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C4CB" w14:textId="775F0AAE" w:rsidR="00C1624D" w:rsidRPr="00C1624D" w:rsidRDefault="00C1624D" w:rsidP="00C1624D">
      <w:pPr>
        <w:jc w:val="center"/>
        <w:rPr>
          <w:b/>
          <w:bCs/>
        </w:rPr>
      </w:pPr>
      <w:r w:rsidRPr="00C1624D">
        <w:rPr>
          <w:b/>
          <w:bCs/>
        </w:rPr>
        <w:t xml:space="preserve">Obecně závazná vyhláška Města Klecany </w:t>
      </w:r>
      <w:r w:rsidRPr="00C1624D">
        <w:rPr>
          <w:rFonts w:ascii="MS Gothic" w:eastAsia="MS Gothic" w:hAnsi="MS Gothic" w:cs="MS Gothic" w:hint="eastAsia"/>
          <w:b/>
          <w:bCs/>
        </w:rPr>
        <w:t> </w:t>
      </w:r>
      <w:r w:rsidRPr="00C1624D">
        <w:rPr>
          <w:rFonts w:ascii="Aptos" w:hAnsi="Aptos" w:cs="Aptos"/>
          <w:b/>
          <w:bCs/>
        </w:rPr>
        <w:t>č</w:t>
      </w:r>
      <w:r w:rsidRPr="00C1624D">
        <w:rPr>
          <w:b/>
          <w:bCs/>
        </w:rPr>
        <w:t>. 3/2017</w:t>
      </w:r>
    </w:p>
    <w:p w14:paraId="119E4523" w14:textId="77777777" w:rsidR="00C1624D" w:rsidRPr="00C1624D" w:rsidRDefault="00C1624D" w:rsidP="00C1624D">
      <w:pPr>
        <w:jc w:val="center"/>
        <w:rPr>
          <w:b/>
          <w:bCs/>
        </w:rPr>
      </w:pPr>
      <w:r w:rsidRPr="00C1624D">
        <w:rPr>
          <w:b/>
          <w:bCs/>
        </w:rPr>
        <w:t>O pravidlech pro pohyb psů na veřejném prostranství</w:t>
      </w:r>
    </w:p>
    <w:p w14:paraId="7FCF1BB0" w14:textId="77777777" w:rsidR="00C1624D" w:rsidRPr="00C1624D" w:rsidRDefault="00C1624D" w:rsidP="00C1624D">
      <w:r w:rsidRPr="00C1624D">
        <w:rPr>
          <w:rFonts w:ascii="MS Gothic" w:eastAsia="MS Gothic" w:hAnsi="MS Gothic" w:cs="MS Gothic" w:hint="eastAsia"/>
        </w:rPr>
        <w:t>  </w:t>
      </w:r>
      <w:r w:rsidRPr="00C1624D">
        <w:t xml:space="preserve">Zastupitelstvo Města Klecany na svém zasedání dne 5. 10. 2017 usnesením č. 6/2017 schválilo na základě </w:t>
      </w:r>
      <w:proofErr w:type="spellStart"/>
      <w:r w:rsidRPr="00C1624D">
        <w:t>ust</w:t>
      </w:r>
      <w:proofErr w:type="spellEnd"/>
      <w:r w:rsidRPr="00C1624D">
        <w:t>. § 24, odst.2), zákona č.246/1992 Sb., na ochranu zvířat proti týrání ve znění pozdějších předpisů a v souladu s ustanovením § 10, písm. d), § 35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t xml:space="preserve">a </w:t>
      </w:r>
      <w:r w:rsidRPr="00C1624D">
        <w:rPr>
          <w:rFonts w:ascii="Aptos" w:hAnsi="Aptos" w:cs="Aptos"/>
        </w:rPr>
        <w:t>§</w:t>
      </w:r>
      <w:r w:rsidRPr="00C1624D">
        <w:t xml:space="preserve"> 84, odst. 2. p</w:t>
      </w:r>
      <w:r w:rsidRPr="00C1624D">
        <w:rPr>
          <w:rFonts w:ascii="Aptos" w:hAnsi="Aptos" w:cs="Aptos"/>
        </w:rPr>
        <w:t>í</w:t>
      </w:r>
      <w:r w:rsidRPr="00C1624D">
        <w:t>sm. h) z</w:t>
      </w:r>
      <w:r w:rsidRPr="00C1624D">
        <w:rPr>
          <w:rFonts w:ascii="Aptos" w:hAnsi="Aptos" w:cs="Aptos"/>
        </w:rPr>
        <w:t>á</w:t>
      </w:r>
      <w:r w:rsidRPr="00C1624D">
        <w:t xml:space="preserve">kona </w:t>
      </w:r>
      <w:r w:rsidRPr="00C1624D">
        <w:rPr>
          <w:rFonts w:ascii="Aptos" w:hAnsi="Aptos" w:cs="Aptos"/>
        </w:rPr>
        <w:t>č</w:t>
      </w:r>
      <w:r w:rsidRPr="00C1624D">
        <w:t>.128/2000 Sb., o obc</w:t>
      </w:r>
      <w:r w:rsidRPr="00C1624D">
        <w:rPr>
          <w:rFonts w:ascii="Aptos" w:hAnsi="Aptos" w:cs="Aptos"/>
        </w:rPr>
        <w:t>í</w:t>
      </w:r>
      <w:r w:rsidRPr="00C1624D">
        <w:t>ch, ve zn</w:t>
      </w:r>
      <w:r w:rsidRPr="00C1624D">
        <w:rPr>
          <w:rFonts w:ascii="Aptos" w:hAnsi="Aptos" w:cs="Aptos"/>
        </w:rPr>
        <w:t>ě</w:t>
      </w:r>
      <w:r w:rsidRPr="00C1624D">
        <w:t>n</w:t>
      </w:r>
      <w:r w:rsidRPr="00C1624D">
        <w:rPr>
          <w:rFonts w:ascii="Aptos" w:hAnsi="Aptos" w:cs="Aptos"/>
        </w:rPr>
        <w:t>í</w:t>
      </w:r>
      <w:r w:rsidRPr="00C1624D">
        <w:t xml:space="preserve"> pozd</w:t>
      </w:r>
      <w:r w:rsidRPr="00C1624D">
        <w:rPr>
          <w:rFonts w:ascii="Aptos" w:hAnsi="Aptos" w:cs="Aptos"/>
        </w:rPr>
        <w:t>ě</w:t>
      </w:r>
      <w:r w:rsidRPr="00C1624D">
        <w:t>j</w:t>
      </w:r>
      <w:r w:rsidRPr="00C1624D">
        <w:rPr>
          <w:rFonts w:ascii="Aptos" w:hAnsi="Aptos" w:cs="Aptos"/>
        </w:rPr>
        <w:t>ší</w:t>
      </w:r>
      <w:r w:rsidRPr="00C1624D">
        <w:t>ch p</w:t>
      </w:r>
      <w:r w:rsidRPr="00C1624D">
        <w:rPr>
          <w:rFonts w:ascii="Aptos" w:hAnsi="Aptos" w:cs="Aptos"/>
        </w:rPr>
        <w:t>ř</w:t>
      </w:r>
      <w:r w:rsidRPr="00C1624D">
        <w:t>edpis</w:t>
      </w:r>
      <w:r w:rsidRPr="00C1624D">
        <w:rPr>
          <w:rFonts w:ascii="Aptos" w:hAnsi="Aptos" w:cs="Aptos"/>
        </w:rPr>
        <w:t>ů</w:t>
      </w:r>
      <w:r w:rsidRPr="00C1624D">
        <w:t>, tuto obecn</w:t>
      </w:r>
      <w:r w:rsidRPr="00C1624D">
        <w:rPr>
          <w:rFonts w:ascii="Aptos" w:hAnsi="Aptos" w:cs="Aptos"/>
        </w:rPr>
        <w:t>ě</w:t>
      </w:r>
      <w:r w:rsidRPr="00C1624D">
        <w:t xml:space="preserve"> z</w:t>
      </w:r>
      <w:r w:rsidRPr="00C1624D">
        <w:rPr>
          <w:rFonts w:ascii="Aptos" w:hAnsi="Aptos" w:cs="Aptos"/>
        </w:rPr>
        <w:t>á</w:t>
      </w:r>
      <w:r w:rsidRPr="00C1624D">
        <w:t>vaznou vyhl</w:t>
      </w:r>
      <w:r w:rsidRPr="00C1624D">
        <w:rPr>
          <w:rFonts w:ascii="Aptos" w:hAnsi="Aptos" w:cs="Aptos"/>
        </w:rPr>
        <w:t>áš</w:t>
      </w:r>
      <w:r w:rsidRPr="00C1624D">
        <w:t>ku (d</w:t>
      </w:r>
      <w:r w:rsidRPr="00C1624D">
        <w:rPr>
          <w:rFonts w:ascii="Aptos" w:hAnsi="Aptos" w:cs="Aptos"/>
        </w:rPr>
        <w:t>á</w:t>
      </w:r>
      <w:r w:rsidRPr="00C1624D">
        <w:t>le jen vyhl</w:t>
      </w:r>
      <w:r w:rsidRPr="00C1624D">
        <w:rPr>
          <w:rFonts w:ascii="Aptos" w:hAnsi="Aptos" w:cs="Aptos"/>
        </w:rPr>
        <w:t>áš</w:t>
      </w:r>
      <w:r w:rsidRPr="00C1624D">
        <w:t>ka).</w:t>
      </w:r>
      <w:r w:rsidRPr="00C1624D">
        <w:br/>
      </w:r>
      <w:r w:rsidRPr="00C1624D">
        <w:rPr>
          <w:rFonts w:ascii="Aptos" w:hAnsi="Aptos" w:cs="Aptos"/>
        </w:rPr>
        <w:t> </w:t>
      </w:r>
    </w:p>
    <w:p w14:paraId="4766362F" w14:textId="77777777" w:rsidR="00C1624D" w:rsidRPr="00C1624D" w:rsidRDefault="00C1624D" w:rsidP="00C1624D">
      <w:r w:rsidRPr="00C1624D">
        <w:t>Čl. 1 Pravidla pro pohyb psů na veřejném prostranství</w:t>
      </w:r>
    </w:p>
    <w:p w14:paraId="37397DAB" w14:textId="77777777" w:rsidR="00C1624D" w:rsidRPr="00C1624D" w:rsidRDefault="00C1624D" w:rsidP="00C1624D">
      <w:r w:rsidRPr="00C1624D">
        <w:t>Stanovují se následující pravidla pro pohyb psů na veřejném prostranství ve městě Klecany: na veřejných prostranstvích v zastavěné části města (uvedené v příloze č.1), je možný pohyb psů pouze na vodítku</w:t>
      </w:r>
      <w:r w:rsidRPr="00C1624D">
        <w:br/>
        <w:t xml:space="preserve">Splnění povinností stanovených v odst. 1. zajišťuje fyzická osoba, která má psa 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t>na ve</w:t>
      </w:r>
      <w:r w:rsidRPr="00C1624D">
        <w:rPr>
          <w:rFonts w:ascii="Aptos" w:hAnsi="Aptos" w:cs="Aptos"/>
        </w:rPr>
        <w:t>ř</w:t>
      </w:r>
      <w:r w:rsidRPr="00C1624D">
        <w:t>ejn</w:t>
      </w:r>
      <w:r w:rsidRPr="00C1624D">
        <w:rPr>
          <w:rFonts w:ascii="Aptos" w:hAnsi="Aptos" w:cs="Aptos"/>
        </w:rPr>
        <w:t>é</w:t>
      </w:r>
      <w:r w:rsidRPr="00C1624D">
        <w:t>m prostranstv</w:t>
      </w:r>
      <w:r w:rsidRPr="00C1624D">
        <w:rPr>
          <w:rFonts w:ascii="Aptos" w:hAnsi="Aptos" w:cs="Aptos"/>
        </w:rPr>
        <w:t>í</w:t>
      </w:r>
      <w:r w:rsidRPr="00C1624D">
        <w:t xml:space="preserve"> pod kontrolou </w:t>
      </w:r>
      <w:r w:rsidRPr="00C1624D">
        <w:rPr>
          <w:rFonts w:ascii="Aptos" w:hAnsi="Aptos" w:cs="Aptos"/>
        </w:rPr>
        <w:t>č</w:t>
      </w:r>
      <w:r w:rsidRPr="00C1624D">
        <w:t>i dohledem.</w:t>
      </w:r>
    </w:p>
    <w:p w14:paraId="3396E5BC" w14:textId="77777777" w:rsidR="00C1624D" w:rsidRPr="00C1624D" w:rsidRDefault="00C1624D" w:rsidP="00C1624D">
      <w:r w:rsidRPr="00C1624D">
        <w:t>Čl. 2 Vymezení prostor pro volné pobíhání psů</w:t>
      </w:r>
    </w:p>
    <w:p w14:paraId="3EF82441" w14:textId="77777777" w:rsidR="00C1624D" w:rsidRPr="00C1624D" w:rsidRDefault="00C1624D" w:rsidP="00C1624D">
      <w:r w:rsidRPr="00C1624D">
        <w:t>Pro volné pobíhání psů se vymezují následující prostory:</w:t>
      </w:r>
    </w:p>
    <w:p w14:paraId="5093ABFA" w14:textId="77777777" w:rsidR="00C1624D" w:rsidRPr="00C1624D" w:rsidRDefault="00C1624D" w:rsidP="00C1624D">
      <w:pPr>
        <w:numPr>
          <w:ilvl w:val="0"/>
          <w:numId w:val="1"/>
        </w:numPr>
      </w:pPr>
      <w:r w:rsidRPr="00C1624D">
        <w:t>prostory mimo zastavěná území města, která nejsou součástí honebních pozemků podle § 2 písm. f) zákona č.449/2001 Sb., o myslivosti, ve znění pozdějších předpisů,</w:t>
      </w:r>
    </w:p>
    <w:p w14:paraId="4C3971E8" w14:textId="77777777" w:rsidR="00C1624D" w:rsidRPr="00C1624D" w:rsidRDefault="00C1624D" w:rsidP="00C1624D">
      <w:pPr>
        <w:numPr>
          <w:ilvl w:val="0"/>
          <w:numId w:val="1"/>
        </w:numPr>
      </w:pPr>
      <w:r w:rsidRPr="00C1624D">
        <w:t>prostory dle přílohy č. 2 této vyhlášky.</w:t>
      </w:r>
    </w:p>
    <w:p w14:paraId="52D3B430" w14:textId="77777777" w:rsidR="00C1624D" w:rsidRPr="00C1624D" w:rsidRDefault="00C1624D" w:rsidP="00C1624D">
      <w:r w:rsidRPr="00C1624D">
        <w:t>Volné pobíhání psů v prostorech uvedených v odst. 1 je možné pouze pod neustálým dohledem a přímým vlivem osoby doprovázející psa.</w:t>
      </w:r>
    </w:p>
    <w:p w14:paraId="1EB4664A" w14:textId="77777777" w:rsidR="00C1624D" w:rsidRPr="00C1624D" w:rsidRDefault="00C1624D" w:rsidP="00C1624D">
      <w:r w:rsidRPr="00C1624D">
        <w:t>Čl. 3 Zrušovací ustanovení</w:t>
      </w:r>
    </w:p>
    <w:p w14:paraId="09C4D7FD" w14:textId="77777777" w:rsidR="00C1624D" w:rsidRPr="00C1624D" w:rsidRDefault="00C1624D" w:rsidP="00C1624D">
      <w:r w:rsidRPr="00C1624D">
        <w:t>Touto obecně závaznou vyhláškou se ruší obecně závazná vyhláška města č. 6/2007.</w:t>
      </w:r>
    </w:p>
    <w:p w14:paraId="5F9EB3BD" w14:textId="77777777" w:rsidR="00C1624D" w:rsidRPr="00C1624D" w:rsidRDefault="00C1624D" w:rsidP="00C1624D">
      <w:r w:rsidRPr="00C1624D">
        <w:br/>
        <w:t>Čl. 4 Účinnost</w:t>
      </w:r>
    </w:p>
    <w:p w14:paraId="666247A7" w14:textId="77777777" w:rsidR="00C1624D" w:rsidRPr="00C1624D" w:rsidRDefault="00C1624D" w:rsidP="00C1624D">
      <w:r w:rsidRPr="00C1624D">
        <w:t>Tato obecně závazná vyhláška nabývá účinnosti 15. dnem po dni vyhlášení.</w:t>
      </w:r>
    </w:p>
    <w:p w14:paraId="6363C462" w14:textId="77777777" w:rsidR="00C1624D" w:rsidRPr="00C1624D" w:rsidRDefault="00C1624D" w:rsidP="00C1624D">
      <w:r w:rsidRPr="00C1624D">
        <w:t> </w:t>
      </w:r>
    </w:p>
    <w:p w14:paraId="0571C0F7" w14:textId="77777777" w:rsidR="00C1624D" w:rsidRPr="00C1624D" w:rsidRDefault="00C1624D" w:rsidP="00C1624D">
      <w:r w:rsidRPr="00C1624D">
        <w:br/>
        <w:t>Ivo Kurhajec</w:t>
      </w:r>
      <w:r w:rsidRPr="00C1624D">
        <w:br/>
        <w:t>starosta</w:t>
      </w:r>
    </w:p>
    <w:p w14:paraId="780483A4" w14:textId="77777777" w:rsidR="00C1624D" w:rsidRPr="00C1624D" w:rsidRDefault="00C1624D" w:rsidP="00C1624D">
      <w:r w:rsidRPr="00C1624D">
        <w:t>Bc. Daniel Dvořák</w:t>
      </w:r>
      <w:r w:rsidRPr="00C1624D">
        <w:br/>
        <w:t>místostarosta</w:t>
      </w:r>
    </w:p>
    <w:p w14:paraId="603B2875" w14:textId="77777777" w:rsidR="00C1624D" w:rsidRPr="00C1624D" w:rsidRDefault="00C1624D" w:rsidP="00C1624D">
      <w:r w:rsidRPr="00C1624D">
        <w:rPr>
          <w:rFonts w:ascii="MS Gothic" w:eastAsia="MS Gothic" w:hAnsi="MS Gothic" w:cs="MS Gothic" w:hint="eastAsia"/>
        </w:rPr>
        <w:lastRenderedPageBreak/>
        <w:t>   </w:t>
      </w:r>
      <w:r w:rsidRPr="00C1624D">
        <w:t>Vyhláška byla schválena ZM dne: 5.10.2017</w:t>
      </w:r>
      <w:r w:rsidRPr="00C1624D">
        <w:br/>
        <w:t>Vyhláška byla vyvěšena dne: 1.11.2017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Vyhláška byla sejmuta dne: 16.11.2017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Vyhl</w:t>
      </w:r>
      <w:r w:rsidRPr="00C1624D">
        <w:rPr>
          <w:rFonts w:ascii="Aptos" w:hAnsi="Aptos" w:cs="Aptos"/>
        </w:rPr>
        <w:t>áš</w:t>
      </w:r>
      <w:r w:rsidRPr="00C1624D">
        <w:t xml:space="preserve">ka nabyla </w:t>
      </w:r>
      <w:r w:rsidRPr="00C1624D">
        <w:rPr>
          <w:rFonts w:ascii="Aptos" w:hAnsi="Aptos" w:cs="Aptos"/>
        </w:rPr>
        <w:t>úč</w:t>
      </w:r>
      <w:r w:rsidRPr="00C1624D">
        <w:t>innosti dne: 17.11.2017</w:t>
      </w:r>
      <w:r w:rsidRPr="00C1624D">
        <w:br/>
        <w:t>Vyhl</w:t>
      </w:r>
      <w:r w:rsidRPr="00C1624D">
        <w:rPr>
          <w:rFonts w:ascii="Aptos" w:hAnsi="Aptos" w:cs="Aptos"/>
        </w:rPr>
        <w:t>áš</w:t>
      </w:r>
      <w:r w:rsidRPr="00C1624D">
        <w:t>ka byla odesl</w:t>
      </w:r>
      <w:r w:rsidRPr="00C1624D">
        <w:rPr>
          <w:rFonts w:ascii="Aptos" w:hAnsi="Aptos" w:cs="Aptos"/>
        </w:rPr>
        <w:t>á</w:t>
      </w:r>
      <w:r w:rsidRPr="00C1624D">
        <w:t>na na MV dne: 12.12.2017</w:t>
      </w:r>
    </w:p>
    <w:p w14:paraId="588BF056" w14:textId="77777777" w:rsidR="00C1624D" w:rsidRPr="00C1624D" w:rsidRDefault="00C1624D" w:rsidP="00C1624D">
      <w:r w:rsidRPr="00C1624D">
        <w:t> </w:t>
      </w:r>
    </w:p>
    <w:p w14:paraId="0B8FF94C" w14:textId="77777777" w:rsidR="00C1624D" w:rsidRPr="00C1624D" w:rsidRDefault="00C1624D" w:rsidP="00C1624D">
      <w:r w:rsidRPr="00C1624D">
        <w:t xml:space="preserve">Příloha č.1. Veřejná </w:t>
      </w:r>
      <w:proofErr w:type="gramStart"/>
      <w:r w:rsidRPr="00C1624D">
        <w:t>prostranství - Sídliště</w:t>
      </w:r>
      <w:proofErr w:type="gramEnd"/>
      <w:r w:rsidRPr="00C1624D">
        <w:t xml:space="preserve"> a seznam ulic</w:t>
      </w:r>
    </w:p>
    <w:p w14:paraId="2D5B9B39" w14:textId="77777777" w:rsidR="00C1624D" w:rsidRPr="00C1624D" w:rsidRDefault="00C1624D" w:rsidP="00C1624D">
      <w:r w:rsidRPr="00C1624D">
        <w:t>1. máje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rPr>
          <w:rFonts w:ascii="Aptos" w:hAnsi="Aptos" w:cs="Aptos"/>
        </w:rPr>
        <w:t>Č</w:t>
      </w:r>
      <w:r w:rsidRPr="00C1624D">
        <w:t>eskoslovensk</w:t>
      </w:r>
      <w:r w:rsidRPr="00C1624D">
        <w:rPr>
          <w:rFonts w:ascii="Aptos" w:hAnsi="Aptos" w:cs="Aptos"/>
        </w:rPr>
        <w:t>é</w:t>
      </w:r>
      <w:r w:rsidRPr="00C1624D">
        <w:t xml:space="preserve"> arm</w:t>
      </w:r>
      <w:r w:rsidRPr="00C1624D">
        <w:rPr>
          <w:rFonts w:ascii="Aptos" w:hAnsi="Aptos" w:cs="Aptos"/>
        </w:rPr>
        <w:t>á</w:t>
      </w:r>
      <w:r w:rsidRPr="00C1624D">
        <w:t>dy</w:t>
      </w:r>
      <w:r w:rsidRPr="00C1624D">
        <w:rPr>
          <w:rFonts w:ascii="Aptos" w:hAnsi="Aptos" w:cs="Aptos"/>
        </w:rPr>
        <w:t> </w:t>
      </w:r>
      <w:r w:rsidRPr="00C1624D">
        <w:br/>
        <w:t>Dlouh</w:t>
      </w:r>
      <w:r w:rsidRPr="00C1624D">
        <w:rPr>
          <w:rFonts w:ascii="Aptos" w:hAnsi="Aptos" w:cs="Aptos"/>
        </w:rPr>
        <w:t>á </w:t>
      </w:r>
      <w:r w:rsidRPr="00C1624D">
        <w:br/>
        <w:t xml:space="preserve">Do </w:t>
      </w:r>
      <w:r w:rsidRPr="00C1624D">
        <w:rPr>
          <w:rFonts w:ascii="Aptos" w:hAnsi="Aptos" w:cs="Aptos"/>
        </w:rPr>
        <w:t>Č</w:t>
      </w:r>
      <w:r w:rsidRPr="00C1624D">
        <w:t>ertovky</w:t>
      </w:r>
      <w:r w:rsidRPr="00C1624D">
        <w:rPr>
          <w:rFonts w:ascii="Aptos" w:hAnsi="Aptos" w:cs="Aptos"/>
        </w:rPr>
        <w:t> </w:t>
      </w:r>
      <w:r w:rsidRPr="00C1624D">
        <w:br/>
        <w:t>Do Ka</w:t>
      </w:r>
      <w:r w:rsidRPr="00C1624D">
        <w:rPr>
          <w:rFonts w:ascii="Aptos" w:hAnsi="Aptos" w:cs="Aptos"/>
        </w:rPr>
        <w:t>š</w:t>
      </w:r>
      <w:r w:rsidRPr="00C1624D">
        <w:t>tan</w:t>
      </w:r>
      <w:r w:rsidRPr="00C1624D">
        <w:rPr>
          <w:rFonts w:ascii="Aptos" w:hAnsi="Aptos" w:cs="Aptos"/>
        </w:rPr>
        <w:t> </w:t>
      </w:r>
      <w:r w:rsidRPr="00C1624D">
        <w:br/>
        <w:t xml:space="preserve">Do </w:t>
      </w:r>
      <w:proofErr w:type="spellStart"/>
      <w:r w:rsidRPr="00C1624D">
        <w:t>Klec</w:t>
      </w:r>
      <w:r w:rsidRPr="00C1624D">
        <w:rPr>
          <w:rFonts w:ascii="Aptos" w:hAnsi="Aptos" w:cs="Aptos"/>
        </w:rPr>
        <w:t>á</w:t>
      </w:r>
      <w:r w:rsidRPr="00C1624D">
        <w:t>nek</w:t>
      </w:r>
      <w:proofErr w:type="spellEnd"/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 xml:space="preserve">Do </w:t>
      </w:r>
      <w:proofErr w:type="spellStart"/>
      <w:r w:rsidRPr="00C1624D">
        <w:t>Klec</w:t>
      </w:r>
      <w:r w:rsidRPr="00C1624D">
        <w:rPr>
          <w:rFonts w:ascii="Aptos" w:hAnsi="Aptos" w:cs="Aptos"/>
        </w:rPr>
        <w:t>á</w:t>
      </w:r>
      <w:r w:rsidRPr="00C1624D">
        <w:t>nek</w:t>
      </w:r>
      <w:proofErr w:type="spellEnd"/>
      <w:r w:rsidRPr="00C1624D">
        <w:t xml:space="preserve"> II</w:t>
      </w:r>
      <w:r w:rsidRPr="00C1624D">
        <w:rPr>
          <w:rFonts w:ascii="Aptos" w:hAnsi="Aptos" w:cs="Aptos"/>
        </w:rPr>
        <w:t> </w:t>
      </w:r>
      <w:r w:rsidRPr="00C1624D">
        <w:br/>
        <w:t>Doln</w:t>
      </w:r>
      <w:r w:rsidRPr="00C1624D">
        <w:rPr>
          <w:rFonts w:ascii="Aptos" w:hAnsi="Aptos" w:cs="Aptos"/>
        </w:rPr>
        <w:t>í</w:t>
      </w:r>
      <w:r w:rsidRPr="00C1624D">
        <w:t xml:space="preserve"> Kas</w:t>
      </w:r>
      <w:r w:rsidRPr="00C1624D">
        <w:rPr>
          <w:rFonts w:ascii="Aptos" w:hAnsi="Aptos" w:cs="Aptos"/>
        </w:rPr>
        <w:t>á</w:t>
      </w:r>
      <w:r w:rsidRPr="00C1624D">
        <w:t>rna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</w:r>
      <w:proofErr w:type="spellStart"/>
      <w:r w:rsidRPr="00C1624D">
        <w:t>Drasty</w:t>
      </w:r>
      <w:proofErr w:type="spellEnd"/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t>Horn</w:t>
      </w:r>
      <w:r w:rsidRPr="00C1624D">
        <w:rPr>
          <w:rFonts w:ascii="Aptos" w:hAnsi="Aptos" w:cs="Aptos"/>
        </w:rPr>
        <w:t>í </w:t>
      </w:r>
      <w:r w:rsidRPr="00C1624D">
        <w:br/>
        <w:t>K lesu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K S</w:t>
      </w:r>
      <w:r w:rsidRPr="00C1624D">
        <w:rPr>
          <w:rFonts w:ascii="Aptos" w:hAnsi="Aptos" w:cs="Aptos"/>
        </w:rPr>
        <w:t>í</w:t>
      </w:r>
      <w:r w:rsidRPr="00C1624D">
        <w:t>dli</w:t>
      </w:r>
      <w:r w:rsidRPr="00C1624D">
        <w:rPr>
          <w:rFonts w:ascii="Aptos" w:hAnsi="Aptos" w:cs="Aptos"/>
        </w:rPr>
        <w:t>š</w:t>
      </w:r>
      <w:r w:rsidRPr="00C1624D">
        <w:t>ti</w:t>
      </w:r>
      <w:r w:rsidRPr="00C1624D">
        <w:rPr>
          <w:rFonts w:ascii="Aptos" w:hAnsi="Aptos" w:cs="Aptos"/>
        </w:rPr>
        <w:t> </w:t>
      </w:r>
      <w:r w:rsidRPr="00C1624D">
        <w:br/>
        <w:t>K Vodojemu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Kone</w:t>
      </w:r>
      <w:r w:rsidRPr="00C1624D">
        <w:rPr>
          <w:rFonts w:ascii="Aptos" w:hAnsi="Aptos" w:cs="Aptos"/>
        </w:rPr>
        <w:t>č</w:t>
      </w:r>
      <w:r w:rsidRPr="00C1624D">
        <w:t>n</w:t>
      </w:r>
      <w:r w:rsidRPr="00C1624D">
        <w:rPr>
          <w:rFonts w:ascii="Aptos" w:hAnsi="Aptos" w:cs="Aptos"/>
        </w:rPr>
        <w:t>á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Kr</w:t>
      </w:r>
      <w:r w:rsidRPr="00C1624D">
        <w:rPr>
          <w:rFonts w:ascii="Aptos" w:hAnsi="Aptos" w:cs="Aptos"/>
        </w:rPr>
        <w:t>á</w:t>
      </w:r>
      <w:r w:rsidRPr="00C1624D">
        <w:t>tk</w:t>
      </w:r>
      <w:r w:rsidRPr="00C1624D">
        <w:rPr>
          <w:rFonts w:ascii="Aptos" w:hAnsi="Aptos" w:cs="Aptos"/>
        </w:rPr>
        <w:t>á</w:t>
      </w:r>
      <w:r w:rsidRPr="00C1624D">
        <w:br/>
        <w:t>Lipov</w:t>
      </w:r>
      <w:r w:rsidRPr="00C1624D">
        <w:rPr>
          <w:rFonts w:ascii="Aptos" w:hAnsi="Aptos" w:cs="Aptos"/>
        </w:rPr>
        <w:t>á</w:t>
      </w:r>
      <w:r w:rsidRPr="00C1624D">
        <w:br/>
        <w:t>Lu</w:t>
      </w:r>
      <w:r w:rsidRPr="00C1624D">
        <w:rPr>
          <w:rFonts w:ascii="Aptos" w:hAnsi="Aptos" w:cs="Aptos"/>
        </w:rPr>
        <w:t>č</w:t>
      </w:r>
      <w:r w:rsidRPr="00C1624D">
        <w:t>n</w:t>
      </w:r>
      <w:r w:rsidRPr="00C1624D">
        <w:rPr>
          <w:rFonts w:ascii="Aptos" w:hAnsi="Aptos" w:cs="Aptos"/>
        </w:rPr>
        <w:t>í </w:t>
      </w:r>
      <w:r w:rsidRPr="00C1624D">
        <w:br/>
        <w:t>M</w:t>
      </w:r>
      <w:r w:rsidRPr="00C1624D">
        <w:rPr>
          <w:rFonts w:ascii="Aptos" w:hAnsi="Aptos" w:cs="Aptos"/>
        </w:rPr>
        <w:t>í</w:t>
      </w:r>
      <w:r w:rsidRPr="00C1624D">
        <w:t>rov</w:t>
      </w:r>
      <w:r w:rsidRPr="00C1624D">
        <w:rPr>
          <w:rFonts w:ascii="Aptos" w:hAnsi="Aptos" w:cs="Aptos"/>
        </w:rPr>
        <w:t>á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Na Hradi</w:t>
      </w:r>
      <w:r w:rsidRPr="00C1624D">
        <w:rPr>
          <w:rFonts w:ascii="Aptos" w:hAnsi="Aptos" w:cs="Aptos"/>
        </w:rPr>
        <w:t>š</w:t>
      </w:r>
      <w:r w:rsidRPr="00C1624D">
        <w:t>ti</w:t>
      </w:r>
      <w:r w:rsidRPr="00C1624D">
        <w:rPr>
          <w:rFonts w:ascii="Aptos" w:hAnsi="Aptos" w:cs="Aptos"/>
        </w:rPr>
        <w:t> </w:t>
      </w:r>
      <w:r w:rsidRPr="00C1624D">
        <w:br/>
        <w:t>Na Kope</w:t>
      </w:r>
      <w:r w:rsidRPr="00C1624D">
        <w:rPr>
          <w:rFonts w:ascii="Aptos" w:hAnsi="Aptos" w:cs="Aptos"/>
        </w:rPr>
        <w:t>č</w:t>
      </w:r>
      <w:r w:rsidRPr="00C1624D">
        <w:t>ku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Na Skalk</w:t>
      </w:r>
      <w:r w:rsidRPr="00C1624D">
        <w:rPr>
          <w:rFonts w:ascii="Aptos" w:hAnsi="Aptos" w:cs="Aptos"/>
        </w:rPr>
        <w:t>á</w:t>
      </w:r>
      <w:r w:rsidRPr="00C1624D">
        <w:t>ch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Na Vinici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Na Vr</w:t>
      </w:r>
      <w:r w:rsidRPr="00C1624D">
        <w:rPr>
          <w:rFonts w:ascii="Aptos" w:hAnsi="Aptos" w:cs="Aptos"/>
        </w:rPr>
        <w:t>š</w:t>
      </w:r>
      <w:r w:rsidRPr="00C1624D">
        <w:t>ku</w:t>
      </w:r>
      <w:r w:rsidRPr="00C1624D">
        <w:rPr>
          <w:rFonts w:ascii="Aptos" w:hAnsi="Aptos" w:cs="Aptos"/>
        </w:rPr>
        <w:t> </w:t>
      </w:r>
      <w:r w:rsidRPr="00C1624D">
        <w:br/>
        <w:t>Na Vyhl</w:t>
      </w:r>
      <w:r w:rsidRPr="00C1624D">
        <w:rPr>
          <w:rFonts w:ascii="Aptos" w:hAnsi="Aptos" w:cs="Aptos"/>
        </w:rPr>
        <w:t>í</w:t>
      </w:r>
      <w:r w:rsidRPr="00C1624D">
        <w:t>dce</w:t>
      </w:r>
      <w:r w:rsidRPr="00C1624D">
        <w:rPr>
          <w:rFonts w:ascii="Aptos" w:hAnsi="Aptos" w:cs="Aptos"/>
        </w:rPr>
        <w:t> </w:t>
      </w:r>
      <w:r w:rsidRPr="00C1624D">
        <w:br/>
        <w:t>Nad Rychtou</w:t>
      </w:r>
      <w:r w:rsidRPr="00C1624D">
        <w:br/>
        <w:t>Nad Vyhl</w:t>
      </w:r>
      <w:r w:rsidRPr="00C1624D">
        <w:rPr>
          <w:rFonts w:ascii="Aptos" w:hAnsi="Aptos" w:cs="Aptos"/>
        </w:rPr>
        <w:t>í</w:t>
      </w:r>
      <w:r w:rsidRPr="00C1624D">
        <w:t>dkou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N</w:t>
      </w:r>
      <w:r w:rsidRPr="00C1624D">
        <w:rPr>
          <w:rFonts w:ascii="Aptos" w:hAnsi="Aptos" w:cs="Aptos"/>
        </w:rPr>
        <w:t>á</w:t>
      </w:r>
      <w:r w:rsidRPr="00C1624D">
        <w:t>m</w:t>
      </w:r>
      <w:r w:rsidRPr="00C1624D">
        <w:rPr>
          <w:rFonts w:ascii="Aptos" w:hAnsi="Aptos" w:cs="Aptos"/>
        </w:rPr>
        <w:t>ě</w:t>
      </w:r>
      <w:r w:rsidRPr="00C1624D">
        <w:t>st</w:t>
      </w:r>
      <w:r w:rsidRPr="00C1624D">
        <w:rPr>
          <w:rFonts w:ascii="Aptos" w:hAnsi="Aptos" w:cs="Aptos"/>
        </w:rPr>
        <w:t>í</w:t>
      </w:r>
      <w:r w:rsidRPr="00C1624D">
        <w:t xml:space="preserve"> T</w:t>
      </w:r>
      <w:r w:rsidRPr="00C1624D">
        <w:rPr>
          <w:rFonts w:ascii="Aptos" w:hAnsi="Aptos" w:cs="Aptos"/>
        </w:rPr>
        <w:t>ř</w:t>
      </w:r>
      <w:r w:rsidRPr="00C1624D">
        <w:t>eb</w:t>
      </w:r>
      <w:r w:rsidRPr="00C1624D">
        <w:rPr>
          <w:rFonts w:ascii="Aptos" w:hAnsi="Aptos" w:cs="Aptos"/>
        </w:rPr>
        <w:t>í</w:t>
      </w:r>
      <w:r w:rsidRPr="00C1624D">
        <w:t>zsk</w:t>
      </w:r>
      <w:r w:rsidRPr="00C1624D">
        <w:rPr>
          <w:rFonts w:ascii="Aptos" w:hAnsi="Aptos" w:cs="Aptos"/>
        </w:rPr>
        <w:t>é</w:t>
      </w:r>
      <w:r w:rsidRPr="00C1624D">
        <w:t>ho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Nov</w:t>
      </w:r>
      <w:r w:rsidRPr="00C1624D">
        <w:rPr>
          <w:rFonts w:ascii="Aptos" w:hAnsi="Aptos" w:cs="Aptos"/>
        </w:rPr>
        <w:t>á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</w:r>
      <w:proofErr w:type="spellStart"/>
      <w:r w:rsidRPr="00C1624D">
        <w:t>Parkerova</w:t>
      </w:r>
      <w:proofErr w:type="spellEnd"/>
      <w:r w:rsidRPr="00C1624D">
        <w:rPr>
          <w:rFonts w:ascii="Aptos" w:hAnsi="Aptos" w:cs="Aptos"/>
        </w:rPr>
        <w:t> </w:t>
      </w:r>
      <w:r w:rsidRPr="00C1624D">
        <w:br/>
        <w:t>Pion</w:t>
      </w:r>
      <w:r w:rsidRPr="00C1624D">
        <w:rPr>
          <w:rFonts w:ascii="Aptos" w:hAnsi="Aptos" w:cs="Aptos"/>
        </w:rPr>
        <w:t>ý</w:t>
      </w:r>
      <w:r w:rsidRPr="00C1624D">
        <w:t>rsk</w:t>
      </w:r>
      <w:r w:rsidRPr="00C1624D">
        <w:rPr>
          <w:rFonts w:ascii="Aptos" w:hAnsi="Aptos" w:cs="Aptos"/>
        </w:rPr>
        <w:t>á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 xml:space="preserve">Pod </w:t>
      </w:r>
      <w:r w:rsidRPr="00C1624D">
        <w:rPr>
          <w:rFonts w:ascii="Aptos" w:hAnsi="Aptos" w:cs="Aptos"/>
        </w:rPr>
        <w:t>Č</w:t>
      </w:r>
      <w:r w:rsidRPr="00C1624D">
        <w:t>ernou Sk</w:t>
      </w:r>
      <w:r w:rsidRPr="00C1624D">
        <w:rPr>
          <w:rFonts w:ascii="Aptos" w:hAnsi="Aptos" w:cs="Aptos"/>
        </w:rPr>
        <w:t>á</w:t>
      </w:r>
      <w:r w:rsidRPr="00C1624D">
        <w:t>lou</w:t>
      </w:r>
      <w:r w:rsidRPr="00C1624D">
        <w:rPr>
          <w:rFonts w:ascii="Aptos" w:hAnsi="Aptos" w:cs="Aptos"/>
        </w:rPr>
        <w:t> </w:t>
      </w:r>
      <w:r w:rsidRPr="00C1624D">
        <w:br/>
        <w:t>Pod Pr</w:t>
      </w:r>
      <w:r w:rsidRPr="00C1624D">
        <w:rPr>
          <w:rFonts w:ascii="Aptos" w:hAnsi="Aptos" w:cs="Aptos"/>
        </w:rPr>
        <w:t>ů</w:t>
      </w:r>
      <w:r w:rsidRPr="00C1624D">
        <w:t>honem</w:t>
      </w:r>
      <w:r w:rsidRPr="00C1624D">
        <w:br/>
        <w:t>Povltavsk</w:t>
      </w:r>
      <w:r w:rsidRPr="00C1624D">
        <w:rPr>
          <w:rFonts w:ascii="Aptos" w:hAnsi="Aptos" w:cs="Aptos"/>
        </w:rPr>
        <w:t>á </w:t>
      </w:r>
      <w:r w:rsidRPr="00C1624D">
        <w:br/>
      </w:r>
      <w:r w:rsidRPr="00C1624D">
        <w:lastRenderedPageBreak/>
        <w:t>P</w:t>
      </w:r>
      <w:r w:rsidRPr="00C1624D">
        <w:rPr>
          <w:rFonts w:ascii="Aptos" w:hAnsi="Aptos" w:cs="Aptos"/>
        </w:rPr>
        <w:t>ř</w:t>
      </w:r>
      <w:r w:rsidRPr="00C1624D">
        <w:t>emy</w:t>
      </w:r>
      <w:r w:rsidRPr="00C1624D">
        <w:rPr>
          <w:rFonts w:ascii="Aptos" w:hAnsi="Aptos" w:cs="Aptos"/>
        </w:rPr>
        <w:t>š</w:t>
      </w:r>
      <w:r w:rsidRPr="00C1624D">
        <w:t>lensk</w:t>
      </w:r>
      <w:r w:rsidRPr="00C1624D">
        <w:rPr>
          <w:rFonts w:ascii="Aptos" w:hAnsi="Aptos" w:cs="Aptos"/>
        </w:rPr>
        <w:t>á </w:t>
      </w:r>
      <w:r w:rsidRPr="00C1624D">
        <w:br/>
        <w:t>P</w:t>
      </w:r>
      <w:r w:rsidRPr="00C1624D">
        <w:rPr>
          <w:rFonts w:ascii="Aptos" w:hAnsi="Aptos" w:cs="Aptos"/>
        </w:rPr>
        <w:t>říč</w:t>
      </w:r>
      <w:r w:rsidRPr="00C1624D">
        <w:t>n</w:t>
      </w:r>
      <w:r w:rsidRPr="00C1624D">
        <w:rPr>
          <w:rFonts w:ascii="Aptos" w:hAnsi="Aptos" w:cs="Aptos"/>
        </w:rPr>
        <w:t>á </w:t>
      </w:r>
      <w:r w:rsidRPr="00C1624D">
        <w:br/>
        <w:t>Slep</w:t>
      </w:r>
      <w:r w:rsidRPr="00C1624D">
        <w:rPr>
          <w:rFonts w:ascii="Aptos" w:hAnsi="Aptos" w:cs="Aptos"/>
        </w:rPr>
        <w:t>á </w:t>
      </w:r>
      <w:r w:rsidRPr="00C1624D">
        <w:br/>
        <w:t>Spoja</w:t>
      </w:r>
      <w:r w:rsidRPr="00C1624D">
        <w:rPr>
          <w:rFonts w:ascii="Aptos" w:hAnsi="Aptos" w:cs="Aptos"/>
        </w:rPr>
        <w:t>ř</w:t>
      </w:r>
      <w:r w:rsidRPr="00C1624D">
        <w:t>sk</w:t>
      </w:r>
      <w:r w:rsidRPr="00C1624D">
        <w:rPr>
          <w:rFonts w:ascii="Aptos" w:hAnsi="Aptos" w:cs="Aptos"/>
        </w:rPr>
        <w:t>á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Spojovac</w:t>
      </w:r>
      <w:r w:rsidRPr="00C1624D">
        <w:rPr>
          <w:rFonts w:ascii="Aptos" w:hAnsi="Aptos" w:cs="Aptos"/>
        </w:rPr>
        <w:t>í</w:t>
      </w:r>
      <w:r w:rsidRPr="00C1624D">
        <w:br/>
        <w:t>Topolov</w:t>
      </w:r>
      <w:r w:rsidRPr="00C1624D">
        <w:rPr>
          <w:rFonts w:ascii="Aptos" w:hAnsi="Aptos" w:cs="Aptos"/>
        </w:rPr>
        <w:t>á </w:t>
      </w:r>
      <w:r w:rsidRPr="00C1624D">
        <w:br/>
        <w:t>U H</w:t>
      </w:r>
      <w:r w:rsidRPr="00C1624D">
        <w:rPr>
          <w:rFonts w:ascii="Aptos" w:hAnsi="Aptos" w:cs="Aptos"/>
        </w:rPr>
        <w:t>á</w:t>
      </w:r>
      <w:r w:rsidRPr="00C1624D">
        <w:t>je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U Kov</w:t>
      </w:r>
      <w:r w:rsidRPr="00C1624D">
        <w:rPr>
          <w:rFonts w:ascii="Aptos" w:hAnsi="Aptos" w:cs="Aptos"/>
        </w:rPr>
        <w:t>á</w:t>
      </w:r>
      <w:r w:rsidRPr="00C1624D">
        <w:t>rny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U L</w:t>
      </w:r>
      <w:r w:rsidRPr="00C1624D">
        <w:rPr>
          <w:rFonts w:ascii="Aptos" w:hAnsi="Aptos" w:cs="Aptos"/>
        </w:rPr>
        <w:t>é</w:t>
      </w:r>
      <w:r w:rsidRPr="00C1624D">
        <w:t>k</w:t>
      </w:r>
      <w:r w:rsidRPr="00C1624D">
        <w:rPr>
          <w:rFonts w:ascii="Aptos" w:hAnsi="Aptos" w:cs="Aptos"/>
        </w:rPr>
        <w:t>á</w:t>
      </w:r>
      <w:r w:rsidRPr="00C1624D">
        <w:t>rny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U Lou</w:t>
      </w:r>
      <w:r w:rsidRPr="00C1624D">
        <w:rPr>
          <w:rFonts w:ascii="Aptos" w:hAnsi="Aptos" w:cs="Aptos"/>
        </w:rPr>
        <w:t>ž</w:t>
      </w:r>
      <w:r w:rsidRPr="00C1624D">
        <w:t>e</w:t>
      </w:r>
      <w:r w:rsidRPr="00C1624D">
        <w:br/>
        <w:t>U Obalovny</w:t>
      </w:r>
      <w:r w:rsidRPr="00C1624D">
        <w:rPr>
          <w:rFonts w:ascii="Aptos" w:hAnsi="Aptos" w:cs="Aptos"/>
        </w:rPr>
        <w:t> </w:t>
      </w:r>
      <w:r w:rsidRPr="00C1624D">
        <w:br/>
        <w:t xml:space="preserve">U </w:t>
      </w:r>
      <w:r w:rsidRPr="00C1624D">
        <w:rPr>
          <w:rFonts w:ascii="Aptos" w:hAnsi="Aptos" w:cs="Aptos"/>
        </w:rPr>
        <w:t>Š</w:t>
      </w:r>
      <w:r w:rsidRPr="00C1624D">
        <w:t>kolky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 xml:space="preserve">U </w:t>
      </w:r>
      <w:r w:rsidRPr="00C1624D">
        <w:rPr>
          <w:rFonts w:ascii="Aptos" w:hAnsi="Aptos" w:cs="Aptos"/>
        </w:rPr>
        <w:t>Š</w:t>
      </w:r>
      <w:r w:rsidRPr="00C1624D">
        <w:t>koly</w:t>
      </w:r>
      <w:r w:rsidRPr="00C1624D">
        <w:rPr>
          <w:rFonts w:ascii="Aptos" w:hAnsi="Aptos" w:cs="Aptos"/>
        </w:rPr>
        <w:t> </w:t>
      </w:r>
      <w:r w:rsidRPr="00C1624D">
        <w:br/>
        <w:t>U Vod</w:t>
      </w:r>
      <w:r w:rsidRPr="00C1624D">
        <w:rPr>
          <w:rFonts w:ascii="Aptos" w:hAnsi="Aptos" w:cs="Aptos"/>
        </w:rPr>
        <w:t>á</w:t>
      </w:r>
      <w:r w:rsidRPr="00C1624D">
        <w:t>rny</w:t>
      </w:r>
      <w:r w:rsidRPr="00C1624D">
        <w:rPr>
          <w:rFonts w:ascii="Aptos" w:hAnsi="Aptos" w:cs="Aptos"/>
        </w:rPr>
        <w:t> </w:t>
      </w:r>
      <w:r w:rsidRPr="00C1624D">
        <w:br/>
      </w:r>
      <w:r w:rsidRPr="00C1624D">
        <w:rPr>
          <w:rFonts w:ascii="Aptos" w:hAnsi="Aptos" w:cs="Aptos"/>
        </w:rPr>
        <w:t>Ú</w:t>
      </w:r>
      <w:r w:rsidRPr="00C1624D">
        <w:t>zk</w:t>
      </w:r>
      <w:r w:rsidRPr="00C1624D">
        <w:rPr>
          <w:rFonts w:ascii="Aptos" w:hAnsi="Aptos" w:cs="Aptos"/>
        </w:rPr>
        <w:t>á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 xml:space="preserve">V </w:t>
      </w:r>
      <w:proofErr w:type="spellStart"/>
      <w:r w:rsidRPr="00C1624D">
        <w:t>Boleslavce</w:t>
      </w:r>
      <w:proofErr w:type="spellEnd"/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V Dol</w:t>
      </w:r>
      <w:r w:rsidRPr="00C1624D">
        <w:rPr>
          <w:rFonts w:ascii="Aptos" w:hAnsi="Aptos" w:cs="Aptos"/>
        </w:rPr>
        <w:t>í</w:t>
      </w:r>
      <w:r w:rsidRPr="00C1624D">
        <w:t>ku</w:t>
      </w:r>
      <w:r w:rsidRPr="00C1624D">
        <w:rPr>
          <w:rFonts w:ascii="Aptos" w:hAnsi="Aptos" w:cs="Aptos"/>
        </w:rPr>
        <w:t> </w:t>
      </w:r>
      <w:r w:rsidRPr="00C1624D">
        <w:br/>
        <w:t>V Honech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V Mexiku</w:t>
      </w:r>
      <w:r w:rsidRPr="00C1624D">
        <w:rPr>
          <w:rFonts w:ascii="Aptos" w:hAnsi="Aptos" w:cs="Aptos"/>
        </w:rPr>
        <w:t> </w:t>
      </w:r>
      <w:r w:rsidRPr="00C1624D">
        <w:rPr>
          <w:rFonts w:ascii="MS Gothic" w:eastAsia="MS Gothic" w:hAnsi="MS Gothic" w:cs="MS Gothic" w:hint="eastAsia"/>
        </w:rPr>
        <w:t> </w:t>
      </w:r>
      <w:r w:rsidRPr="00C1624D">
        <w:br/>
        <w:t>V Nov</w:t>
      </w:r>
      <w:r w:rsidRPr="00C1624D">
        <w:rPr>
          <w:rFonts w:ascii="Aptos" w:hAnsi="Aptos" w:cs="Aptos"/>
        </w:rPr>
        <w:t>ý</w:t>
      </w:r>
      <w:r w:rsidRPr="00C1624D">
        <w:t>ch Domk</w:t>
      </w:r>
      <w:r w:rsidRPr="00C1624D">
        <w:rPr>
          <w:rFonts w:ascii="Aptos" w:hAnsi="Aptos" w:cs="Aptos"/>
        </w:rPr>
        <w:t>á</w:t>
      </w:r>
      <w:r w:rsidRPr="00C1624D">
        <w:t>ch</w:t>
      </w:r>
      <w:r w:rsidRPr="00C1624D">
        <w:rPr>
          <w:rFonts w:ascii="Aptos" w:hAnsi="Aptos" w:cs="Aptos"/>
        </w:rPr>
        <w:t> </w:t>
      </w:r>
      <w:r w:rsidRPr="00C1624D">
        <w:br/>
        <w:t>V Z</w:t>
      </w:r>
      <w:r w:rsidRPr="00C1624D">
        <w:rPr>
          <w:rFonts w:ascii="Aptos" w:hAnsi="Aptos" w:cs="Aptos"/>
        </w:rPr>
        <w:t>á</w:t>
      </w:r>
      <w:r w:rsidRPr="00C1624D">
        <w:t>ti</w:t>
      </w:r>
      <w:r w:rsidRPr="00C1624D">
        <w:rPr>
          <w:rFonts w:ascii="Aptos" w:hAnsi="Aptos" w:cs="Aptos"/>
        </w:rPr>
        <w:t>ší</w:t>
      </w:r>
    </w:p>
    <w:p w14:paraId="2E5E9F8B" w14:textId="77777777" w:rsidR="00C1624D" w:rsidRPr="00C1624D" w:rsidRDefault="00C1624D" w:rsidP="00C1624D">
      <w:r w:rsidRPr="00C1624D">
        <w:br/>
        <w:t xml:space="preserve">Příloha č. </w:t>
      </w:r>
      <w:proofErr w:type="gramStart"/>
      <w:r w:rsidRPr="00C1624D">
        <w:t>2  Prostory</w:t>
      </w:r>
      <w:proofErr w:type="gramEnd"/>
      <w:r w:rsidRPr="00C1624D">
        <w:t xml:space="preserve"> vymezené pro volný pohyb psů.</w:t>
      </w:r>
    </w:p>
    <w:p w14:paraId="7F1B560F" w14:textId="77777777" w:rsidR="00C1624D" w:rsidRPr="00C1624D" w:rsidRDefault="00C1624D" w:rsidP="00C1624D">
      <w:r w:rsidRPr="00C1624D">
        <w:t>1) Cesta od ulice V Honech k silážní jámě</w:t>
      </w:r>
      <w:r w:rsidRPr="00C1624D">
        <w:br/>
        <w:t xml:space="preserve">2) Cesta od ulice V Honech ke kalojemům na </w:t>
      </w:r>
      <w:proofErr w:type="spellStart"/>
      <w:proofErr w:type="gramStart"/>
      <w:r w:rsidRPr="00C1624D">
        <w:t>Drastech</w:t>
      </w:r>
      <w:proofErr w:type="spellEnd"/>
      <w:proofErr w:type="gramEnd"/>
      <w:r w:rsidRPr="00C1624D">
        <w:t xml:space="preserve"> a to pouze k prvním stromům</w:t>
      </w:r>
      <w:r w:rsidRPr="00C1624D">
        <w:br/>
        <w:t>3) Cesta od ulice V Honech u modelářského letiště, až ke kynologickému cvičišti</w:t>
      </w:r>
      <w:r w:rsidRPr="00C1624D">
        <w:br/>
        <w:t>4) Cesta od ulice V </w:t>
      </w:r>
      <w:proofErr w:type="spellStart"/>
      <w:r w:rsidRPr="00C1624D">
        <w:t>Boleslavce</w:t>
      </w:r>
      <w:proofErr w:type="spellEnd"/>
      <w:r w:rsidRPr="00C1624D">
        <w:t xml:space="preserve"> směrem ke </w:t>
      </w:r>
      <w:proofErr w:type="spellStart"/>
      <w:r w:rsidRPr="00C1624D">
        <w:t>Zdibsku</w:t>
      </w:r>
      <w:proofErr w:type="spellEnd"/>
      <w:r w:rsidRPr="00C1624D">
        <w:t>, k odbočce do Přemyšlení</w:t>
      </w:r>
    </w:p>
    <w:p w14:paraId="56C170FD" w14:textId="77777777" w:rsidR="00C1624D" w:rsidRPr="00C1624D" w:rsidRDefault="00C1624D" w:rsidP="00C1624D">
      <w:r w:rsidRPr="00C1624D">
        <w:t>Tyto prostory jsou označeny tabulkou „Začátek a konec volného pohybu psů“</w:t>
      </w:r>
    </w:p>
    <w:p w14:paraId="56187758" w14:textId="306C1B45" w:rsidR="00C1624D" w:rsidRPr="00C1624D" w:rsidRDefault="00C1624D" w:rsidP="00C1624D">
      <w:r w:rsidRPr="00C1624D">
        <w:lastRenderedPageBreak/>
        <w:drawing>
          <wp:inline distT="0" distB="0" distL="0" distR="0" wp14:anchorId="285947D0" wp14:editId="7FEFDFDD">
            <wp:extent cx="5760720" cy="3235325"/>
            <wp:effectExtent l="0" t="0" r="0" b="3175"/>
            <wp:docPr id="701658139" name="Obrázek 2" descr="Volný pohyb p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lný pohyb ps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5838" w14:textId="77777777" w:rsidR="00C1624D" w:rsidRPr="00C1624D" w:rsidRDefault="00C1624D" w:rsidP="00C1624D">
      <w:r w:rsidRPr="00C1624D">
        <w:t> </w:t>
      </w:r>
    </w:p>
    <w:p w14:paraId="46062396" w14:textId="77777777" w:rsidR="00C1624D" w:rsidRDefault="00C1624D"/>
    <w:sectPr w:rsidR="00C1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96AF6"/>
    <w:multiLevelType w:val="multilevel"/>
    <w:tmpl w:val="50CE4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61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4D"/>
    <w:rsid w:val="005038DA"/>
    <w:rsid w:val="00C1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2A81"/>
  <w15:chartTrackingRefBased/>
  <w15:docId w15:val="{A5E3B163-F3CD-4CD1-AD87-CCF55E3C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6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6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6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6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6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6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62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62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62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62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62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2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6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6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6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62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62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62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6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62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6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Dvořák</dc:creator>
  <cp:keywords/>
  <dc:description/>
  <cp:lastModifiedBy>Daniel Dvořák</cp:lastModifiedBy>
  <cp:revision>1</cp:revision>
  <dcterms:created xsi:type="dcterms:W3CDTF">2024-12-30T08:38:00Z</dcterms:created>
  <dcterms:modified xsi:type="dcterms:W3CDTF">2024-12-30T08:39:00Z</dcterms:modified>
</cp:coreProperties>
</file>