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C3A624F" w14:textId="77777777" w:rsidR="00B426C1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426C1">
        <w:rPr>
          <w:rFonts w:ascii="Arial" w:hAnsi="Arial" w:cs="Arial"/>
          <w:b/>
        </w:rPr>
        <w:t>BLUDOV</w:t>
      </w:r>
    </w:p>
    <w:p w14:paraId="182B433B" w14:textId="3BC2817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426C1">
        <w:rPr>
          <w:rFonts w:ascii="Arial" w:hAnsi="Arial" w:cs="Arial"/>
          <w:b/>
        </w:rPr>
        <w:t>Bludov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F51498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426C1">
        <w:rPr>
          <w:rFonts w:ascii="Arial" w:hAnsi="Arial" w:cs="Arial"/>
          <w:b/>
        </w:rPr>
        <w:t>Bludov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FA4208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426C1">
        <w:rPr>
          <w:rFonts w:ascii="Arial" w:hAnsi="Arial" w:cs="Arial"/>
          <w:sz w:val="22"/>
          <w:szCs w:val="22"/>
        </w:rPr>
        <w:t xml:space="preserve">Bludov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426C1">
        <w:rPr>
          <w:rFonts w:ascii="Arial" w:hAnsi="Arial" w:cs="Arial"/>
          <w:sz w:val="22"/>
          <w:szCs w:val="22"/>
        </w:rPr>
        <w:t xml:space="preserve"> </w:t>
      </w:r>
      <w:r w:rsidR="00BD49F3">
        <w:rPr>
          <w:rFonts w:ascii="Arial" w:hAnsi="Arial" w:cs="Arial"/>
          <w:sz w:val="22"/>
          <w:szCs w:val="22"/>
        </w:rPr>
        <w:t xml:space="preserve">11.12.2023 </w:t>
      </w:r>
      <w:r w:rsidR="00DB63C9">
        <w:rPr>
          <w:rFonts w:ascii="Arial" w:hAnsi="Arial" w:cs="Arial"/>
          <w:sz w:val="22"/>
          <w:szCs w:val="22"/>
        </w:rPr>
        <w:t>usnesením č. 11</w:t>
      </w:r>
      <w:r w:rsidR="0034397D">
        <w:rPr>
          <w:rFonts w:ascii="Arial" w:hAnsi="Arial" w:cs="Arial"/>
          <w:sz w:val="22"/>
          <w:szCs w:val="22"/>
        </w:rPr>
        <w:t>9</w:t>
      </w:r>
      <w:r w:rsidR="00DB63C9">
        <w:rPr>
          <w:rFonts w:ascii="Arial" w:hAnsi="Arial" w:cs="Arial"/>
          <w:sz w:val="22"/>
          <w:szCs w:val="22"/>
        </w:rPr>
        <w:t>/Z/23</w:t>
      </w:r>
      <w:r w:rsidR="00761067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6A8956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426C1">
        <w:rPr>
          <w:rFonts w:ascii="Arial" w:hAnsi="Arial" w:cs="Arial"/>
          <w:sz w:val="22"/>
          <w:szCs w:val="22"/>
        </w:rPr>
        <w:t>Bludov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7A6596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D49F3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B426C1">
        <w:rPr>
          <w:rFonts w:ascii="Arial" w:hAnsi="Arial" w:cs="Arial"/>
          <w:sz w:val="22"/>
          <w:szCs w:val="22"/>
        </w:rPr>
        <w:t>Bludov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2BA3D7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426C1">
        <w:rPr>
          <w:rFonts w:ascii="Arial" w:hAnsi="Arial" w:cs="Arial"/>
          <w:sz w:val="22"/>
          <w:szCs w:val="22"/>
        </w:rPr>
        <w:t>Bludov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7B2078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426C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1A100C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A09A29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426C1">
        <w:rPr>
          <w:rFonts w:ascii="Arial" w:hAnsi="Arial" w:cs="Arial"/>
          <w:sz w:val="22"/>
          <w:szCs w:val="22"/>
        </w:rPr>
        <w:t>120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656B8EC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426C1">
        <w:rPr>
          <w:rFonts w:ascii="Arial" w:hAnsi="Arial" w:cs="Arial"/>
          <w:sz w:val="22"/>
          <w:szCs w:val="22"/>
        </w:rPr>
        <w:t xml:space="preserve">180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7848EA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C3B65">
        <w:rPr>
          <w:rFonts w:ascii="Arial" w:hAnsi="Arial" w:cs="Arial"/>
          <w:sz w:val="22"/>
          <w:szCs w:val="22"/>
        </w:rPr>
        <w:t xml:space="preserve">  6</w:t>
      </w:r>
      <w:r w:rsidR="00B426C1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310BE0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C3B65">
        <w:rPr>
          <w:rFonts w:ascii="Arial" w:hAnsi="Arial" w:cs="Arial"/>
          <w:sz w:val="22"/>
          <w:szCs w:val="22"/>
        </w:rPr>
        <w:t>9</w:t>
      </w:r>
      <w:r w:rsidR="00B426C1">
        <w:rPr>
          <w:rFonts w:ascii="Arial" w:hAnsi="Arial" w:cs="Arial"/>
          <w:sz w:val="22"/>
          <w:szCs w:val="22"/>
        </w:rPr>
        <w:t>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711FEE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24EFF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FC873D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426C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881A6C8" w:rsidR="00893F98" w:rsidRPr="004035A7" w:rsidRDefault="00124EF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1447CE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1662E0">
        <w:rPr>
          <w:rFonts w:ascii="Arial" w:hAnsi="Arial" w:cs="Arial"/>
          <w:sz w:val="22"/>
          <w:szCs w:val="22"/>
        </w:rPr>
        <w:t>v</w:t>
      </w:r>
      <w:r w:rsidRPr="00DC518A">
        <w:rPr>
          <w:rFonts w:ascii="Arial" w:hAnsi="Arial" w:cs="Arial"/>
          <w:sz w:val="22"/>
          <w:szCs w:val="22"/>
        </w:rPr>
        <w:t>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605034" w14:textId="2622BF77" w:rsidR="00D86C66" w:rsidRPr="00D86C66" w:rsidRDefault="009E6604" w:rsidP="0068093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B426C1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B426C1" w:rsidRPr="00B426C1">
        <w:rPr>
          <w:rFonts w:ascii="Arial" w:hAnsi="Arial" w:cs="Arial"/>
          <w:sz w:val="22"/>
          <w:szCs w:val="22"/>
        </w:rPr>
        <w:t>6/2019</w:t>
      </w:r>
      <w:r w:rsidR="00124EFF">
        <w:rPr>
          <w:rFonts w:ascii="Arial" w:hAnsi="Arial" w:cs="Arial"/>
          <w:sz w:val="22"/>
          <w:szCs w:val="22"/>
        </w:rPr>
        <w:t>,</w:t>
      </w:r>
      <w:r w:rsidR="00B426C1" w:rsidRPr="00B426C1">
        <w:rPr>
          <w:rFonts w:ascii="Arial" w:hAnsi="Arial" w:cs="Arial"/>
          <w:sz w:val="22"/>
          <w:szCs w:val="22"/>
        </w:rPr>
        <w:t xml:space="preserve"> o místním poplatku ze psů</w:t>
      </w:r>
      <w:r w:rsidR="00124EFF">
        <w:rPr>
          <w:rFonts w:ascii="Arial" w:hAnsi="Arial" w:cs="Arial"/>
          <w:sz w:val="22"/>
          <w:szCs w:val="22"/>
        </w:rPr>
        <w:t>,</w:t>
      </w:r>
      <w:r w:rsidRPr="00B426C1">
        <w:rPr>
          <w:rFonts w:ascii="Arial" w:hAnsi="Arial" w:cs="Arial"/>
          <w:i/>
          <w:sz w:val="22"/>
          <w:szCs w:val="22"/>
        </w:rPr>
        <w:t xml:space="preserve"> </w:t>
      </w:r>
      <w:r w:rsidRPr="00B426C1">
        <w:rPr>
          <w:rFonts w:ascii="Arial" w:hAnsi="Arial" w:cs="Arial"/>
          <w:sz w:val="22"/>
          <w:szCs w:val="22"/>
        </w:rPr>
        <w:t>ze dne</w:t>
      </w:r>
      <w:r w:rsidR="00B426C1" w:rsidRPr="00B426C1">
        <w:rPr>
          <w:rFonts w:ascii="Arial" w:hAnsi="Arial" w:cs="Arial"/>
          <w:sz w:val="22"/>
          <w:szCs w:val="22"/>
        </w:rPr>
        <w:t xml:space="preserve"> </w:t>
      </w:r>
      <w:r w:rsidR="007D0896">
        <w:rPr>
          <w:rFonts w:ascii="Arial" w:hAnsi="Arial" w:cs="Arial"/>
          <w:sz w:val="22"/>
          <w:szCs w:val="22"/>
        </w:rPr>
        <w:t>9.12.2019.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1E01156" w:rsidR="008D18AB" w:rsidRDefault="00893F98" w:rsidP="00A72EF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212BE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56ECA4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B452ED1" w14:textId="77777777" w:rsidR="00310B4B" w:rsidRDefault="00310B4B" w:rsidP="00310B4B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Ston v. r.                                                                  Bc. Roman Holinka v. r.</w:t>
      </w:r>
    </w:p>
    <w:p w14:paraId="4821C717" w14:textId="77777777" w:rsidR="00310B4B" w:rsidRDefault="00310B4B" w:rsidP="00310B4B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14F7B12E" w14:textId="347BEDD8" w:rsidR="00A80117" w:rsidRDefault="00A80117" w:rsidP="0017141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1B9F4" w14:textId="77777777" w:rsidR="000C23A6" w:rsidRDefault="000C23A6">
      <w:r>
        <w:separator/>
      </w:r>
    </w:p>
  </w:endnote>
  <w:endnote w:type="continuationSeparator" w:id="0">
    <w:p w14:paraId="17CA81C0" w14:textId="77777777" w:rsidR="000C23A6" w:rsidRDefault="000C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72EF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F4854" w14:textId="77777777" w:rsidR="000C23A6" w:rsidRDefault="000C23A6">
      <w:r>
        <w:separator/>
      </w:r>
    </w:p>
  </w:footnote>
  <w:footnote w:type="continuationSeparator" w:id="0">
    <w:p w14:paraId="0221E4B7" w14:textId="77777777" w:rsidR="000C23A6" w:rsidRDefault="000C23A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5CB88788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23A6"/>
    <w:rsid w:val="000C3B9B"/>
    <w:rsid w:val="000C6CBB"/>
    <w:rsid w:val="000D69C1"/>
    <w:rsid w:val="000E2344"/>
    <w:rsid w:val="000F0D72"/>
    <w:rsid w:val="000F18D9"/>
    <w:rsid w:val="00124EFF"/>
    <w:rsid w:val="00132145"/>
    <w:rsid w:val="00154F39"/>
    <w:rsid w:val="00164711"/>
    <w:rsid w:val="001662E0"/>
    <w:rsid w:val="00171418"/>
    <w:rsid w:val="00181FC7"/>
    <w:rsid w:val="00191409"/>
    <w:rsid w:val="001B0477"/>
    <w:rsid w:val="001B63F4"/>
    <w:rsid w:val="001B7BE7"/>
    <w:rsid w:val="001C2D2F"/>
    <w:rsid w:val="001C3B65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0B4B"/>
    <w:rsid w:val="003150FC"/>
    <w:rsid w:val="00317E9D"/>
    <w:rsid w:val="00323FA0"/>
    <w:rsid w:val="00326773"/>
    <w:rsid w:val="0034397D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2BE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067"/>
    <w:rsid w:val="00761D70"/>
    <w:rsid w:val="007711E7"/>
    <w:rsid w:val="007726AF"/>
    <w:rsid w:val="00777EB2"/>
    <w:rsid w:val="00781271"/>
    <w:rsid w:val="007951BD"/>
    <w:rsid w:val="007D087D"/>
    <w:rsid w:val="007D0896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2EFA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26C1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49F3"/>
    <w:rsid w:val="00BD6700"/>
    <w:rsid w:val="00BD6B51"/>
    <w:rsid w:val="00C02150"/>
    <w:rsid w:val="00C06F9A"/>
    <w:rsid w:val="00C0779F"/>
    <w:rsid w:val="00C13361"/>
    <w:rsid w:val="00C15090"/>
    <w:rsid w:val="00C240F2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3D7D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6C66"/>
    <w:rsid w:val="00D9652F"/>
    <w:rsid w:val="00DB63C9"/>
    <w:rsid w:val="00DC375C"/>
    <w:rsid w:val="00DC518A"/>
    <w:rsid w:val="00DD1BF9"/>
    <w:rsid w:val="00E015F6"/>
    <w:rsid w:val="00E1137F"/>
    <w:rsid w:val="00E132DB"/>
    <w:rsid w:val="00E170BF"/>
    <w:rsid w:val="00E222ED"/>
    <w:rsid w:val="00E4247A"/>
    <w:rsid w:val="00E4344C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FFC6-E6F0-4211-A235-1AE62F4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Zdenek Kolinek</cp:lastModifiedBy>
  <cp:revision>19</cp:revision>
  <cp:lastPrinted>2019-09-23T08:46:00Z</cp:lastPrinted>
  <dcterms:created xsi:type="dcterms:W3CDTF">2023-09-12T18:52:00Z</dcterms:created>
  <dcterms:modified xsi:type="dcterms:W3CDTF">2023-12-21T08:20:00Z</dcterms:modified>
</cp:coreProperties>
</file>