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2BCD6CE" w14:textId="77777777" w:rsidR="00507BD6" w:rsidRDefault="00507BD6" w:rsidP="00507BD6">
      <w:pPr>
        <w:pStyle w:val="Nzev"/>
        <w:rPr>
          <w:sz w:val="36"/>
        </w:rPr>
      </w:pPr>
    </w:p>
    <w:p w14:paraId="01898537" w14:textId="77777777" w:rsidR="00507BD6" w:rsidRDefault="00507BD6" w:rsidP="00507BD6">
      <w:pPr>
        <w:pStyle w:val="Nzev"/>
        <w:rPr>
          <w:sz w:val="36"/>
        </w:rPr>
      </w:pPr>
      <w:r>
        <w:rPr>
          <w:sz w:val="36"/>
        </w:rPr>
        <w:t>STATUTÁRNÍ MĚSTO ČESKÉ BUDĚJOVICE</w:t>
      </w:r>
    </w:p>
    <w:p w14:paraId="13C8436F" w14:textId="77777777" w:rsidR="00507BD6" w:rsidRDefault="00507BD6" w:rsidP="00507BD6">
      <w:pPr>
        <w:pStyle w:val="Zkladntext"/>
        <w:jc w:val="center"/>
        <w:rPr>
          <w:i/>
        </w:rPr>
      </w:pPr>
    </w:p>
    <w:p w14:paraId="04CFB280" w14:textId="77777777" w:rsidR="00507BD6" w:rsidRDefault="00507BD6" w:rsidP="00507BD6">
      <w:pPr>
        <w:pStyle w:val="Zkladntext"/>
        <w:jc w:val="center"/>
        <w:rPr>
          <w:i/>
        </w:rPr>
      </w:pPr>
    </w:p>
    <w:p w14:paraId="2EFF87D2" w14:textId="77777777" w:rsidR="00507BD6" w:rsidRDefault="00507BD6" w:rsidP="00507BD6">
      <w:pPr>
        <w:pStyle w:val="Zkladntext"/>
        <w:jc w:val="center"/>
        <w:rPr>
          <w:i/>
        </w:rPr>
      </w:pPr>
    </w:p>
    <w:p w14:paraId="1C0A3EAC" w14:textId="77777777" w:rsidR="00507BD6" w:rsidRDefault="00507BD6" w:rsidP="00507BD6">
      <w:pPr>
        <w:pStyle w:val="Zkladntext"/>
        <w:jc w:val="center"/>
        <w:rPr>
          <w:i/>
        </w:rPr>
      </w:pPr>
      <w:r>
        <w:rPr>
          <w:i/>
          <w:noProof/>
        </w:rPr>
        <w:drawing>
          <wp:anchor distT="0" distB="0" distL="114300" distR="114300" simplePos="0" relativeHeight="251663360" behindDoc="0" locked="0" layoutInCell="0" allowOverlap="1" wp14:anchorId="76C60C95" wp14:editId="26DDA83E">
            <wp:simplePos x="0" y="0"/>
            <wp:positionH relativeFrom="column">
              <wp:posOffset>2023745</wp:posOffset>
            </wp:positionH>
            <wp:positionV relativeFrom="paragraph">
              <wp:posOffset>122555</wp:posOffset>
            </wp:positionV>
            <wp:extent cx="1892300" cy="2011680"/>
            <wp:effectExtent l="0" t="0" r="0" b="7620"/>
            <wp:wrapNone/>
            <wp:docPr id="7" name="Obrázek 7" descr="CB1_COL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B1_COL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0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13113B" w14:textId="77777777" w:rsidR="00507BD6" w:rsidRDefault="00507BD6" w:rsidP="00507BD6">
      <w:pPr>
        <w:pStyle w:val="Zkladntext"/>
        <w:rPr>
          <w:i/>
        </w:rPr>
      </w:pPr>
      <w:r>
        <w:rPr>
          <w:i/>
        </w:rPr>
        <w:t xml:space="preserve">     </w:t>
      </w:r>
    </w:p>
    <w:p w14:paraId="0688E43C" w14:textId="77777777" w:rsidR="00507BD6" w:rsidRDefault="00507BD6" w:rsidP="00507BD6">
      <w:pPr>
        <w:pStyle w:val="Zkladntext"/>
        <w:jc w:val="center"/>
        <w:rPr>
          <w:i/>
        </w:rPr>
      </w:pPr>
    </w:p>
    <w:p w14:paraId="4CA87ADB" w14:textId="77777777" w:rsidR="00507BD6" w:rsidRDefault="00507BD6" w:rsidP="00507BD6">
      <w:pPr>
        <w:pStyle w:val="Zkladntext"/>
        <w:jc w:val="center"/>
        <w:rPr>
          <w:i/>
        </w:rPr>
      </w:pPr>
    </w:p>
    <w:p w14:paraId="767E1213" w14:textId="77777777" w:rsidR="00507BD6" w:rsidRDefault="00507BD6" w:rsidP="00507BD6">
      <w:pPr>
        <w:pStyle w:val="Zkladntext"/>
        <w:jc w:val="center"/>
        <w:rPr>
          <w:i/>
        </w:rPr>
      </w:pPr>
    </w:p>
    <w:p w14:paraId="5D886008" w14:textId="77777777" w:rsidR="00507BD6" w:rsidRDefault="00507BD6" w:rsidP="00507BD6">
      <w:pPr>
        <w:pStyle w:val="Zkladntext"/>
        <w:jc w:val="center"/>
        <w:rPr>
          <w:i/>
        </w:rPr>
      </w:pPr>
    </w:p>
    <w:p w14:paraId="53D8F9EF" w14:textId="77777777" w:rsidR="00507BD6" w:rsidRDefault="00507BD6" w:rsidP="00507BD6">
      <w:pPr>
        <w:pStyle w:val="Zkladntext"/>
        <w:jc w:val="center"/>
        <w:rPr>
          <w:i/>
        </w:rPr>
      </w:pPr>
    </w:p>
    <w:p w14:paraId="45F9164C" w14:textId="77777777" w:rsidR="00507BD6" w:rsidRDefault="00507BD6" w:rsidP="00507BD6">
      <w:pPr>
        <w:pStyle w:val="Zkladntext"/>
        <w:jc w:val="center"/>
        <w:rPr>
          <w:i/>
        </w:rPr>
      </w:pPr>
    </w:p>
    <w:p w14:paraId="7FD93E98" w14:textId="77777777" w:rsidR="00507BD6" w:rsidRDefault="00507BD6" w:rsidP="00507BD6">
      <w:pPr>
        <w:pStyle w:val="Zkladntext"/>
        <w:jc w:val="center"/>
        <w:rPr>
          <w:i/>
        </w:rPr>
      </w:pPr>
    </w:p>
    <w:p w14:paraId="4C433704" w14:textId="77777777" w:rsidR="00507BD6" w:rsidRDefault="00507BD6" w:rsidP="00507BD6">
      <w:pPr>
        <w:pStyle w:val="Zkladntext2"/>
        <w:jc w:val="center"/>
        <w:rPr>
          <w:rFonts w:ascii="Bookman Old Style" w:hAnsi="Bookman Old Style"/>
          <w:sz w:val="52"/>
          <w:u w:val="single"/>
        </w:rPr>
      </w:pPr>
    </w:p>
    <w:p w14:paraId="49A28093" w14:textId="77777777" w:rsidR="00507BD6" w:rsidRDefault="00507BD6" w:rsidP="00507BD6">
      <w:pPr>
        <w:pStyle w:val="Zkladntext2"/>
        <w:jc w:val="center"/>
        <w:rPr>
          <w:rFonts w:ascii="Bookman Old Style" w:hAnsi="Bookman Old Style"/>
          <w:sz w:val="52"/>
          <w:u w:val="single"/>
        </w:rPr>
      </w:pPr>
    </w:p>
    <w:p w14:paraId="7A2B655C" w14:textId="77777777" w:rsidR="00507BD6" w:rsidRDefault="00507BD6" w:rsidP="00507BD6">
      <w:pPr>
        <w:pStyle w:val="Zkladntext2"/>
        <w:jc w:val="center"/>
        <w:rPr>
          <w:rFonts w:ascii="Bookman Old Style" w:hAnsi="Bookman Old Style"/>
          <w:b/>
          <w:snapToGrid w:val="0"/>
          <w:sz w:val="84"/>
          <w:lang w:eastAsia="en-US"/>
        </w:rPr>
      </w:pPr>
      <w:r>
        <w:rPr>
          <w:rFonts w:ascii="Bookman Old Style" w:hAnsi="Bookman Old Style"/>
          <w:b/>
          <w:snapToGrid w:val="0"/>
          <w:sz w:val="84"/>
          <w:lang w:eastAsia="en-US"/>
        </w:rPr>
        <w:t>OBECNĚ ZÁVAZNÁ VYHLÁŠKA</w:t>
      </w:r>
    </w:p>
    <w:p w14:paraId="6DDC7214" w14:textId="77777777" w:rsidR="00507BD6" w:rsidRDefault="00507BD6" w:rsidP="00507BD6">
      <w:pPr>
        <w:pStyle w:val="Zkladntext"/>
        <w:spacing w:after="0"/>
        <w:jc w:val="center"/>
        <w:rPr>
          <w:sz w:val="28"/>
          <w:szCs w:val="20"/>
        </w:rPr>
      </w:pPr>
    </w:p>
    <w:p w14:paraId="3D116C9E" w14:textId="77777777" w:rsidR="00507BD6" w:rsidRDefault="00507BD6" w:rsidP="00507BD6">
      <w:pPr>
        <w:pStyle w:val="Zkladntext"/>
        <w:spacing w:after="0"/>
        <w:jc w:val="center"/>
        <w:rPr>
          <w:b/>
          <w:sz w:val="36"/>
          <w:szCs w:val="20"/>
        </w:rPr>
      </w:pPr>
    </w:p>
    <w:p w14:paraId="6080ACE8" w14:textId="027099E7" w:rsidR="007F5C42" w:rsidRDefault="00507BD6" w:rsidP="00507BD6">
      <w:pPr>
        <w:pStyle w:val="Prosttext"/>
        <w:tabs>
          <w:tab w:val="left" w:pos="851"/>
        </w:tabs>
        <w:jc w:val="center"/>
        <w:rPr>
          <w:rFonts w:ascii="Times New Roman" w:hAnsi="Times New Roman"/>
          <w:b/>
          <w:sz w:val="36"/>
        </w:rPr>
      </w:pPr>
      <w:r>
        <w:rPr>
          <w:rFonts w:ascii="Times New Roman" w:hAnsi="Times New Roman"/>
          <w:b/>
          <w:sz w:val="36"/>
        </w:rPr>
        <w:t>č</w:t>
      </w:r>
      <w:r w:rsidRPr="00507BD6">
        <w:rPr>
          <w:rFonts w:ascii="Times New Roman" w:hAnsi="Times New Roman"/>
          <w:b/>
          <w:sz w:val="36"/>
        </w:rPr>
        <w:t xml:space="preserve">. </w:t>
      </w:r>
      <w:r w:rsidR="003248D5">
        <w:rPr>
          <w:rFonts w:ascii="Times New Roman" w:hAnsi="Times New Roman"/>
          <w:b/>
          <w:sz w:val="36"/>
        </w:rPr>
        <w:t>6</w:t>
      </w:r>
      <w:r w:rsidRPr="00507BD6">
        <w:rPr>
          <w:rFonts w:ascii="Times New Roman" w:hAnsi="Times New Roman"/>
          <w:b/>
          <w:sz w:val="36"/>
        </w:rPr>
        <w:t>/20</w:t>
      </w:r>
      <w:r w:rsidR="00AF0AAB">
        <w:rPr>
          <w:rFonts w:ascii="Times New Roman" w:hAnsi="Times New Roman"/>
          <w:b/>
          <w:sz w:val="36"/>
        </w:rPr>
        <w:t>24</w:t>
      </w:r>
    </w:p>
    <w:p w14:paraId="4376335F" w14:textId="2556DD77" w:rsidR="00507BD6" w:rsidRPr="00507BD6" w:rsidRDefault="007F5C42" w:rsidP="007F5C42">
      <w:pPr>
        <w:pStyle w:val="Prosttext"/>
        <w:tabs>
          <w:tab w:val="left" w:pos="851"/>
        </w:tabs>
        <w:spacing w:before="360" w:after="360"/>
        <w:jc w:val="center"/>
        <w:rPr>
          <w:rFonts w:ascii="Times New Roman" w:hAnsi="Times New Roman"/>
          <w:b/>
          <w:caps/>
          <w:sz w:val="28"/>
        </w:rPr>
      </w:pPr>
      <w:r w:rsidRPr="00507BD6">
        <w:rPr>
          <w:rFonts w:ascii="Times New Roman" w:hAnsi="Times New Roman"/>
          <w:sz w:val="24"/>
          <w:szCs w:val="24"/>
        </w:rPr>
        <w:t xml:space="preserve">ze dne </w:t>
      </w:r>
      <w:r w:rsidR="003248D5">
        <w:rPr>
          <w:rFonts w:ascii="Times New Roman" w:hAnsi="Times New Roman"/>
          <w:sz w:val="24"/>
          <w:szCs w:val="24"/>
        </w:rPr>
        <w:t>17</w:t>
      </w:r>
      <w:r>
        <w:rPr>
          <w:rFonts w:ascii="Times New Roman" w:hAnsi="Times New Roman"/>
          <w:sz w:val="24"/>
          <w:szCs w:val="24"/>
        </w:rPr>
        <w:t xml:space="preserve">. </w:t>
      </w:r>
      <w:r w:rsidR="003248D5">
        <w:rPr>
          <w:rFonts w:ascii="Times New Roman" w:hAnsi="Times New Roman"/>
          <w:sz w:val="24"/>
          <w:szCs w:val="24"/>
        </w:rPr>
        <w:t>6</w:t>
      </w:r>
      <w:r>
        <w:rPr>
          <w:rFonts w:ascii="Times New Roman" w:hAnsi="Times New Roman"/>
          <w:sz w:val="24"/>
          <w:szCs w:val="24"/>
        </w:rPr>
        <w:t>. 20</w:t>
      </w:r>
      <w:r w:rsidR="00AF0AAB">
        <w:rPr>
          <w:rFonts w:ascii="Times New Roman" w:hAnsi="Times New Roman"/>
          <w:sz w:val="24"/>
          <w:szCs w:val="24"/>
        </w:rPr>
        <w:t>24</w:t>
      </w:r>
      <w:r>
        <w:rPr>
          <w:rFonts w:ascii="Times New Roman" w:hAnsi="Times New Roman"/>
          <w:sz w:val="24"/>
          <w:szCs w:val="24"/>
        </w:rPr>
        <w:t>,</w:t>
      </w:r>
    </w:p>
    <w:p w14:paraId="289D9D5A" w14:textId="394FEE4D" w:rsidR="00507BD6" w:rsidRPr="00846C3E" w:rsidRDefault="00846C3E" w:rsidP="007F5C42">
      <w:pPr>
        <w:pStyle w:val="Zkladntext"/>
        <w:spacing w:after="1320"/>
        <w:jc w:val="center"/>
        <w:rPr>
          <w:b/>
          <w:sz w:val="30"/>
          <w:szCs w:val="30"/>
        </w:rPr>
      </w:pPr>
      <w:r w:rsidRPr="00846C3E">
        <w:rPr>
          <w:b/>
          <w:sz w:val="30"/>
          <w:szCs w:val="30"/>
        </w:rPr>
        <w:t xml:space="preserve">kterou se mění obecně závazná vyhláška č. </w:t>
      </w:r>
      <w:r w:rsidR="00AF0AAB">
        <w:rPr>
          <w:b/>
          <w:sz w:val="30"/>
          <w:szCs w:val="30"/>
        </w:rPr>
        <w:t>3/2023</w:t>
      </w:r>
      <w:r w:rsidRPr="00846C3E">
        <w:rPr>
          <w:b/>
          <w:sz w:val="30"/>
          <w:szCs w:val="30"/>
        </w:rPr>
        <w:t xml:space="preserve">, </w:t>
      </w:r>
      <w:r w:rsidR="00507BD6" w:rsidRPr="00846C3E">
        <w:rPr>
          <w:b/>
          <w:sz w:val="30"/>
          <w:szCs w:val="30"/>
        </w:rPr>
        <w:t xml:space="preserve">o </w:t>
      </w:r>
      <w:r w:rsidR="00117260">
        <w:rPr>
          <w:b/>
          <w:sz w:val="30"/>
          <w:szCs w:val="30"/>
        </w:rPr>
        <w:t>ochraně veřejného pořádku, veřejné zeleně a čistoty veřejných prostranství</w:t>
      </w:r>
      <w:r w:rsidR="00A06029">
        <w:rPr>
          <w:b/>
          <w:sz w:val="30"/>
          <w:szCs w:val="30"/>
        </w:rPr>
        <w:t xml:space="preserve">, </w:t>
      </w:r>
      <w:r w:rsidR="00A06029" w:rsidRPr="00A06029">
        <w:rPr>
          <w:b/>
          <w:sz w:val="30"/>
          <w:szCs w:val="30"/>
        </w:rPr>
        <w:t>ve</w:t>
      </w:r>
      <w:r w:rsidR="00A06029">
        <w:rPr>
          <w:b/>
          <w:sz w:val="30"/>
          <w:szCs w:val="30"/>
        </w:rPr>
        <w:t> </w:t>
      </w:r>
      <w:r w:rsidR="00A06029" w:rsidRPr="00A06029">
        <w:rPr>
          <w:b/>
          <w:sz w:val="30"/>
          <w:szCs w:val="30"/>
        </w:rPr>
        <w:t>znění</w:t>
      </w:r>
      <w:r w:rsidR="00A06029">
        <w:rPr>
          <w:b/>
          <w:sz w:val="30"/>
          <w:szCs w:val="30"/>
        </w:rPr>
        <w:t> </w:t>
      </w:r>
      <w:r w:rsidR="00A06029" w:rsidRPr="00A06029">
        <w:rPr>
          <w:b/>
          <w:sz w:val="30"/>
          <w:szCs w:val="30"/>
        </w:rPr>
        <w:t>obecně</w:t>
      </w:r>
      <w:r w:rsidR="00A06029">
        <w:rPr>
          <w:b/>
          <w:sz w:val="30"/>
          <w:szCs w:val="30"/>
        </w:rPr>
        <w:t> </w:t>
      </w:r>
      <w:r w:rsidR="00A06029" w:rsidRPr="00A06029">
        <w:rPr>
          <w:b/>
          <w:sz w:val="30"/>
          <w:szCs w:val="30"/>
        </w:rPr>
        <w:t xml:space="preserve">závazné vyhlášky č. </w:t>
      </w:r>
      <w:r w:rsidR="00AF0AAB">
        <w:rPr>
          <w:b/>
          <w:sz w:val="30"/>
          <w:szCs w:val="30"/>
        </w:rPr>
        <w:t>4/2024</w:t>
      </w:r>
    </w:p>
    <w:p w14:paraId="41AA575E" w14:textId="1F93A2CB" w:rsidR="00507BD6" w:rsidRDefault="00507BD6" w:rsidP="00112AF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07BD6">
        <w:rPr>
          <w:rFonts w:ascii="Times New Roman" w:hAnsi="Times New Roman" w:cs="Times New Roman"/>
          <w:b/>
          <w:sz w:val="24"/>
          <w:szCs w:val="24"/>
        </w:rPr>
        <w:t xml:space="preserve">účinnost ode dne </w:t>
      </w:r>
      <w:r w:rsidR="003248D5">
        <w:rPr>
          <w:rFonts w:ascii="Times New Roman" w:hAnsi="Times New Roman" w:cs="Times New Roman"/>
          <w:b/>
          <w:sz w:val="24"/>
          <w:szCs w:val="24"/>
        </w:rPr>
        <w:t>3</w:t>
      </w:r>
      <w:r w:rsidR="003C442B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3248D5">
        <w:rPr>
          <w:rFonts w:ascii="Times New Roman" w:hAnsi="Times New Roman" w:cs="Times New Roman"/>
          <w:b/>
          <w:sz w:val="24"/>
          <w:szCs w:val="24"/>
        </w:rPr>
        <w:t>7</w:t>
      </w:r>
      <w:r w:rsidR="003C442B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3248D5">
        <w:rPr>
          <w:rFonts w:ascii="Times New Roman" w:hAnsi="Times New Roman" w:cs="Times New Roman"/>
          <w:b/>
          <w:sz w:val="24"/>
          <w:szCs w:val="24"/>
        </w:rPr>
        <w:t>2024</w:t>
      </w:r>
    </w:p>
    <w:p w14:paraId="13F379CF" w14:textId="2A958E61" w:rsidR="00112AFD" w:rsidRPr="00112AFD" w:rsidRDefault="00112AFD" w:rsidP="00112AFD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12AFD">
        <w:rPr>
          <w:rFonts w:ascii="Times New Roman" w:hAnsi="Times New Roman" w:cs="Times New Roman"/>
          <w:b/>
          <w:bCs/>
          <w:sz w:val="24"/>
          <w:szCs w:val="24"/>
        </w:rPr>
        <w:t>příloha č. 7 účinnost ode dne 22. 6. 2024</w:t>
      </w:r>
    </w:p>
    <w:p w14:paraId="3EE68A8A" w14:textId="77777777" w:rsidR="00507BD6" w:rsidRDefault="00507BD6">
      <w:pPr>
        <w:spacing w:after="200" w:line="276" w:lineRule="auto"/>
        <w:jc w:val="left"/>
        <w:rPr>
          <w:rFonts w:ascii="Times New Roman" w:hAnsi="Times New Roman" w:cs="Times New Roman"/>
          <w:b/>
          <w:sz w:val="24"/>
          <w:highlight w:val="lightGray"/>
        </w:rPr>
      </w:pPr>
      <w:r>
        <w:rPr>
          <w:rFonts w:ascii="Times New Roman" w:hAnsi="Times New Roman" w:cs="Times New Roman"/>
          <w:b/>
          <w:sz w:val="24"/>
          <w:highlight w:val="lightGray"/>
        </w:rPr>
        <w:br w:type="page"/>
      </w:r>
    </w:p>
    <w:p w14:paraId="1FDA8AE0" w14:textId="77777777" w:rsidR="00AF0AAB" w:rsidRPr="00901CCE" w:rsidRDefault="00AF0AAB" w:rsidP="00AF0AAB">
      <w:pPr>
        <w:pStyle w:val="Nzev"/>
        <w:spacing w:after="240"/>
        <w:rPr>
          <w:sz w:val="24"/>
          <w:szCs w:val="24"/>
        </w:rPr>
      </w:pPr>
      <w:r w:rsidRPr="00901CCE">
        <w:rPr>
          <w:sz w:val="24"/>
          <w:szCs w:val="24"/>
        </w:rPr>
        <w:lastRenderedPageBreak/>
        <w:t>STATUTÁRNÍ MĚSTO ČESKÉ BUDĚJOVICE</w:t>
      </w:r>
    </w:p>
    <w:p w14:paraId="1E0E6C8C" w14:textId="77777777" w:rsidR="00AF0AAB" w:rsidRDefault="00AF0AAB" w:rsidP="00AF0AAB">
      <w:pPr>
        <w:pStyle w:val="Nzev"/>
        <w:spacing w:after="240"/>
        <w:rPr>
          <w:sz w:val="24"/>
          <w:szCs w:val="24"/>
        </w:rPr>
      </w:pPr>
      <w:r w:rsidRPr="00901CCE">
        <w:rPr>
          <w:sz w:val="24"/>
          <w:szCs w:val="24"/>
        </w:rPr>
        <w:t>ZASTUPITELSTVO MĚSTA ČESKÉ BUDĚJOVICE</w:t>
      </w:r>
    </w:p>
    <w:p w14:paraId="7308483E" w14:textId="77777777" w:rsidR="00346308" w:rsidRPr="003B0255" w:rsidRDefault="00346308" w:rsidP="00AF0AAB">
      <w:pPr>
        <w:pStyle w:val="Nzev"/>
        <w:spacing w:after="240"/>
        <w:rPr>
          <w:sz w:val="24"/>
          <w:szCs w:val="24"/>
        </w:rPr>
      </w:pPr>
    </w:p>
    <w:p w14:paraId="2A67010A" w14:textId="30E3674F" w:rsidR="00AF0AAB" w:rsidRDefault="00AF0AAB" w:rsidP="00AF0AAB">
      <w:pPr>
        <w:jc w:val="center"/>
        <w:rPr>
          <w:rFonts w:ascii="Times New Roman" w:hAnsi="Times New Roman" w:cs="Times New Roman"/>
          <w:b/>
          <w:sz w:val="24"/>
        </w:rPr>
      </w:pPr>
      <w:r w:rsidRPr="003B0255">
        <w:rPr>
          <w:rFonts w:ascii="Times New Roman" w:hAnsi="Times New Roman" w:cs="Times New Roman"/>
          <w:b/>
          <w:sz w:val="24"/>
        </w:rPr>
        <w:t>O</w:t>
      </w:r>
      <w:r>
        <w:rPr>
          <w:rFonts w:ascii="Times New Roman" w:hAnsi="Times New Roman" w:cs="Times New Roman"/>
          <w:b/>
          <w:sz w:val="24"/>
        </w:rPr>
        <w:t>becně závazná vyhláška</w:t>
      </w:r>
      <w:r w:rsidRPr="003B0255">
        <w:t xml:space="preserve"> </w:t>
      </w:r>
      <w:r w:rsidRPr="003B0255">
        <w:rPr>
          <w:rFonts w:ascii="Times New Roman" w:hAnsi="Times New Roman" w:cs="Times New Roman"/>
          <w:b/>
          <w:sz w:val="24"/>
        </w:rPr>
        <w:t>města České Budějovice,</w:t>
      </w:r>
      <w:r w:rsidRPr="003B0255">
        <w:rPr>
          <w:rFonts w:ascii="Times New Roman" w:hAnsi="Times New Roman" w:cs="Times New Roman"/>
          <w:b/>
          <w:sz w:val="24"/>
        </w:rPr>
        <w:br/>
        <w:t xml:space="preserve">kterou se mění obecně závazná vyhláška č. </w:t>
      </w:r>
      <w:r>
        <w:rPr>
          <w:rFonts w:ascii="Times New Roman" w:hAnsi="Times New Roman" w:cs="Times New Roman"/>
          <w:b/>
          <w:sz w:val="24"/>
        </w:rPr>
        <w:t>3</w:t>
      </w:r>
      <w:r w:rsidRPr="003B0255">
        <w:rPr>
          <w:rFonts w:ascii="Times New Roman" w:hAnsi="Times New Roman" w:cs="Times New Roman"/>
          <w:b/>
          <w:sz w:val="24"/>
        </w:rPr>
        <w:t>/20</w:t>
      </w:r>
      <w:r>
        <w:rPr>
          <w:rFonts w:ascii="Times New Roman" w:hAnsi="Times New Roman" w:cs="Times New Roman"/>
          <w:b/>
          <w:sz w:val="24"/>
        </w:rPr>
        <w:t>23</w:t>
      </w:r>
      <w:r w:rsidRPr="003B0255">
        <w:rPr>
          <w:rFonts w:ascii="Times New Roman" w:hAnsi="Times New Roman" w:cs="Times New Roman"/>
          <w:b/>
          <w:sz w:val="24"/>
        </w:rPr>
        <w:t>, o ochraně veřejného pořádku, veřejné zeleně a čistoty veřejných prostranství</w:t>
      </w:r>
      <w:r>
        <w:rPr>
          <w:rFonts w:ascii="Times New Roman" w:hAnsi="Times New Roman" w:cs="Times New Roman"/>
          <w:b/>
          <w:sz w:val="24"/>
        </w:rPr>
        <w:t xml:space="preserve">, ve znění </w:t>
      </w:r>
      <w:r w:rsidRPr="00AF0AAB">
        <w:rPr>
          <w:rFonts w:ascii="Times New Roman" w:hAnsi="Times New Roman" w:cs="Times New Roman"/>
          <w:b/>
          <w:sz w:val="24"/>
        </w:rPr>
        <w:t>obecně závazné vyhlášky č.</w:t>
      </w:r>
      <w:r>
        <w:rPr>
          <w:rFonts w:ascii="Times New Roman" w:hAnsi="Times New Roman" w:cs="Times New Roman"/>
          <w:b/>
          <w:sz w:val="24"/>
        </w:rPr>
        <w:t xml:space="preserve"> 4/2024</w:t>
      </w:r>
    </w:p>
    <w:p w14:paraId="7EB3F5F5" w14:textId="77777777" w:rsidR="00AF0AAB" w:rsidRDefault="00AF0AAB" w:rsidP="009A2763">
      <w:pPr>
        <w:jc w:val="center"/>
        <w:rPr>
          <w:rFonts w:ascii="Times New Roman" w:hAnsi="Times New Roman" w:cs="Times New Roman"/>
          <w:b/>
          <w:sz w:val="24"/>
          <w:highlight w:val="green"/>
        </w:rPr>
      </w:pPr>
    </w:p>
    <w:p w14:paraId="126EC34F" w14:textId="77777777" w:rsidR="00EC0EAF" w:rsidRDefault="00EC0EAF" w:rsidP="009A2763">
      <w:pPr>
        <w:jc w:val="center"/>
        <w:rPr>
          <w:rFonts w:ascii="Times New Roman" w:hAnsi="Times New Roman" w:cs="Times New Roman"/>
          <w:b/>
          <w:sz w:val="24"/>
          <w:highlight w:val="green"/>
        </w:rPr>
      </w:pPr>
    </w:p>
    <w:p w14:paraId="76084E93" w14:textId="3B19573A" w:rsidR="00AF0AAB" w:rsidRDefault="009A2763" w:rsidP="00AF0AAB">
      <w:pPr>
        <w:pStyle w:val="Souhrnntextnvrhu"/>
        <w:spacing w:after="0"/>
        <w:ind w:firstLine="570"/>
        <w:rPr>
          <w:sz w:val="24"/>
        </w:rPr>
      </w:pPr>
      <w:r w:rsidRPr="008E573C">
        <w:rPr>
          <w:sz w:val="24"/>
        </w:rPr>
        <w:t xml:space="preserve">Zastupitelstvo statutárního města České Budějovice se na svém zasedání konaném dne </w:t>
      </w:r>
      <w:r w:rsidR="003248D5">
        <w:rPr>
          <w:sz w:val="24"/>
        </w:rPr>
        <w:t>17</w:t>
      </w:r>
      <w:r w:rsidR="003C442B">
        <w:rPr>
          <w:sz w:val="24"/>
        </w:rPr>
        <w:t xml:space="preserve">. </w:t>
      </w:r>
      <w:r w:rsidR="003248D5">
        <w:rPr>
          <w:sz w:val="24"/>
        </w:rPr>
        <w:t>6</w:t>
      </w:r>
      <w:r w:rsidR="003C442B">
        <w:rPr>
          <w:sz w:val="24"/>
        </w:rPr>
        <w:t>. 20</w:t>
      </w:r>
      <w:r w:rsidR="00AF0AAB">
        <w:rPr>
          <w:sz w:val="24"/>
        </w:rPr>
        <w:t>24</w:t>
      </w:r>
      <w:r w:rsidR="003C442B">
        <w:rPr>
          <w:sz w:val="24"/>
        </w:rPr>
        <w:t xml:space="preserve"> </w:t>
      </w:r>
      <w:r w:rsidRPr="008E573C">
        <w:rPr>
          <w:sz w:val="24"/>
        </w:rPr>
        <w:t>usneslo (usnesení č. </w:t>
      </w:r>
      <w:r w:rsidR="003248D5">
        <w:rPr>
          <w:sz w:val="24"/>
        </w:rPr>
        <w:t>89</w:t>
      </w:r>
      <w:r w:rsidRPr="008E573C">
        <w:rPr>
          <w:sz w:val="24"/>
        </w:rPr>
        <w:t>/20</w:t>
      </w:r>
      <w:r w:rsidR="00AF0AAB">
        <w:rPr>
          <w:sz w:val="24"/>
        </w:rPr>
        <w:t>24</w:t>
      </w:r>
      <w:r w:rsidRPr="008E573C">
        <w:rPr>
          <w:sz w:val="24"/>
        </w:rPr>
        <w:t xml:space="preserve">) vydat </w:t>
      </w:r>
      <w:r w:rsidR="00070F53" w:rsidRPr="008E573C">
        <w:rPr>
          <w:sz w:val="24"/>
        </w:rPr>
        <w:t xml:space="preserve">na základě </w:t>
      </w:r>
      <w:r w:rsidR="00AF0AAB" w:rsidRPr="008E573C">
        <w:rPr>
          <w:sz w:val="24"/>
        </w:rPr>
        <w:t xml:space="preserve">§ 10 </w:t>
      </w:r>
      <w:r w:rsidR="00AF0AAB">
        <w:rPr>
          <w:sz w:val="24"/>
        </w:rPr>
        <w:t>písm. a)</w:t>
      </w:r>
      <w:r w:rsidR="00346308">
        <w:rPr>
          <w:sz w:val="24"/>
        </w:rPr>
        <w:t xml:space="preserve"> a § 84</w:t>
      </w:r>
      <w:r w:rsidR="00346308" w:rsidRPr="003B0255">
        <w:t xml:space="preserve"> </w:t>
      </w:r>
      <w:r w:rsidR="00346308" w:rsidRPr="003B0255">
        <w:rPr>
          <w:sz w:val="24"/>
        </w:rPr>
        <w:t xml:space="preserve">odst. 2 písm. h) </w:t>
      </w:r>
      <w:r w:rsidR="00AF0AAB" w:rsidRPr="003B0255">
        <w:rPr>
          <w:sz w:val="24"/>
        </w:rPr>
        <w:t>zákona č. 128/2000 Sb., o obcích (obecní zřízení), ve znění pozdějších předpisů (dále jen „zákon o obcích, tuto obecně závaznou vyhlášku:</w:t>
      </w:r>
      <w:r w:rsidR="00AF0AAB">
        <w:rPr>
          <w:sz w:val="24"/>
        </w:rPr>
        <w:t xml:space="preserve"> </w:t>
      </w:r>
    </w:p>
    <w:p w14:paraId="0CEB973B" w14:textId="77777777" w:rsidR="00AB62F5" w:rsidRDefault="00AB62F5" w:rsidP="00AF0AAB">
      <w:pPr>
        <w:pStyle w:val="Souhrnntextnvrhu"/>
        <w:spacing w:after="0"/>
        <w:ind w:firstLine="570"/>
        <w:rPr>
          <w:sz w:val="24"/>
        </w:rPr>
      </w:pPr>
    </w:p>
    <w:p w14:paraId="09840D04" w14:textId="77777777" w:rsidR="00EC0EAF" w:rsidRPr="008E573C" w:rsidRDefault="00EC0EAF" w:rsidP="00AF0AAB">
      <w:pPr>
        <w:pStyle w:val="Souhrnntextnvrhu"/>
        <w:spacing w:after="0"/>
        <w:ind w:firstLine="570"/>
        <w:rPr>
          <w:sz w:val="24"/>
        </w:rPr>
      </w:pPr>
    </w:p>
    <w:p w14:paraId="37BB5151" w14:textId="639AE570" w:rsidR="00AF0AAB" w:rsidRPr="008E573C" w:rsidRDefault="00AF0AAB" w:rsidP="00AF0AAB">
      <w:pPr>
        <w:spacing w:before="360" w:after="160"/>
        <w:jc w:val="center"/>
        <w:rPr>
          <w:rFonts w:ascii="Times New Roman" w:hAnsi="Times New Roman" w:cs="Times New Roman"/>
          <w:b/>
          <w:sz w:val="24"/>
          <w:szCs w:val="18"/>
        </w:rPr>
      </w:pPr>
      <w:r w:rsidRPr="008E573C">
        <w:rPr>
          <w:rFonts w:ascii="Times New Roman" w:hAnsi="Times New Roman" w:cs="Times New Roman"/>
          <w:b/>
          <w:sz w:val="24"/>
          <w:szCs w:val="18"/>
        </w:rPr>
        <w:t xml:space="preserve">Čl. </w:t>
      </w:r>
      <w:r>
        <w:rPr>
          <w:rFonts w:ascii="Times New Roman" w:hAnsi="Times New Roman" w:cs="Times New Roman"/>
          <w:b/>
          <w:sz w:val="24"/>
          <w:szCs w:val="18"/>
        </w:rPr>
        <w:t>I</w:t>
      </w:r>
      <w:r w:rsidRPr="008E573C">
        <w:rPr>
          <w:rFonts w:ascii="Times New Roman" w:hAnsi="Times New Roman" w:cs="Times New Roman"/>
          <w:b/>
          <w:sz w:val="24"/>
          <w:szCs w:val="18"/>
        </w:rPr>
        <w:br/>
      </w:r>
      <w:r>
        <w:rPr>
          <w:rFonts w:ascii="Times New Roman" w:hAnsi="Times New Roman" w:cs="Times New Roman"/>
          <w:b/>
          <w:sz w:val="24"/>
          <w:szCs w:val="18"/>
        </w:rPr>
        <w:t>Změna obecně závazné vyhlášky č. 3/2023</w:t>
      </w:r>
    </w:p>
    <w:p w14:paraId="282B6A44" w14:textId="3EF6DD22" w:rsidR="00AF0AAB" w:rsidRDefault="00AF0AAB" w:rsidP="00AF0AAB">
      <w:pPr>
        <w:spacing w:after="120"/>
        <w:ind w:firstLine="573"/>
        <w:rPr>
          <w:rFonts w:ascii="Times New Roman" w:hAnsi="Times New Roman" w:cs="Times New Roman"/>
          <w:sz w:val="24"/>
          <w:szCs w:val="18"/>
        </w:rPr>
      </w:pPr>
      <w:r>
        <w:rPr>
          <w:rFonts w:ascii="Times New Roman" w:hAnsi="Times New Roman" w:cs="Times New Roman"/>
          <w:sz w:val="24"/>
          <w:szCs w:val="18"/>
        </w:rPr>
        <w:t>Obecně závazná vyhláška č. 3</w:t>
      </w:r>
      <w:r w:rsidRPr="00846C3E">
        <w:rPr>
          <w:rFonts w:ascii="Times New Roman" w:hAnsi="Times New Roman" w:cs="Times New Roman"/>
          <w:sz w:val="24"/>
          <w:szCs w:val="18"/>
        </w:rPr>
        <w:t>/20</w:t>
      </w:r>
      <w:r>
        <w:rPr>
          <w:rFonts w:ascii="Times New Roman" w:hAnsi="Times New Roman" w:cs="Times New Roman"/>
          <w:sz w:val="24"/>
          <w:szCs w:val="18"/>
        </w:rPr>
        <w:t>23</w:t>
      </w:r>
      <w:r w:rsidRPr="00846C3E">
        <w:rPr>
          <w:rFonts w:ascii="Times New Roman" w:hAnsi="Times New Roman" w:cs="Times New Roman"/>
          <w:sz w:val="24"/>
          <w:szCs w:val="18"/>
        </w:rPr>
        <w:t xml:space="preserve">, </w:t>
      </w:r>
      <w:r w:rsidRPr="000603D5">
        <w:rPr>
          <w:rFonts w:ascii="Times New Roman" w:hAnsi="Times New Roman" w:cs="Times New Roman"/>
          <w:sz w:val="24"/>
          <w:szCs w:val="18"/>
        </w:rPr>
        <w:t>o ochraně veřejného pořádku, veřejné zeleně a čistoty veřejných prostranství</w:t>
      </w:r>
      <w:r>
        <w:rPr>
          <w:rFonts w:ascii="Times New Roman" w:hAnsi="Times New Roman" w:cs="Times New Roman"/>
          <w:sz w:val="24"/>
          <w:szCs w:val="18"/>
        </w:rPr>
        <w:t>, ze dne 29. 5. 2023, ve znění obecně závazné vyhlášky č. 4/2024, ze dne 15. 4. 2024, se mění takto:</w:t>
      </w:r>
    </w:p>
    <w:p w14:paraId="24988461" w14:textId="77777777" w:rsidR="00AF0AAB" w:rsidRDefault="00AF0AAB" w:rsidP="00AF0AAB">
      <w:pPr>
        <w:pStyle w:val="Odstavecseseznamem"/>
        <w:keepNext/>
        <w:tabs>
          <w:tab w:val="left" w:pos="993"/>
        </w:tabs>
        <w:spacing w:after="120"/>
        <w:ind w:left="567"/>
        <w:contextualSpacing w:val="0"/>
        <w:rPr>
          <w:rFonts w:ascii="Times New Roman" w:hAnsi="Times New Roman" w:cs="Times New Roman"/>
          <w:sz w:val="24"/>
          <w:szCs w:val="18"/>
        </w:rPr>
      </w:pPr>
    </w:p>
    <w:p w14:paraId="6CC57DCE" w14:textId="0B5B5D69" w:rsidR="00846C3E" w:rsidRDefault="00891969" w:rsidP="00761B80">
      <w:pPr>
        <w:pStyle w:val="Odstavecseseznamem"/>
        <w:numPr>
          <w:ilvl w:val="0"/>
          <w:numId w:val="30"/>
        </w:numPr>
        <w:tabs>
          <w:tab w:val="left" w:pos="993"/>
        </w:tabs>
        <w:spacing w:after="120"/>
        <w:ind w:left="0" w:firstLine="567"/>
        <w:contextualSpacing w:val="0"/>
        <w:rPr>
          <w:rFonts w:ascii="Times New Roman" w:hAnsi="Times New Roman" w:cs="Times New Roman"/>
          <w:sz w:val="24"/>
          <w:szCs w:val="18"/>
        </w:rPr>
      </w:pPr>
      <w:r>
        <w:rPr>
          <w:rFonts w:ascii="Times New Roman" w:hAnsi="Times New Roman" w:cs="Times New Roman"/>
          <w:sz w:val="24"/>
          <w:szCs w:val="18"/>
        </w:rPr>
        <w:t>Za</w:t>
      </w:r>
      <w:r w:rsidR="007E2804">
        <w:rPr>
          <w:rFonts w:ascii="Times New Roman" w:hAnsi="Times New Roman" w:cs="Times New Roman"/>
          <w:sz w:val="24"/>
          <w:szCs w:val="18"/>
        </w:rPr>
        <w:t xml:space="preserve"> čl. </w:t>
      </w:r>
      <w:r>
        <w:rPr>
          <w:rFonts w:ascii="Times New Roman" w:hAnsi="Times New Roman" w:cs="Times New Roman"/>
          <w:sz w:val="24"/>
          <w:szCs w:val="18"/>
        </w:rPr>
        <w:t>5</w:t>
      </w:r>
      <w:r w:rsidR="007E2804">
        <w:rPr>
          <w:rFonts w:ascii="Times New Roman" w:hAnsi="Times New Roman" w:cs="Times New Roman"/>
          <w:sz w:val="24"/>
          <w:szCs w:val="18"/>
        </w:rPr>
        <w:t xml:space="preserve"> se </w:t>
      </w:r>
      <w:r>
        <w:rPr>
          <w:rFonts w:ascii="Times New Roman" w:hAnsi="Times New Roman" w:cs="Times New Roman"/>
          <w:sz w:val="24"/>
          <w:szCs w:val="18"/>
        </w:rPr>
        <w:t>vklád</w:t>
      </w:r>
      <w:r w:rsidR="00DF727E">
        <w:rPr>
          <w:rFonts w:ascii="Times New Roman" w:hAnsi="Times New Roman" w:cs="Times New Roman"/>
          <w:sz w:val="24"/>
          <w:szCs w:val="18"/>
        </w:rPr>
        <w:t>á</w:t>
      </w:r>
      <w:r w:rsidR="00EC34E0">
        <w:rPr>
          <w:rFonts w:ascii="Times New Roman" w:hAnsi="Times New Roman" w:cs="Times New Roman"/>
          <w:sz w:val="24"/>
          <w:szCs w:val="18"/>
        </w:rPr>
        <w:t xml:space="preserve"> nov</w:t>
      </w:r>
      <w:r w:rsidR="00DF727E">
        <w:rPr>
          <w:rFonts w:ascii="Times New Roman" w:hAnsi="Times New Roman" w:cs="Times New Roman"/>
          <w:sz w:val="24"/>
          <w:szCs w:val="18"/>
        </w:rPr>
        <w:t>ý</w:t>
      </w:r>
      <w:r>
        <w:rPr>
          <w:rFonts w:ascii="Times New Roman" w:hAnsi="Times New Roman" w:cs="Times New Roman"/>
          <w:sz w:val="24"/>
          <w:szCs w:val="18"/>
        </w:rPr>
        <w:t xml:space="preserve"> čl. </w:t>
      </w:r>
      <w:proofErr w:type="gramStart"/>
      <w:r>
        <w:rPr>
          <w:rFonts w:ascii="Times New Roman" w:hAnsi="Times New Roman" w:cs="Times New Roman"/>
          <w:sz w:val="24"/>
          <w:szCs w:val="18"/>
        </w:rPr>
        <w:t>5a</w:t>
      </w:r>
      <w:proofErr w:type="gramEnd"/>
      <w:r w:rsidR="00DF727E">
        <w:rPr>
          <w:rFonts w:ascii="Times New Roman" w:hAnsi="Times New Roman" w:cs="Times New Roman"/>
          <w:sz w:val="24"/>
          <w:szCs w:val="18"/>
        </w:rPr>
        <w:t>,</w:t>
      </w:r>
      <w:r>
        <w:rPr>
          <w:rFonts w:ascii="Times New Roman" w:hAnsi="Times New Roman" w:cs="Times New Roman"/>
          <w:sz w:val="24"/>
          <w:szCs w:val="18"/>
        </w:rPr>
        <w:t xml:space="preserve"> kter</w:t>
      </w:r>
      <w:r w:rsidR="00DF727E">
        <w:rPr>
          <w:rFonts w:ascii="Times New Roman" w:hAnsi="Times New Roman" w:cs="Times New Roman"/>
          <w:sz w:val="24"/>
          <w:szCs w:val="18"/>
        </w:rPr>
        <w:t>ý</w:t>
      </w:r>
      <w:r>
        <w:rPr>
          <w:rFonts w:ascii="Times New Roman" w:hAnsi="Times New Roman" w:cs="Times New Roman"/>
          <w:sz w:val="24"/>
          <w:szCs w:val="18"/>
        </w:rPr>
        <w:t xml:space="preserve"> zní</w:t>
      </w:r>
      <w:r w:rsidR="006D4C07">
        <w:rPr>
          <w:rFonts w:ascii="Times New Roman" w:hAnsi="Times New Roman" w:cs="Times New Roman"/>
          <w:sz w:val="24"/>
          <w:szCs w:val="18"/>
        </w:rPr>
        <w:t>:</w:t>
      </w:r>
    </w:p>
    <w:p w14:paraId="4657AB70" w14:textId="77777777" w:rsidR="00AF0AAB" w:rsidRDefault="00AF0AAB" w:rsidP="00AF0AAB">
      <w:pPr>
        <w:pStyle w:val="Odstavecseseznamem"/>
        <w:tabs>
          <w:tab w:val="left" w:pos="993"/>
        </w:tabs>
        <w:spacing w:after="120"/>
        <w:ind w:left="567"/>
        <w:contextualSpacing w:val="0"/>
        <w:rPr>
          <w:rFonts w:ascii="Times New Roman" w:hAnsi="Times New Roman" w:cs="Times New Roman"/>
          <w:sz w:val="24"/>
          <w:szCs w:val="18"/>
        </w:rPr>
      </w:pPr>
    </w:p>
    <w:p w14:paraId="526518A8" w14:textId="77777777" w:rsidR="00EC0EAF" w:rsidRDefault="00EC0EAF" w:rsidP="00AF0AAB">
      <w:pPr>
        <w:pStyle w:val="Odstavecseseznamem"/>
        <w:tabs>
          <w:tab w:val="left" w:pos="993"/>
        </w:tabs>
        <w:spacing w:after="120"/>
        <w:ind w:left="567"/>
        <w:contextualSpacing w:val="0"/>
        <w:rPr>
          <w:rFonts w:ascii="Times New Roman" w:hAnsi="Times New Roman" w:cs="Times New Roman"/>
          <w:sz w:val="24"/>
          <w:szCs w:val="18"/>
        </w:rPr>
      </w:pPr>
    </w:p>
    <w:p w14:paraId="6F783A06" w14:textId="0662ED5C" w:rsidR="006D4C07" w:rsidRPr="00DF10D2" w:rsidRDefault="006D4C07" w:rsidP="006D4C07">
      <w:pPr>
        <w:tabs>
          <w:tab w:val="left" w:pos="993"/>
        </w:tabs>
        <w:spacing w:after="160"/>
        <w:jc w:val="center"/>
        <w:rPr>
          <w:rFonts w:ascii="Times New Roman" w:hAnsi="Times New Roman" w:cs="Times New Roman"/>
          <w:b/>
          <w:sz w:val="24"/>
          <w:szCs w:val="18"/>
        </w:rPr>
      </w:pPr>
      <w:r>
        <w:rPr>
          <w:rFonts w:ascii="Times New Roman" w:hAnsi="Times New Roman" w:cs="Times New Roman"/>
          <w:sz w:val="24"/>
          <w:szCs w:val="18"/>
        </w:rPr>
        <w:t>„</w:t>
      </w:r>
      <w:bookmarkStart w:id="0" w:name="_Hlk165623547"/>
      <w:r>
        <w:rPr>
          <w:rFonts w:ascii="Times New Roman" w:hAnsi="Times New Roman" w:cs="Times New Roman"/>
          <w:b/>
          <w:sz w:val="24"/>
          <w:szCs w:val="18"/>
        </w:rPr>
        <w:t xml:space="preserve">Čl. </w:t>
      </w:r>
      <w:proofErr w:type="gramStart"/>
      <w:r>
        <w:rPr>
          <w:rFonts w:ascii="Times New Roman" w:hAnsi="Times New Roman" w:cs="Times New Roman"/>
          <w:b/>
          <w:sz w:val="24"/>
          <w:szCs w:val="18"/>
        </w:rPr>
        <w:t>5a</w:t>
      </w:r>
      <w:proofErr w:type="gramEnd"/>
      <w:r>
        <w:rPr>
          <w:rFonts w:ascii="Times New Roman" w:hAnsi="Times New Roman" w:cs="Times New Roman"/>
          <w:b/>
          <w:sz w:val="24"/>
          <w:szCs w:val="18"/>
        </w:rPr>
        <w:br/>
      </w:r>
      <w:r w:rsidR="00787576">
        <w:rPr>
          <w:rFonts w:ascii="Times New Roman" w:hAnsi="Times New Roman" w:cs="Times New Roman"/>
          <w:b/>
          <w:sz w:val="24"/>
          <w:szCs w:val="18"/>
        </w:rPr>
        <w:t>P</w:t>
      </w:r>
      <w:r>
        <w:rPr>
          <w:rFonts w:ascii="Times New Roman" w:hAnsi="Times New Roman" w:cs="Times New Roman"/>
          <w:b/>
          <w:sz w:val="24"/>
          <w:szCs w:val="18"/>
        </w:rPr>
        <w:t>rovozní dob</w:t>
      </w:r>
      <w:r w:rsidR="00787576">
        <w:rPr>
          <w:rFonts w:ascii="Times New Roman" w:hAnsi="Times New Roman" w:cs="Times New Roman"/>
          <w:b/>
          <w:sz w:val="24"/>
          <w:szCs w:val="18"/>
        </w:rPr>
        <w:t>a</w:t>
      </w:r>
      <w:r>
        <w:rPr>
          <w:rFonts w:ascii="Times New Roman" w:hAnsi="Times New Roman" w:cs="Times New Roman"/>
          <w:b/>
          <w:sz w:val="24"/>
          <w:szCs w:val="18"/>
        </w:rPr>
        <w:t xml:space="preserve"> pohostinských</w:t>
      </w:r>
      <w:r w:rsidR="00FB33DF">
        <w:rPr>
          <w:rFonts w:ascii="Times New Roman" w:hAnsi="Times New Roman" w:cs="Times New Roman"/>
          <w:b/>
          <w:sz w:val="24"/>
          <w:szCs w:val="18"/>
        </w:rPr>
        <w:t xml:space="preserve"> za</w:t>
      </w:r>
      <w:r w:rsidR="00FB33DF" w:rsidRPr="00DF10D2">
        <w:rPr>
          <w:rFonts w:ascii="Times New Roman" w:hAnsi="Times New Roman" w:cs="Times New Roman"/>
          <w:b/>
          <w:sz w:val="24"/>
          <w:szCs w:val="18"/>
        </w:rPr>
        <w:t>řízení</w:t>
      </w:r>
      <w:r w:rsidR="00EC34E0">
        <w:rPr>
          <w:rFonts w:ascii="Times New Roman" w:hAnsi="Times New Roman" w:cs="Times New Roman"/>
          <w:b/>
          <w:sz w:val="24"/>
          <w:szCs w:val="18"/>
        </w:rPr>
        <w:t xml:space="preserve"> a</w:t>
      </w:r>
      <w:r w:rsidRPr="00DF10D2">
        <w:rPr>
          <w:rFonts w:ascii="Times New Roman" w:hAnsi="Times New Roman" w:cs="Times New Roman"/>
          <w:b/>
          <w:sz w:val="24"/>
          <w:szCs w:val="18"/>
        </w:rPr>
        <w:t xml:space="preserve"> zařízení </w:t>
      </w:r>
      <w:proofErr w:type="spellStart"/>
      <w:r w:rsidRPr="00DF10D2">
        <w:rPr>
          <w:rFonts w:ascii="Times New Roman" w:hAnsi="Times New Roman" w:cs="Times New Roman"/>
          <w:b/>
          <w:sz w:val="24"/>
          <w:szCs w:val="18"/>
        </w:rPr>
        <w:t>přesuličního</w:t>
      </w:r>
      <w:proofErr w:type="spellEnd"/>
      <w:r w:rsidRPr="00DF10D2">
        <w:rPr>
          <w:rFonts w:ascii="Times New Roman" w:hAnsi="Times New Roman" w:cs="Times New Roman"/>
          <w:b/>
          <w:sz w:val="24"/>
          <w:szCs w:val="18"/>
        </w:rPr>
        <w:t xml:space="preserve"> prodeje</w:t>
      </w:r>
      <w:r w:rsidR="00AF0AAB">
        <w:rPr>
          <w:rFonts w:ascii="Times New Roman" w:hAnsi="Times New Roman" w:cs="Times New Roman"/>
          <w:b/>
          <w:sz w:val="24"/>
          <w:szCs w:val="18"/>
        </w:rPr>
        <w:t xml:space="preserve"> </w:t>
      </w:r>
    </w:p>
    <w:p w14:paraId="7256F17C" w14:textId="695E9CD1" w:rsidR="006E06A2" w:rsidRPr="00DF10D2" w:rsidRDefault="006E06A2" w:rsidP="006E06A2">
      <w:pPr>
        <w:numPr>
          <w:ilvl w:val="0"/>
          <w:numId w:val="31"/>
        </w:numPr>
        <w:tabs>
          <w:tab w:val="left" w:pos="993"/>
        </w:tabs>
        <w:spacing w:after="45"/>
        <w:ind w:left="0" w:firstLine="567"/>
        <w:rPr>
          <w:rFonts w:ascii="Times New Roman" w:hAnsi="Times New Roman" w:cs="Times New Roman"/>
          <w:sz w:val="24"/>
          <w:szCs w:val="18"/>
        </w:rPr>
      </w:pPr>
      <w:r w:rsidRPr="00DF10D2">
        <w:rPr>
          <w:rFonts w:ascii="Times New Roman" w:hAnsi="Times New Roman" w:cs="Times New Roman"/>
          <w:sz w:val="24"/>
          <w:szCs w:val="18"/>
        </w:rPr>
        <w:t>V souvislosti s provozováním pohostinských zařízení</w:t>
      </w:r>
      <w:r w:rsidR="00EC34E0">
        <w:rPr>
          <w:rFonts w:ascii="Times New Roman" w:hAnsi="Times New Roman" w:cs="Times New Roman"/>
          <w:sz w:val="24"/>
          <w:szCs w:val="18"/>
        </w:rPr>
        <w:t xml:space="preserve"> a</w:t>
      </w:r>
      <w:r w:rsidRPr="00DF10D2">
        <w:rPr>
          <w:rFonts w:ascii="Times New Roman" w:hAnsi="Times New Roman" w:cs="Times New Roman"/>
          <w:sz w:val="24"/>
          <w:szCs w:val="18"/>
        </w:rPr>
        <w:t xml:space="preserve"> zařízení </w:t>
      </w:r>
      <w:proofErr w:type="spellStart"/>
      <w:r w:rsidRPr="00DF10D2">
        <w:rPr>
          <w:rFonts w:ascii="Times New Roman" w:hAnsi="Times New Roman" w:cs="Times New Roman"/>
          <w:sz w:val="24"/>
          <w:szCs w:val="18"/>
        </w:rPr>
        <w:t>přesuličního</w:t>
      </w:r>
      <w:proofErr w:type="spellEnd"/>
      <w:r w:rsidRPr="00DF10D2">
        <w:rPr>
          <w:rFonts w:ascii="Times New Roman" w:hAnsi="Times New Roman" w:cs="Times New Roman"/>
          <w:sz w:val="24"/>
          <w:szCs w:val="18"/>
        </w:rPr>
        <w:t xml:space="preserve"> prodeje</w:t>
      </w:r>
      <w:r w:rsidR="00AF0AAB">
        <w:rPr>
          <w:rFonts w:ascii="Times New Roman" w:hAnsi="Times New Roman" w:cs="Times New Roman"/>
          <w:sz w:val="24"/>
          <w:szCs w:val="18"/>
        </w:rPr>
        <w:t xml:space="preserve"> </w:t>
      </w:r>
      <w:r w:rsidRPr="00DF10D2">
        <w:rPr>
          <w:rFonts w:ascii="Times New Roman" w:hAnsi="Times New Roman" w:cs="Times New Roman"/>
          <w:sz w:val="24"/>
          <w:szCs w:val="18"/>
        </w:rPr>
        <w:t>v nočních hodinách může docházet k činnosti narušující veřejný pořádek v</w:t>
      </w:r>
      <w:r w:rsidR="00CD415E">
        <w:rPr>
          <w:rFonts w:ascii="Times New Roman" w:hAnsi="Times New Roman" w:cs="Times New Roman"/>
          <w:sz w:val="24"/>
          <w:szCs w:val="18"/>
        </w:rPr>
        <w:t> </w:t>
      </w:r>
      <w:r w:rsidRPr="00DF10D2">
        <w:rPr>
          <w:rFonts w:ascii="Times New Roman" w:hAnsi="Times New Roman" w:cs="Times New Roman"/>
          <w:sz w:val="24"/>
          <w:szCs w:val="18"/>
        </w:rPr>
        <w:t>obci</w:t>
      </w:r>
      <w:r w:rsidR="00CD415E">
        <w:rPr>
          <w:rFonts w:ascii="Times New Roman" w:hAnsi="Times New Roman" w:cs="Times New Roman"/>
          <w:sz w:val="24"/>
          <w:szCs w:val="18"/>
        </w:rPr>
        <w:t xml:space="preserve"> a </w:t>
      </w:r>
      <w:r w:rsidR="004B0A56">
        <w:rPr>
          <w:rFonts w:ascii="Times New Roman" w:hAnsi="Times New Roman" w:cs="Times New Roman"/>
          <w:sz w:val="24"/>
          <w:szCs w:val="18"/>
        </w:rPr>
        <w:t xml:space="preserve">k </w:t>
      </w:r>
      <w:r w:rsidR="00CD415E">
        <w:rPr>
          <w:rFonts w:ascii="Times New Roman" w:hAnsi="Times New Roman" w:cs="Times New Roman"/>
          <w:sz w:val="24"/>
          <w:szCs w:val="18"/>
        </w:rPr>
        <w:t>porušování práv obyvatel na ochranu soukromého života</w:t>
      </w:r>
      <w:r w:rsidRPr="00DF10D2">
        <w:rPr>
          <w:rFonts w:ascii="Times New Roman" w:hAnsi="Times New Roman" w:cs="Times New Roman"/>
          <w:sz w:val="24"/>
          <w:szCs w:val="18"/>
        </w:rPr>
        <w:t>.</w:t>
      </w:r>
    </w:p>
    <w:p w14:paraId="0C7B2540" w14:textId="0DC7ACE9" w:rsidR="006D4C07" w:rsidRDefault="006E06A2" w:rsidP="006D4C07">
      <w:pPr>
        <w:pStyle w:val="Odstavecseseznamem"/>
        <w:numPr>
          <w:ilvl w:val="0"/>
          <w:numId w:val="31"/>
        </w:numPr>
        <w:tabs>
          <w:tab w:val="left" w:pos="993"/>
        </w:tabs>
        <w:spacing w:after="60"/>
        <w:ind w:left="0" w:firstLine="567"/>
        <w:contextualSpacing w:val="0"/>
        <w:rPr>
          <w:rFonts w:ascii="Times New Roman" w:hAnsi="Times New Roman" w:cs="Times New Roman"/>
          <w:sz w:val="24"/>
          <w:szCs w:val="18"/>
        </w:rPr>
      </w:pPr>
      <w:r w:rsidRPr="00DF10D2">
        <w:rPr>
          <w:rFonts w:ascii="Times New Roman" w:hAnsi="Times New Roman" w:cs="Times New Roman"/>
          <w:sz w:val="24"/>
          <w:szCs w:val="18"/>
        </w:rPr>
        <w:t>U všech pohostinských zařízení</w:t>
      </w:r>
      <w:r w:rsidR="00EC34E0">
        <w:rPr>
          <w:rFonts w:ascii="Times New Roman" w:hAnsi="Times New Roman" w:cs="Times New Roman"/>
          <w:sz w:val="24"/>
          <w:szCs w:val="18"/>
        </w:rPr>
        <w:t xml:space="preserve"> a</w:t>
      </w:r>
      <w:r w:rsidRPr="00DF10D2">
        <w:rPr>
          <w:rFonts w:ascii="Times New Roman" w:hAnsi="Times New Roman" w:cs="Times New Roman"/>
          <w:sz w:val="24"/>
          <w:szCs w:val="18"/>
        </w:rPr>
        <w:t xml:space="preserve"> zařízení </w:t>
      </w:r>
      <w:proofErr w:type="spellStart"/>
      <w:r w:rsidRPr="00DF10D2">
        <w:rPr>
          <w:rFonts w:ascii="Times New Roman" w:hAnsi="Times New Roman" w:cs="Times New Roman"/>
          <w:sz w:val="24"/>
          <w:szCs w:val="18"/>
        </w:rPr>
        <w:t>přesuličního</w:t>
      </w:r>
      <w:proofErr w:type="spellEnd"/>
      <w:r w:rsidRPr="00DF10D2">
        <w:rPr>
          <w:rFonts w:ascii="Times New Roman" w:hAnsi="Times New Roman" w:cs="Times New Roman"/>
          <w:sz w:val="24"/>
          <w:szCs w:val="18"/>
        </w:rPr>
        <w:t xml:space="preserve"> prodeje, kter</w:t>
      </w:r>
      <w:r w:rsidR="00EC34E0">
        <w:rPr>
          <w:rFonts w:ascii="Times New Roman" w:hAnsi="Times New Roman" w:cs="Times New Roman"/>
          <w:sz w:val="24"/>
          <w:szCs w:val="18"/>
        </w:rPr>
        <w:t>é</w:t>
      </w:r>
      <w:r w:rsidRPr="00DF10D2">
        <w:rPr>
          <w:rFonts w:ascii="Times New Roman" w:hAnsi="Times New Roman" w:cs="Times New Roman"/>
          <w:sz w:val="24"/>
          <w:szCs w:val="18"/>
        </w:rPr>
        <w:t xml:space="preserve"> se nacházejí na</w:t>
      </w:r>
      <w:r w:rsidR="008E0BB5">
        <w:rPr>
          <w:rFonts w:ascii="Times New Roman" w:hAnsi="Times New Roman" w:cs="Times New Roman"/>
          <w:sz w:val="24"/>
          <w:szCs w:val="18"/>
        </w:rPr>
        <w:t> </w:t>
      </w:r>
      <w:r w:rsidRPr="00DF10D2">
        <w:rPr>
          <w:rFonts w:ascii="Times New Roman" w:hAnsi="Times New Roman" w:cs="Times New Roman"/>
          <w:sz w:val="24"/>
          <w:szCs w:val="18"/>
        </w:rPr>
        <w:t xml:space="preserve">místech </w:t>
      </w:r>
      <w:r w:rsidR="008E0BB5">
        <w:rPr>
          <w:rFonts w:ascii="Times New Roman" w:hAnsi="Times New Roman" w:cs="Times New Roman"/>
          <w:sz w:val="24"/>
          <w:szCs w:val="18"/>
        </w:rPr>
        <w:t>vymezených</w:t>
      </w:r>
      <w:r w:rsidRPr="00DF10D2">
        <w:rPr>
          <w:rFonts w:ascii="Times New Roman" w:hAnsi="Times New Roman" w:cs="Times New Roman"/>
          <w:sz w:val="24"/>
          <w:szCs w:val="18"/>
        </w:rPr>
        <w:t xml:space="preserve"> v příloze č. </w:t>
      </w:r>
      <w:r w:rsidR="00346308">
        <w:rPr>
          <w:rFonts w:ascii="Times New Roman" w:hAnsi="Times New Roman" w:cs="Times New Roman"/>
          <w:sz w:val="24"/>
          <w:szCs w:val="18"/>
        </w:rPr>
        <w:t>8</w:t>
      </w:r>
      <w:r w:rsidRPr="00DF10D2">
        <w:rPr>
          <w:rFonts w:ascii="Times New Roman" w:hAnsi="Times New Roman" w:cs="Times New Roman"/>
          <w:sz w:val="24"/>
          <w:szCs w:val="18"/>
        </w:rPr>
        <w:t xml:space="preserve"> této obecně závazné vyhlášky, se omezuje p</w:t>
      </w:r>
      <w:r>
        <w:rPr>
          <w:rFonts w:ascii="Times New Roman" w:hAnsi="Times New Roman" w:cs="Times New Roman"/>
          <w:sz w:val="24"/>
          <w:szCs w:val="18"/>
        </w:rPr>
        <w:t>rovozní doba takto:</w:t>
      </w:r>
    </w:p>
    <w:p w14:paraId="6B50BDD2" w14:textId="77777777" w:rsidR="006E06A2" w:rsidRDefault="006E06A2" w:rsidP="006E06A2">
      <w:pPr>
        <w:pStyle w:val="Odstavecseseznamem"/>
        <w:numPr>
          <w:ilvl w:val="1"/>
          <w:numId w:val="31"/>
        </w:numPr>
        <w:tabs>
          <w:tab w:val="left" w:pos="567"/>
        </w:tabs>
        <w:spacing w:after="60"/>
        <w:ind w:left="0" w:firstLine="284"/>
        <w:contextualSpacing w:val="0"/>
        <w:rPr>
          <w:rFonts w:ascii="Times New Roman" w:hAnsi="Times New Roman" w:cs="Times New Roman"/>
          <w:sz w:val="24"/>
          <w:szCs w:val="18"/>
        </w:rPr>
      </w:pPr>
      <w:r>
        <w:rPr>
          <w:rFonts w:ascii="Times New Roman" w:hAnsi="Times New Roman" w:cs="Times New Roman"/>
          <w:sz w:val="24"/>
          <w:szCs w:val="18"/>
        </w:rPr>
        <w:t>počátek provozní doby může být každý den stanoven nejdříve na </w:t>
      </w:r>
      <w:r w:rsidR="001B0C68">
        <w:rPr>
          <w:rFonts w:ascii="Times New Roman" w:hAnsi="Times New Roman" w:cs="Times New Roman"/>
          <w:sz w:val="24"/>
          <w:szCs w:val="18"/>
        </w:rPr>
        <w:t>0</w:t>
      </w:r>
      <w:r>
        <w:rPr>
          <w:rFonts w:ascii="Times New Roman" w:hAnsi="Times New Roman" w:cs="Times New Roman"/>
          <w:sz w:val="24"/>
          <w:szCs w:val="18"/>
        </w:rPr>
        <w:t>6:00 hodin,</w:t>
      </w:r>
    </w:p>
    <w:p w14:paraId="138F1CA0" w14:textId="77777777" w:rsidR="001B0C68" w:rsidRDefault="001B0C68" w:rsidP="006E06A2">
      <w:pPr>
        <w:pStyle w:val="Odstavecseseznamem"/>
        <w:numPr>
          <w:ilvl w:val="1"/>
          <w:numId w:val="31"/>
        </w:numPr>
        <w:tabs>
          <w:tab w:val="left" w:pos="567"/>
        </w:tabs>
        <w:spacing w:after="60"/>
        <w:ind w:left="0" w:firstLine="284"/>
        <w:contextualSpacing w:val="0"/>
        <w:rPr>
          <w:rFonts w:ascii="Times New Roman" w:hAnsi="Times New Roman" w:cs="Times New Roman"/>
          <w:sz w:val="24"/>
          <w:szCs w:val="18"/>
        </w:rPr>
      </w:pPr>
      <w:r>
        <w:rPr>
          <w:rFonts w:ascii="Times New Roman" w:hAnsi="Times New Roman" w:cs="Times New Roman"/>
          <w:sz w:val="24"/>
          <w:szCs w:val="18"/>
        </w:rPr>
        <w:t>ukončení provozní doby může být stanoveno</w:t>
      </w:r>
    </w:p>
    <w:p w14:paraId="7449D900" w14:textId="62015D3B" w:rsidR="001B0C68" w:rsidRDefault="001B0C68" w:rsidP="001B0C68">
      <w:pPr>
        <w:pStyle w:val="Odstavecseseznamem"/>
        <w:numPr>
          <w:ilvl w:val="2"/>
          <w:numId w:val="31"/>
        </w:numPr>
        <w:tabs>
          <w:tab w:val="left" w:pos="1134"/>
        </w:tabs>
        <w:spacing w:after="60"/>
        <w:ind w:left="1134" w:hanging="283"/>
        <w:contextualSpacing w:val="0"/>
        <w:rPr>
          <w:rFonts w:ascii="Times New Roman" w:hAnsi="Times New Roman" w:cs="Times New Roman"/>
          <w:sz w:val="24"/>
          <w:szCs w:val="18"/>
        </w:rPr>
      </w:pPr>
      <w:r>
        <w:rPr>
          <w:rFonts w:ascii="Times New Roman" w:hAnsi="Times New Roman" w:cs="Times New Roman"/>
          <w:sz w:val="24"/>
          <w:szCs w:val="18"/>
        </w:rPr>
        <w:t>nejpozději na 02:00 hodin</w:t>
      </w:r>
      <w:r w:rsidR="00C33293">
        <w:rPr>
          <w:rFonts w:ascii="Times New Roman" w:hAnsi="Times New Roman" w:cs="Times New Roman"/>
          <w:sz w:val="24"/>
          <w:szCs w:val="18"/>
        </w:rPr>
        <w:t>y</w:t>
      </w:r>
      <w:r>
        <w:rPr>
          <w:rFonts w:ascii="Times New Roman" w:hAnsi="Times New Roman" w:cs="Times New Roman"/>
          <w:sz w:val="24"/>
          <w:szCs w:val="18"/>
        </w:rPr>
        <w:t xml:space="preserve"> následujícího dne ve dnech pátek, sobota a ve dnech, po nichž následuje státní či ostatní svátek ve smyslu příslušného právního předpisu</w:t>
      </w:r>
      <w:r w:rsidR="00D744FD">
        <w:rPr>
          <w:rFonts w:ascii="Times New Roman" w:hAnsi="Times New Roman" w:cs="Times New Roman"/>
          <w:sz w:val="24"/>
          <w:szCs w:val="18"/>
          <w:vertAlign w:val="superscript"/>
        </w:rPr>
        <w:t>8</w:t>
      </w:r>
      <w:r>
        <w:rPr>
          <w:rFonts w:ascii="Times New Roman" w:hAnsi="Times New Roman" w:cs="Times New Roman"/>
          <w:sz w:val="24"/>
          <w:szCs w:val="18"/>
        </w:rPr>
        <w:t>,</w:t>
      </w:r>
    </w:p>
    <w:p w14:paraId="5016BBA7" w14:textId="77777777" w:rsidR="00AC3CB7" w:rsidRDefault="00AC3CB7" w:rsidP="001B0C68">
      <w:pPr>
        <w:pStyle w:val="Odstavecseseznamem"/>
        <w:numPr>
          <w:ilvl w:val="2"/>
          <w:numId w:val="31"/>
        </w:numPr>
        <w:tabs>
          <w:tab w:val="left" w:pos="1134"/>
        </w:tabs>
        <w:spacing w:after="60"/>
        <w:ind w:left="1134" w:hanging="283"/>
        <w:contextualSpacing w:val="0"/>
        <w:rPr>
          <w:rFonts w:ascii="Times New Roman" w:hAnsi="Times New Roman" w:cs="Times New Roman"/>
          <w:sz w:val="24"/>
          <w:szCs w:val="18"/>
        </w:rPr>
      </w:pPr>
      <w:r>
        <w:rPr>
          <w:rFonts w:ascii="Times New Roman" w:hAnsi="Times New Roman" w:cs="Times New Roman"/>
          <w:sz w:val="24"/>
          <w:szCs w:val="18"/>
        </w:rPr>
        <w:t>nejpozději na 24:00 hodin v ostatních dnech.</w:t>
      </w:r>
    </w:p>
    <w:p w14:paraId="1329C9D1" w14:textId="77777777" w:rsidR="006D4C07" w:rsidRDefault="00AC3CB7" w:rsidP="006D4C07">
      <w:pPr>
        <w:pStyle w:val="Odstavecseseznamem"/>
        <w:numPr>
          <w:ilvl w:val="0"/>
          <w:numId w:val="31"/>
        </w:numPr>
        <w:tabs>
          <w:tab w:val="left" w:pos="993"/>
        </w:tabs>
        <w:spacing w:after="60"/>
        <w:ind w:left="0" w:firstLine="567"/>
        <w:contextualSpacing w:val="0"/>
        <w:rPr>
          <w:rFonts w:ascii="Times New Roman" w:hAnsi="Times New Roman" w:cs="Times New Roman"/>
          <w:sz w:val="24"/>
          <w:szCs w:val="18"/>
        </w:rPr>
      </w:pPr>
      <w:r w:rsidRPr="00E35AA5">
        <w:rPr>
          <w:rFonts w:ascii="Times New Roman" w:hAnsi="Times New Roman" w:cs="Times New Roman"/>
          <w:sz w:val="24"/>
          <w:szCs w:val="18"/>
        </w:rPr>
        <w:t>Omezení podle odst. 2 písm. b) se neuplatňuje dne 31. prosince</w:t>
      </w:r>
      <w:r w:rsidR="007F5C42">
        <w:rPr>
          <w:rFonts w:ascii="Times New Roman" w:hAnsi="Times New Roman" w:cs="Times New Roman"/>
          <w:sz w:val="24"/>
          <w:szCs w:val="18"/>
        </w:rPr>
        <w:t>. O</w:t>
      </w:r>
      <w:r w:rsidRPr="00E35AA5">
        <w:rPr>
          <w:rFonts w:ascii="Times New Roman" w:hAnsi="Times New Roman" w:cs="Times New Roman"/>
          <w:sz w:val="24"/>
          <w:szCs w:val="18"/>
        </w:rPr>
        <w:t>mezení podle odst. 2 písm. a) se neuplatňuje dne 1. ledna.</w:t>
      </w:r>
    </w:p>
    <w:p w14:paraId="453009BA" w14:textId="77777777" w:rsidR="006D4C07" w:rsidRPr="001518B4" w:rsidRDefault="006D4C07" w:rsidP="007D6A2D">
      <w:pPr>
        <w:pStyle w:val="Odstavecseseznamem"/>
        <w:numPr>
          <w:ilvl w:val="0"/>
          <w:numId w:val="31"/>
        </w:numPr>
        <w:tabs>
          <w:tab w:val="left" w:pos="993"/>
        </w:tabs>
        <w:spacing w:after="60"/>
        <w:ind w:left="0" w:firstLine="567"/>
        <w:contextualSpacing w:val="0"/>
        <w:rPr>
          <w:rFonts w:ascii="Times New Roman" w:hAnsi="Times New Roman" w:cs="Times New Roman"/>
          <w:sz w:val="24"/>
          <w:szCs w:val="18"/>
        </w:rPr>
      </w:pPr>
      <w:r w:rsidRPr="001518B4">
        <w:rPr>
          <w:rFonts w:ascii="Times New Roman" w:hAnsi="Times New Roman" w:cs="Times New Roman"/>
          <w:sz w:val="24"/>
          <w:szCs w:val="18"/>
        </w:rPr>
        <w:t>Pohostinským zařízením ve smyslu této obecně závazné vyhlášky se rozumí</w:t>
      </w:r>
      <w:r w:rsidR="0045548C" w:rsidRPr="001518B4">
        <w:rPr>
          <w:rFonts w:ascii="Times New Roman" w:hAnsi="Times New Roman" w:cs="Times New Roman"/>
          <w:sz w:val="24"/>
          <w:szCs w:val="18"/>
        </w:rPr>
        <w:t xml:space="preserve"> provozovna</w:t>
      </w:r>
      <w:r w:rsidR="00002F9B">
        <w:rPr>
          <w:rFonts w:ascii="Times New Roman" w:hAnsi="Times New Roman" w:cs="Times New Roman"/>
          <w:sz w:val="24"/>
          <w:szCs w:val="18"/>
          <w:vertAlign w:val="superscript"/>
        </w:rPr>
        <w:t>3</w:t>
      </w:r>
      <w:r w:rsidR="0045548C" w:rsidRPr="001518B4">
        <w:rPr>
          <w:rFonts w:ascii="Times New Roman" w:hAnsi="Times New Roman" w:cs="Times New Roman"/>
          <w:sz w:val="24"/>
          <w:szCs w:val="18"/>
        </w:rPr>
        <w:t>, v </w:t>
      </w:r>
      <w:r w:rsidR="001518B4" w:rsidRPr="001518B4">
        <w:rPr>
          <w:rFonts w:ascii="Times New Roman" w:hAnsi="Times New Roman" w:cs="Times New Roman"/>
          <w:sz w:val="24"/>
          <w:szCs w:val="18"/>
        </w:rPr>
        <w:t>n</w:t>
      </w:r>
      <w:r w:rsidR="0045548C" w:rsidRPr="001518B4">
        <w:rPr>
          <w:rFonts w:ascii="Times New Roman" w:hAnsi="Times New Roman" w:cs="Times New Roman"/>
          <w:sz w:val="24"/>
          <w:szCs w:val="18"/>
        </w:rPr>
        <w:t xml:space="preserve">íž </w:t>
      </w:r>
      <w:r w:rsidR="001518B4" w:rsidRPr="001518B4">
        <w:rPr>
          <w:rFonts w:ascii="Times New Roman" w:hAnsi="Times New Roman" w:cs="Times New Roman"/>
          <w:sz w:val="24"/>
          <w:szCs w:val="18"/>
        </w:rPr>
        <w:t xml:space="preserve">je provozována hostinská činnost, tj. činnost spočívající v přípravě a prodeji pokrmů </w:t>
      </w:r>
      <w:r w:rsidR="00C01755">
        <w:rPr>
          <w:rFonts w:ascii="Times New Roman" w:hAnsi="Times New Roman" w:cs="Times New Roman"/>
          <w:sz w:val="24"/>
          <w:szCs w:val="18"/>
        </w:rPr>
        <w:t>či</w:t>
      </w:r>
      <w:r w:rsidR="001518B4" w:rsidRPr="001518B4">
        <w:rPr>
          <w:rFonts w:ascii="Times New Roman" w:hAnsi="Times New Roman" w:cs="Times New Roman"/>
          <w:sz w:val="24"/>
          <w:szCs w:val="18"/>
        </w:rPr>
        <w:t xml:space="preserve"> nápojů k bezprostřední spotřebě v provozovně, v níž jsou</w:t>
      </w:r>
      <w:r w:rsidR="001518B4">
        <w:rPr>
          <w:rFonts w:ascii="Times New Roman" w:hAnsi="Times New Roman" w:cs="Times New Roman"/>
          <w:sz w:val="24"/>
          <w:szCs w:val="18"/>
        </w:rPr>
        <w:t xml:space="preserve"> </w:t>
      </w:r>
      <w:r w:rsidR="001518B4" w:rsidRPr="001518B4">
        <w:rPr>
          <w:rFonts w:ascii="Times New Roman" w:hAnsi="Times New Roman" w:cs="Times New Roman"/>
          <w:sz w:val="24"/>
          <w:szCs w:val="18"/>
        </w:rPr>
        <w:t>prodávány</w:t>
      </w:r>
      <w:r w:rsidR="001518B4">
        <w:rPr>
          <w:rFonts w:ascii="Times New Roman" w:hAnsi="Times New Roman" w:cs="Times New Roman"/>
          <w:sz w:val="24"/>
          <w:szCs w:val="18"/>
        </w:rPr>
        <w:t>,</w:t>
      </w:r>
      <w:r w:rsidR="007D6A2D">
        <w:rPr>
          <w:rFonts w:ascii="Times New Roman" w:hAnsi="Times New Roman" w:cs="Times New Roman"/>
          <w:sz w:val="24"/>
          <w:szCs w:val="18"/>
        </w:rPr>
        <w:t xml:space="preserve"> zejména restaurace a bistra, včetně samoobslužných zařízení a bufetů, kavárny, vinárny, bary, cukrárny, zařízení rychlého občerstvení či veřejné jídelny</w:t>
      </w:r>
      <w:r w:rsidR="001C62B5">
        <w:rPr>
          <w:rFonts w:ascii="Times New Roman" w:hAnsi="Times New Roman" w:cs="Times New Roman"/>
          <w:sz w:val="24"/>
          <w:szCs w:val="18"/>
        </w:rPr>
        <w:t>, a to i pokud jde o taková zařízení v hotelích či jiných ubytovacích zařízeních</w:t>
      </w:r>
      <w:r w:rsidR="007D6A2D">
        <w:rPr>
          <w:rFonts w:ascii="Times New Roman" w:hAnsi="Times New Roman" w:cs="Times New Roman"/>
          <w:sz w:val="24"/>
          <w:szCs w:val="18"/>
        </w:rPr>
        <w:t xml:space="preserve">. </w:t>
      </w:r>
      <w:r w:rsidR="007D6A2D">
        <w:rPr>
          <w:rFonts w:ascii="Times New Roman" w:hAnsi="Times New Roman" w:cs="Times New Roman"/>
          <w:sz w:val="24"/>
          <w:szCs w:val="18"/>
        </w:rPr>
        <w:lastRenderedPageBreak/>
        <w:t>Pohostinským zařízením podle této vyhlášky je i provozovna, v</w:t>
      </w:r>
      <w:r w:rsidR="008E349E">
        <w:rPr>
          <w:rFonts w:ascii="Times New Roman" w:hAnsi="Times New Roman" w:cs="Times New Roman"/>
          <w:sz w:val="24"/>
          <w:szCs w:val="18"/>
        </w:rPr>
        <w:t> </w:t>
      </w:r>
      <w:proofErr w:type="gramStart"/>
      <w:r w:rsidR="007D6A2D">
        <w:rPr>
          <w:rFonts w:ascii="Times New Roman" w:hAnsi="Times New Roman" w:cs="Times New Roman"/>
          <w:sz w:val="24"/>
          <w:szCs w:val="18"/>
        </w:rPr>
        <w:t>rámci</w:t>
      </w:r>
      <w:proofErr w:type="gramEnd"/>
      <w:r w:rsidR="008E349E">
        <w:rPr>
          <w:rFonts w:ascii="Times New Roman" w:hAnsi="Times New Roman" w:cs="Times New Roman"/>
          <w:sz w:val="24"/>
          <w:szCs w:val="18"/>
        </w:rPr>
        <w:t xml:space="preserve"> </w:t>
      </w:r>
      <w:r w:rsidR="007D6A2D">
        <w:rPr>
          <w:rFonts w:ascii="Times New Roman" w:hAnsi="Times New Roman" w:cs="Times New Roman"/>
          <w:sz w:val="24"/>
          <w:szCs w:val="18"/>
        </w:rPr>
        <w:t>níž je hostinská činnost provozována společně s jiným prodejem či společně s poskytováním jiných služeb, bez ohledu na charakter a poměr takových činností</w:t>
      </w:r>
      <w:r w:rsidR="001C62B5">
        <w:rPr>
          <w:rFonts w:ascii="Times New Roman" w:hAnsi="Times New Roman" w:cs="Times New Roman"/>
          <w:sz w:val="24"/>
          <w:szCs w:val="18"/>
        </w:rPr>
        <w:t>, tj. zejména i</w:t>
      </w:r>
      <w:r w:rsidR="007D6A2D">
        <w:rPr>
          <w:rFonts w:ascii="Times New Roman" w:hAnsi="Times New Roman" w:cs="Times New Roman"/>
          <w:sz w:val="24"/>
          <w:szCs w:val="18"/>
        </w:rPr>
        <w:t xml:space="preserve"> </w:t>
      </w:r>
      <w:r w:rsidR="001C62B5">
        <w:rPr>
          <w:rFonts w:ascii="Times New Roman" w:hAnsi="Times New Roman" w:cs="Times New Roman"/>
          <w:sz w:val="24"/>
          <w:szCs w:val="18"/>
        </w:rPr>
        <w:t xml:space="preserve">hudební a taneční kluby a bary, diskotéky a jiné </w:t>
      </w:r>
      <w:r w:rsidR="007D6A2D">
        <w:rPr>
          <w:rFonts w:ascii="Times New Roman" w:hAnsi="Times New Roman" w:cs="Times New Roman"/>
          <w:sz w:val="24"/>
          <w:szCs w:val="18"/>
        </w:rPr>
        <w:t>provozovn</w:t>
      </w:r>
      <w:r w:rsidR="001C62B5">
        <w:rPr>
          <w:rFonts w:ascii="Times New Roman" w:hAnsi="Times New Roman" w:cs="Times New Roman"/>
          <w:sz w:val="24"/>
          <w:szCs w:val="18"/>
        </w:rPr>
        <w:t>y</w:t>
      </w:r>
      <w:r w:rsidR="007D6A2D">
        <w:rPr>
          <w:rFonts w:ascii="Times New Roman" w:hAnsi="Times New Roman" w:cs="Times New Roman"/>
          <w:sz w:val="24"/>
          <w:szCs w:val="18"/>
        </w:rPr>
        <w:t>, v n</w:t>
      </w:r>
      <w:r w:rsidR="001C62B5">
        <w:rPr>
          <w:rFonts w:ascii="Times New Roman" w:hAnsi="Times New Roman" w:cs="Times New Roman"/>
          <w:sz w:val="24"/>
          <w:szCs w:val="18"/>
        </w:rPr>
        <w:t>ichž</w:t>
      </w:r>
      <w:r w:rsidR="007D6A2D">
        <w:rPr>
          <w:rFonts w:ascii="Times New Roman" w:hAnsi="Times New Roman" w:cs="Times New Roman"/>
          <w:sz w:val="24"/>
          <w:szCs w:val="18"/>
        </w:rPr>
        <w:t xml:space="preserve"> hostinská činnost </w:t>
      </w:r>
      <w:r w:rsidR="001C62B5">
        <w:rPr>
          <w:rFonts w:ascii="Times New Roman" w:hAnsi="Times New Roman" w:cs="Times New Roman"/>
          <w:sz w:val="24"/>
          <w:szCs w:val="18"/>
        </w:rPr>
        <w:t xml:space="preserve">představuje </w:t>
      </w:r>
      <w:r w:rsidR="007D6A2D">
        <w:rPr>
          <w:rFonts w:ascii="Times New Roman" w:hAnsi="Times New Roman" w:cs="Times New Roman"/>
          <w:sz w:val="24"/>
          <w:szCs w:val="18"/>
        </w:rPr>
        <w:t>pouze doplněk k poskytování služeb zábavního charakteru</w:t>
      </w:r>
      <w:r w:rsidR="001C62B5">
        <w:rPr>
          <w:rFonts w:ascii="Times New Roman" w:hAnsi="Times New Roman" w:cs="Times New Roman"/>
          <w:sz w:val="24"/>
          <w:szCs w:val="18"/>
        </w:rPr>
        <w:t>.</w:t>
      </w:r>
      <w:r w:rsidR="008E349E">
        <w:rPr>
          <w:rFonts w:ascii="Times New Roman" w:hAnsi="Times New Roman" w:cs="Times New Roman"/>
          <w:sz w:val="24"/>
          <w:szCs w:val="18"/>
        </w:rPr>
        <w:t xml:space="preserve"> Omezení podle </w:t>
      </w:r>
      <w:r w:rsidR="00CD415E">
        <w:rPr>
          <w:rFonts w:ascii="Times New Roman" w:hAnsi="Times New Roman" w:cs="Times New Roman"/>
          <w:sz w:val="24"/>
          <w:szCs w:val="18"/>
        </w:rPr>
        <w:t>odst. 2 se vztahují vždy na celou provozovnu</w:t>
      </w:r>
      <w:r w:rsidR="00D51E12">
        <w:rPr>
          <w:rFonts w:ascii="Times New Roman" w:hAnsi="Times New Roman" w:cs="Times New Roman"/>
          <w:sz w:val="24"/>
          <w:szCs w:val="18"/>
        </w:rPr>
        <w:t>.</w:t>
      </w:r>
    </w:p>
    <w:p w14:paraId="5EF20441" w14:textId="77777777" w:rsidR="006D4C07" w:rsidRPr="00CD415E" w:rsidRDefault="006D4C07" w:rsidP="006D4C07">
      <w:pPr>
        <w:pStyle w:val="Odstavecseseznamem"/>
        <w:numPr>
          <w:ilvl w:val="0"/>
          <w:numId w:val="31"/>
        </w:numPr>
        <w:tabs>
          <w:tab w:val="left" w:pos="993"/>
        </w:tabs>
        <w:spacing w:after="60"/>
        <w:ind w:left="0" w:firstLine="567"/>
        <w:contextualSpacing w:val="0"/>
        <w:rPr>
          <w:rFonts w:ascii="Times New Roman" w:hAnsi="Times New Roman" w:cs="Times New Roman"/>
          <w:sz w:val="24"/>
          <w:szCs w:val="18"/>
        </w:rPr>
      </w:pPr>
      <w:r w:rsidRPr="00CD415E">
        <w:rPr>
          <w:rFonts w:ascii="Times New Roman" w:hAnsi="Times New Roman" w:cs="Times New Roman"/>
          <w:sz w:val="24"/>
          <w:szCs w:val="18"/>
        </w:rPr>
        <w:t xml:space="preserve">Zařízením </w:t>
      </w:r>
      <w:proofErr w:type="spellStart"/>
      <w:r w:rsidRPr="00CD415E">
        <w:rPr>
          <w:rFonts w:ascii="Times New Roman" w:hAnsi="Times New Roman" w:cs="Times New Roman"/>
          <w:sz w:val="24"/>
          <w:szCs w:val="18"/>
        </w:rPr>
        <w:t>přesuličního</w:t>
      </w:r>
      <w:proofErr w:type="spellEnd"/>
      <w:r w:rsidRPr="00CD415E">
        <w:rPr>
          <w:rFonts w:ascii="Times New Roman" w:hAnsi="Times New Roman" w:cs="Times New Roman"/>
          <w:sz w:val="24"/>
          <w:szCs w:val="18"/>
        </w:rPr>
        <w:t xml:space="preserve"> prodeje ve smyslu této obecně závazné vyhlášky se rozumí </w:t>
      </w:r>
      <w:r w:rsidR="00CD415E" w:rsidRPr="00CD415E">
        <w:rPr>
          <w:rFonts w:ascii="Times New Roman" w:hAnsi="Times New Roman" w:cs="Times New Roman"/>
          <w:sz w:val="24"/>
          <w:szCs w:val="18"/>
        </w:rPr>
        <w:t>provozovna</w:t>
      </w:r>
      <w:r w:rsidR="00002F9B">
        <w:rPr>
          <w:rFonts w:ascii="Times New Roman" w:hAnsi="Times New Roman" w:cs="Times New Roman"/>
          <w:sz w:val="24"/>
          <w:szCs w:val="18"/>
          <w:vertAlign w:val="superscript"/>
        </w:rPr>
        <w:t>3</w:t>
      </w:r>
      <w:r w:rsidR="00CD415E" w:rsidRPr="00CD415E">
        <w:rPr>
          <w:rFonts w:ascii="Times New Roman" w:hAnsi="Times New Roman" w:cs="Times New Roman"/>
          <w:sz w:val="24"/>
          <w:szCs w:val="18"/>
        </w:rPr>
        <w:t xml:space="preserve">, </w:t>
      </w:r>
      <w:r w:rsidR="00CD415E">
        <w:rPr>
          <w:rFonts w:ascii="Times New Roman" w:hAnsi="Times New Roman" w:cs="Times New Roman"/>
          <w:sz w:val="24"/>
          <w:szCs w:val="18"/>
        </w:rPr>
        <w:t>v níž je uskutečňován</w:t>
      </w:r>
      <w:r w:rsidR="00011694">
        <w:rPr>
          <w:rFonts w:ascii="Times New Roman" w:hAnsi="Times New Roman" w:cs="Times New Roman"/>
          <w:sz w:val="24"/>
          <w:szCs w:val="18"/>
        </w:rPr>
        <w:t>a příprava a</w:t>
      </w:r>
      <w:r w:rsidR="00CD415E">
        <w:rPr>
          <w:rFonts w:ascii="Times New Roman" w:hAnsi="Times New Roman" w:cs="Times New Roman"/>
          <w:sz w:val="24"/>
          <w:szCs w:val="18"/>
        </w:rPr>
        <w:t xml:space="preserve"> </w:t>
      </w:r>
      <w:r w:rsidR="00CD415E" w:rsidRPr="00CD415E">
        <w:rPr>
          <w:rFonts w:ascii="Times New Roman" w:hAnsi="Times New Roman" w:cs="Times New Roman"/>
          <w:sz w:val="24"/>
          <w:szCs w:val="18"/>
        </w:rPr>
        <w:t>prodej</w:t>
      </w:r>
      <w:r w:rsidR="00CD415E">
        <w:rPr>
          <w:rFonts w:ascii="Times New Roman" w:hAnsi="Times New Roman" w:cs="Times New Roman"/>
          <w:sz w:val="24"/>
          <w:szCs w:val="18"/>
        </w:rPr>
        <w:t xml:space="preserve"> </w:t>
      </w:r>
      <w:r w:rsidR="00CD415E" w:rsidRPr="00CD415E">
        <w:rPr>
          <w:rFonts w:ascii="Times New Roman" w:hAnsi="Times New Roman" w:cs="Times New Roman"/>
          <w:sz w:val="24"/>
          <w:szCs w:val="18"/>
        </w:rPr>
        <w:t>pokrmů</w:t>
      </w:r>
      <w:r w:rsidR="00CD415E">
        <w:rPr>
          <w:rFonts w:ascii="Times New Roman" w:hAnsi="Times New Roman" w:cs="Times New Roman"/>
          <w:sz w:val="24"/>
          <w:szCs w:val="18"/>
        </w:rPr>
        <w:t xml:space="preserve"> </w:t>
      </w:r>
      <w:r w:rsidR="00C01755">
        <w:rPr>
          <w:rFonts w:ascii="Times New Roman" w:hAnsi="Times New Roman" w:cs="Times New Roman"/>
          <w:sz w:val="24"/>
          <w:szCs w:val="18"/>
        </w:rPr>
        <w:t>či</w:t>
      </w:r>
      <w:r w:rsidR="00CD415E">
        <w:rPr>
          <w:rFonts w:ascii="Times New Roman" w:hAnsi="Times New Roman" w:cs="Times New Roman"/>
          <w:sz w:val="24"/>
          <w:szCs w:val="18"/>
        </w:rPr>
        <w:t xml:space="preserve"> </w:t>
      </w:r>
      <w:r w:rsidR="00CD415E" w:rsidRPr="00CD415E">
        <w:rPr>
          <w:rFonts w:ascii="Times New Roman" w:hAnsi="Times New Roman" w:cs="Times New Roman"/>
          <w:sz w:val="24"/>
          <w:szCs w:val="18"/>
        </w:rPr>
        <w:t>nápojů</w:t>
      </w:r>
      <w:r w:rsidR="00CD415E">
        <w:rPr>
          <w:rFonts w:ascii="Times New Roman" w:hAnsi="Times New Roman" w:cs="Times New Roman"/>
          <w:sz w:val="24"/>
          <w:szCs w:val="18"/>
        </w:rPr>
        <w:t xml:space="preserve"> </w:t>
      </w:r>
      <w:r w:rsidR="00CD415E" w:rsidRPr="00CD415E">
        <w:rPr>
          <w:rFonts w:ascii="Times New Roman" w:hAnsi="Times New Roman" w:cs="Times New Roman"/>
          <w:sz w:val="24"/>
          <w:szCs w:val="18"/>
        </w:rPr>
        <w:t>přes</w:t>
      </w:r>
      <w:r w:rsidR="00CD415E">
        <w:rPr>
          <w:rFonts w:ascii="Times New Roman" w:hAnsi="Times New Roman" w:cs="Times New Roman"/>
          <w:sz w:val="24"/>
          <w:szCs w:val="18"/>
        </w:rPr>
        <w:t xml:space="preserve"> </w:t>
      </w:r>
      <w:r w:rsidR="00CD415E" w:rsidRPr="00CD415E">
        <w:rPr>
          <w:rFonts w:ascii="Times New Roman" w:hAnsi="Times New Roman" w:cs="Times New Roman"/>
          <w:sz w:val="24"/>
          <w:szCs w:val="18"/>
        </w:rPr>
        <w:t>ulici</w:t>
      </w:r>
      <w:r w:rsidR="00CD415E">
        <w:rPr>
          <w:rFonts w:ascii="Times New Roman" w:hAnsi="Times New Roman" w:cs="Times New Roman"/>
          <w:sz w:val="24"/>
          <w:szCs w:val="18"/>
        </w:rPr>
        <w:t xml:space="preserve">, tj. aniž by byly tyto spotřebovávány v provozovně, v níž jsou prodávány. </w:t>
      </w:r>
    </w:p>
    <w:p w14:paraId="059A09BC" w14:textId="34AD0D12" w:rsidR="00C10A6A" w:rsidRPr="00FE4068" w:rsidRDefault="00DB3102" w:rsidP="00C10A6A">
      <w:pPr>
        <w:pStyle w:val="Odstavecseseznamem"/>
        <w:numPr>
          <w:ilvl w:val="0"/>
          <w:numId w:val="31"/>
        </w:numPr>
        <w:tabs>
          <w:tab w:val="left" w:pos="993"/>
        </w:tabs>
        <w:spacing w:after="60"/>
        <w:ind w:left="0" w:firstLine="567"/>
        <w:contextualSpacing w:val="0"/>
        <w:rPr>
          <w:rFonts w:ascii="Times New Roman" w:hAnsi="Times New Roman" w:cs="Times New Roman"/>
          <w:sz w:val="24"/>
          <w:szCs w:val="18"/>
        </w:rPr>
      </w:pPr>
      <w:r w:rsidRPr="00032120">
        <w:rPr>
          <w:rFonts w:ascii="Times New Roman" w:hAnsi="Times New Roman" w:cs="Times New Roman"/>
          <w:sz w:val="24"/>
          <w:szCs w:val="18"/>
        </w:rPr>
        <w:t xml:space="preserve">Pohostinské zařízení a zařízení </w:t>
      </w:r>
      <w:proofErr w:type="spellStart"/>
      <w:r w:rsidRPr="00032120">
        <w:rPr>
          <w:rFonts w:ascii="Times New Roman" w:hAnsi="Times New Roman" w:cs="Times New Roman"/>
          <w:sz w:val="24"/>
          <w:szCs w:val="18"/>
        </w:rPr>
        <w:t>přesuličního</w:t>
      </w:r>
      <w:proofErr w:type="spellEnd"/>
      <w:r w:rsidRPr="00032120">
        <w:rPr>
          <w:rFonts w:ascii="Times New Roman" w:hAnsi="Times New Roman" w:cs="Times New Roman"/>
          <w:sz w:val="24"/>
          <w:szCs w:val="18"/>
        </w:rPr>
        <w:t xml:space="preserve"> prodeje se nachází na místě vymezeném přílohou č. </w:t>
      </w:r>
      <w:r w:rsidR="00524B25">
        <w:rPr>
          <w:rFonts w:ascii="Times New Roman" w:hAnsi="Times New Roman" w:cs="Times New Roman"/>
          <w:sz w:val="24"/>
          <w:szCs w:val="18"/>
        </w:rPr>
        <w:t>8</w:t>
      </w:r>
      <w:r w:rsidRPr="00032120">
        <w:rPr>
          <w:rFonts w:ascii="Times New Roman" w:hAnsi="Times New Roman" w:cs="Times New Roman"/>
          <w:sz w:val="24"/>
          <w:szCs w:val="18"/>
        </w:rPr>
        <w:t xml:space="preserve"> této obecně závazné vyhlášky v případě, že vchod</w:t>
      </w:r>
      <w:r>
        <w:rPr>
          <w:rFonts w:ascii="Times New Roman" w:hAnsi="Times New Roman" w:cs="Times New Roman"/>
          <w:sz w:val="24"/>
          <w:szCs w:val="18"/>
        </w:rPr>
        <w:t>,</w:t>
      </w:r>
      <w:r w:rsidRPr="00032120">
        <w:rPr>
          <w:rFonts w:ascii="Times New Roman" w:hAnsi="Times New Roman" w:cs="Times New Roman"/>
          <w:sz w:val="24"/>
          <w:szCs w:val="18"/>
        </w:rPr>
        <w:t xml:space="preserve"> východ </w:t>
      </w:r>
      <w:r w:rsidRPr="00EF5B92">
        <w:rPr>
          <w:rFonts w:ascii="Times New Roman" w:hAnsi="Times New Roman" w:cs="Times New Roman"/>
          <w:sz w:val="24"/>
          <w:szCs w:val="18"/>
        </w:rPr>
        <w:t>nebo výdejní okno</w:t>
      </w:r>
      <w:r>
        <w:rPr>
          <w:rFonts w:ascii="Times New Roman" w:hAnsi="Times New Roman" w:cs="Times New Roman"/>
          <w:sz w:val="24"/>
          <w:szCs w:val="18"/>
        </w:rPr>
        <w:t xml:space="preserve"> </w:t>
      </w:r>
      <w:r w:rsidRPr="00032120">
        <w:rPr>
          <w:rFonts w:ascii="Times New Roman" w:hAnsi="Times New Roman" w:cs="Times New Roman"/>
          <w:sz w:val="24"/>
          <w:szCs w:val="18"/>
        </w:rPr>
        <w:t>provozovny j</w:t>
      </w:r>
      <w:r>
        <w:rPr>
          <w:rFonts w:ascii="Times New Roman" w:hAnsi="Times New Roman" w:cs="Times New Roman"/>
          <w:sz w:val="24"/>
          <w:szCs w:val="18"/>
        </w:rPr>
        <w:t>sou</w:t>
      </w:r>
      <w:r w:rsidRPr="00032120">
        <w:rPr>
          <w:rFonts w:ascii="Times New Roman" w:hAnsi="Times New Roman" w:cs="Times New Roman"/>
          <w:sz w:val="24"/>
          <w:szCs w:val="18"/>
        </w:rPr>
        <w:t xml:space="preserve"> stavebně situován</w:t>
      </w:r>
      <w:r>
        <w:rPr>
          <w:rFonts w:ascii="Times New Roman" w:hAnsi="Times New Roman" w:cs="Times New Roman"/>
          <w:sz w:val="24"/>
          <w:szCs w:val="18"/>
        </w:rPr>
        <w:t>y</w:t>
      </w:r>
      <w:r w:rsidRPr="00032120">
        <w:rPr>
          <w:rFonts w:ascii="Times New Roman" w:hAnsi="Times New Roman" w:cs="Times New Roman"/>
          <w:sz w:val="24"/>
          <w:szCs w:val="18"/>
        </w:rPr>
        <w:t xml:space="preserve"> tak, že alespoň zčásti či alespoň některý z nich ústí do ulice či jiného místa vypočteného touto přílohou, a to bez ohledu na adresní bod objektu, v němž se provozovna nachází.</w:t>
      </w:r>
    </w:p>
    <w:p w14:paraId="017415CB" w14:textId="77777777" w:rsidR="0045548C" w:rsidRDefault="0045548C" w:rsidP="006D4C07">
      <w:pPr>
        <w:pStyle w:val="Odstavecseseznamem"/>
        <w:numPr>
          <w:ilvl w:val="0"/>
          <w:numId w:val="31"/>
        </w:numPr>
        <w:tabs>
          <w:tab w:val="left" w:pos="993"/>
        </w:tabs>
        <w:spacing w:after="60"/>
        <w:ind w:left="0" w:firstLine="567"/>
        <w:contextualSpacing w:val="0"/>
        <w:rPr>
          <w:rFonts w:ascii="Times New Roman" w:hAnsi="Times New Roman" w:cs="Times New Roman"/>
          <w:sz w:val="24"/>
          <w:szCs w:val="18"/>
        </w:rPr>
      </w:pPr>
      <w:r w:rsidRPr="00FE4068">
        <w:rPr>
          <w:rFonts w:ascii="Times New Roman" w:hAnsi="Times New Roman" w:cs="Times New Roman"/>
          <w:sz w:val="24"/>
          <w:szCs w:val="18"/>
        </w:rPr>
        <w:t xml:space="preserve">Provozní dobou </w:t>
      </w:r>
      <w:r w:rsidR="00011694" w:rsidRPr="00FE4068">
        <w:rPr>
          <w:rFonts w:ascii="Times New Roman" w:hAnsi="Times New Roman" w:cs="Times New Roman"/>
          <w:sz w:val="24"/>
          <w:szCs w:val="18"/>
        </w:rPr>
        <w:t>podle odst. 2</w:t>
      </w:r>
      <w:r w:rsidRPr="00FE4068">
        <w:rPr>
          <w:rFonts w:ascii="Times New Roman" w:hAnsi="Times New Roman" w:cs="Times New Roman"/>
          <w:sz w:val="24"/>
          <w:szCs w:val="18"/>
        </w:rPr>
        <w:t xml:space="preserve"> se rozumí</w:t>
      </w:r>
      <w:r w:rsidR="00011694" w:rsidRPr="00FE4068">
        <w:rPr>
          <w:rFonts w:ascii="Times New Roman" w:hAnsi="Times New Roman" w:cs="Times New Roman"/>
          <w:sz w:val="24"/>
          <w:szCs w:val="18"/>
        </w:rPr>
        <w:t xml:space="preserve"> doba, po kterou mohou být zákazníci přítomni v provozovně.</w:t>
      </w:r>
    </w:p>
    <w:bookmarkEnd w:id="0"/>
    <w:p w14:paraId="4CA64D73" w14:textId="77777777" w:rsidR="00EC34E0" w:rsidRDefault="00EC34E0" w:rsidP="00EC34E0">
      <w:pPr>
        <w:tabs>
          <w:tab w:val="left" w:pos="993"/>
        </w:tabs>
        <w:spacing w:after="60"/>
        <w:rPr>
          <w:rFonts w:ascii="Times New Roman" w:hAnsi="Times New Roman" w:cs="Times New Roman"/>
          <w:sz w:val="24"/>
          <w:szCs w:val="18"/>
        </w:rPr>
      </w:pPr>
    </w:p>
    <w:p w14:paraId="5D74AB77" w14:textId="77777777" w:rsidR="006D4C07" w:rsidRPr="00FE4068" w:rsidRDefault="006D4C07" w:rsidP="006D4C07">
      <w:pPr>
        <w:spacing w:after="0"/>
        <w:rPr>
          <w:sz w:val="20"/>
          <w:szCs w:val="20"/>
        </w:rPr>
      </w:pPr>
      <w:r w:rsidRPr="00FE4068">
        <w:rPr>
          <w:rFonts w:ascii="Times New Roman" w:hAnsi="Times New Roman" w:cs="Times New Roman"/>
          <w:sz w:val="20"/>
          <w:szCs w:val="20"/>
        </w:rPr>
        <w:t>-----</w:t>
      </w:r>
    </w:p>
    <w:p w14:paraId="76707215" w14:textId="77777777" w:rsidR="00EC0EAF" w:rsidRDefault="00EC0EAF" w:rsidP="00EC0EAF">
      <w:pPr>
        <w:keepNext/>
        <w:tabs>
          <w:tab w:val="left" w:pos="993"/>
        </w:tabs>
        <w:spacing w:after="120"/>
        <w:rPr>
          <w:rFonts w:ascii="Times New Roman" w:hAnsi="Times New Roman" w:cs="Times New Roman"/>
          <w:sz w:val="24"/>
          <w:szCs w:val="18"/>
        </w:rPr>
      </w:pPr>
    </w:p>
    <w:p w14:paraId="681BD18A" w14:textId="77777777" w:rsidR="00EC0EAF" w:rsidRPr="00EC0EAF" w:rsidRDefault="00EC0EAF" w:rsidP="00EC0EAF">
      <w:pPr>
        <w:keepNext/>
        <w:tabs>
          <w:tab w:val="left" w:pos="993"/>
        </w:tabs>
        <w:spacing w:after="120"/>
        <w:rPr>
          <w:rFonts w:ascii="Times New Roman" w:hAnsi="Times New Roman" w:cs="Times New Roman"/>
          <w:sz w:val="24"/>
          <w:szCs w:val="18"/>
        </w:rPr>
      </w:pPr>
    </w:p>
    <w:p w14:paraId="1DC00661" w14:textId="7B293291" w:rsidR="002D4A56" w:rsidRDefault="009A2784" w:rsidP="00495B66">
      <w:pPr>
        <w:pStyle w:val="Odstavecseseznamem"/>
        <w:keepNext/>
        <w:numPr>
          <w:ilvl w:val="0"/>
          <w:numId w:val="30"/>
        </w:numPr>
        <w:tabs>
          <w:tab w:val="left" w:pos="993"/>
        </w:tabs>
        <w:spacing w:after="120"/>
        <w:ind w:left="0" w:firstLine="567"/>
        <w:contextualSpacing w:val="0"/>
        <w:rPr>
          <w:rFonts w:ascii="Times New Roman" w:hAnsi="Times New Roman" w:cs="Times New Roman"/>
          <w:sz w:val="24"/>
          <w:szCs w:val="18"/>
        </w:rPr>
      </w:pPr>
      <w:r w:rsidRPr="00495B66">
        <w:rPr>
          <w:rFonts w:ascii="Times New Roman" w:hAnsi="Times New Roman" w:cs="Times New Roman"/>
          <w:sz w:val="24"/>
          <w:szCs w:val="18"/>
        </w:rPr>
        <w:t xml:space="preserve">Za dosavadní přílohu č. </w:t>
      </w:r>
      <w:r w:rsidR="00F93CAD">
        <w:rPr>
          <w:rFonts w:ascii="Times New Roman" w:hAnsi="Times New Roman" w:cs="Times New Roman"/>
          <w:sz w:val="24"/>
          <w:szCs w:val="18"/>
        </w:rPr>
        <w:t>7</w:t>
      </w:r>
      <w:r w:rsidRPr="00495B66">
        <w:rPr>
          <w:rFonts w:ascii="Times New Roman" w:hAnsi="Times New Roman" w:cs="Times New Roman"/>
          <w:sz w:val="24"/>
          <w:szCs w:val="18"/>
        </w:rPr>
        <w:t xml:space="preserve"> se vkládá nová příloha č. </w:t>
      </w:r>
      <w:r w:rsidR="00F93CAD">
        <w:rPr>
          <w:rFonts w:ascii="Times New Roman" w:hAnsi="Times New Roman" w:cs="Times New Roman"/>
          <w:sz w:val="24"/>
          <w:szCs w:val="18"/>
        </w:rPr>
        <w:t>8</w:t>
      </w:r>
      <w:r w:rsidRPr="00495B66">
        <w:rPr>
          <w:rFonts w:ascii="Times New Roman" w:hAnsi="Times New Roman" w:cs="Times New Roman"/>
          <w:sz w:val="24"/>
          <w:szCs w:val="18"/>
        </w:rPr>
        <w:t xml:space="preserve">, která </w:t>
      </w:r>
      <w:r w:rsidR="00AC3CB7" w:rsidRPr="00495B66">
        <w:rPr>
          <w:rFonts w:ascii="Times New Roman" w:hAnsi="Times New Roman" w:cs="Times New Roman"/>
          <w:sz w:val="24"/>
          <w:szCs w:val="18"/>
        </w:rPr>
        <w:t xml:space="preserve">včetně </w:t>
      </w:r>
      <w:r w:rsidR="00C01755" w:rsidRPr="00495B66">
        <w:rPr>
          <w:rFonts w:ascii="Times New Roman" w:hAnsi="Times New Roman" w:cs="Times New Roman"/>
          <w:sz w:val="24"/>
          <w:szCs w:val="18"/>
        </w:rPr>
        <w:t>nově vkládan</w:t>
      </w:r>
      <w:r w:rsidR="00C820AA">
        <w:rPr>
          <w:rFonts w:ascii="Times New Roman" w:hAnsi="Times New Roman" w:cs="Times New Roman"/>
          <w:sz w:val="24"/>
          <w:szCs w:val="18"/>
        </w:rPr>
        <w:t>ého</w:t>
      </w:r>
      <w:r w:rsidR="00AC3CB7" w:rsidRPr="00495B66">
        <w:rPr>
          <w:rFonts w:ascii="Times New Roman" w:hAnsi="Times New Roman" w:cs="Times New Roman"/>
          <w:sz w:val="24"/>
          <w:szCs w:val="18"/>
        </w:rPr>
        <w:t xml:space="preserve"> mapov</w:t>
      </w:r>
      <w:r w:rsidR="00C820AA">
        <w:rPr>
          <w:rFonts w:ascii="Times New Roman" w:hAnsi="Times New Roman" w:cs="Times New Roman"/>
          <w:sz w:val="24"/>
          <w:szCs w:val="18"/>
        </w:rPr>
        <w:t>ého</w:t>
      </w:r>
      <w:r w:rsidR="00AC3CB7" w:rsidRPr="00495B66">
        <w:rPr>
          <w:rFonts w:ascii="Times New Roman" w:hAnsi="Times New Roman" w:cs="Times New Roman"/>
          <w:sz w:val="24"/>
          <w:szCs w:val="18"/>
        </w:rPr>
        <w:t xml:space="preserve"> vyobrazení </w:t>
      </w:r>
      <w:r w:rsidRPr="00495B66">
        <w:rPr>
          <w:rFonts w:ascii="Times New Roman" w:hAnsi="Times New Roman" w:cs="Times New Roman"/>
          <w:sz w:val="24"/>
          <w:szCs w:val="18"/>
        </w:rPr>
        <w:t>zní:</w:t>
      </w:r>
    </w:p>
    <w:p w14:paraId="53FB8EFF" w14:textId="77777777" w:rsidR="000F0768" w:rsidRDefault="000F0768" w:rsidP="000F0768">
      <w:pPr>
        <w:pStyle w:val="Odstavecseseznamem"/>
        <w:keepNext/>
        <w:tabs>
          <w:tab w:val="left" w:pos="993"/>
        </w:tabs>
        <w:spacing w:after="120"/>
        <w:ind w:left="567"/>
        <w:contextualSpacing w:val="0"/>
        <w:rPr>
          <w:rFonts w:ascii="Times New Roman" w:hAnsi="Times New Roman" w:cs="Times New Roman"/>
          <w:sz w:val="24"/>
          <w:szCs w:val="18"/>
        </w:rPr>
      </w:pPr>
    </w:p>
    <w:p w14:paraId="5CC0173B" w14:textId="77777777" w:rsidR="00EC0EAF" w:rsidRPr="00495B66" w:rsidRDefault="00EC0EAF" w:rsidP="000F0768">
      <w:pPr>
        <w:pStyle w:val="Odstavecseseznamem"/>
        <w:keepNext/>
        <w:tabs>
          <w:tab w:val="left" w:pos="993"/>
        </w:tabs>
        <w:spacing w:after="120"/>
        <w:ind w:left="567"/>
        <w:contextualSpacing w:val="0"/>
        <w:rPr>
          <w:rFonts w:ascii="Times New Roman" w:hAnsi="Times New Roman" w:cs="Times New Roman"/>
          <w:sz w:val="24"/>
          <w:szCs w:val="18"/>
        </w:rPr>
      </w:pPr>
    </w:p>
    <w:p w14:paraId="6AC188C2" w14:textId="66E78ABA" w:rsidR="009A2784" w:rsidRDefault="009A2784" w:rsidP="00D51E80">
      <w:pPr>
        <w:keepNext/>
        <w:tabs>
          <w:tab w:val="left" w:pos="993"/>
        </w:tabs>
        <w:spacing w:after="360"/>
        <w:jc w:val="center"/>
        <w:rPr>
          <w:rFonts w:ascii="Times New Roman" w:hAnsi="Times New Roman" w:cs="Times New Roman"/>
          <w:b/>
          <w:sz w:val="24"/>
          <w:szCs w:val="18"/>
        </w:rPr>
      </w:pPr>
      <w:bookmarkStart w:id="1" w:name="_Hlk165624508"/>
      <w:r>
        <w:rPr>
          <w:rFonts w:ascii="Times New Roman" w:hAnsi="Times New Roman" w:cs="Times New Roman"/>
          <w:sz w:val="24"/>
          <w:szCs w:val="18"/>
        </w:rPr>
        <w:t>„</w:t>
      </w:r>
      <w:r w:rsidRPr="004B0A56">
        <w:rPr>
          <w:rFonts w:ascii="Times New Roman" w:hAnsi="Times New Roman" w:cs="Times New Roman"/>
          <w:b/>
          <w:sz w:val="24"/>
          <w:szCs w:val="24"/>
        </w:rPr>
        <w:t>P</w:t>
      </w:r>
      <w:r w:rsidR="00225488" w:rsidRPr="004B0A56">
        <w:rPr>
          <w:rFonts w:ascii="Times New Roman" w:hAnsi="Times New Roman" w:cs="Times New Roman"/>
          <w:b/>
          <w:sz w:val="24"/>
          <w:szCs w:val="24"/>
        </w:rPr>
        <w:t>Ř</w:t>
      </w:r>
      <w:r w:rsidRPr="004B0A56">
        <w:rPr>
          <w:rFonts w:ascii="Times New Roman" w:hAnsi="Times New Roman" w:cs="Times New Roman"/>
          <w:b/>
          <w:sz w:val="24"/>
          <w:szCs w:val="24"/>
        </w:rPr>
        <w:t xml:space="preserve">ÍLOHA č. </w:t>
      </w:r>
      <w:r w:rsidR="00F93CAD">
        <w:rPr>
          <w:rFonts w:ascii="Times New Roman" w:hAnsi="Times New Roman" w:cs="Times New Roman"/>
          <w:b/>
          <w:sz w:val="24"/>
          <w:szCs w:val="24"/>
        </w:rPr>
        <w:t>8</w:t>
      </w:r>
      <w:r>
        <w:rPr>
          <w:rFonts w:ascii="Times New Roman" w:hAnsi="Times New Roman" w:cs="Times New Roman"/>
          <w:b/>
          <w:sz w:val="24"/>
          <w:szCs w:val="18"/>
        </w:rPr>
        <w:br/>
        <w:t xml:space="preserve">Stanovení </w:t>
      </w:r>
      <w:r w:rsidR="00AC3CB7">
        <w:rPr>
          <w:rFonts w:ascii="Times New Roman" w:hAnsi="Times New Roman" w:cs="Times New Roman"/>
          <w:b/>
          <w:sz w:val="24"/>
          <w:szCs w:val="18"/>
        </w:rPr>
        <w:t>míst, na nichž se uplatňuje omezení provozní doby pohostinských</w:t>
      </w:r>
      <w:r w:rsidR="00FB33DF">
        <w:rPr>
          <w:rFonts w:ascii="Times New Roman" w:hAnsi="Times New Roman" w:cs="Times New Roman"/>
          <w:b/>
          <w:sz w:val="24"/>
          <w:szCs w:val="18"/>
        </w:rPr>
        <w:t xml:space="preserve"> zařízení</w:t>
      </w:r>
      <w:r w:rsidR="00AC3CB7">
        <w:rPr>
          <w:rFonts w:ascii="Times New Roman" w:hAnsi="Times New Roman" w:cs="Times New Roman"/>
          <w:b/>
          <w:sz w:val="24"/>
          <w:szCs w:val="18"/>
        </w:rPr>
        <w:t xml:space="preserve"> </w:t>
      </w:r>
      <w:r w:rsidR="00AC3CB7" w:rsidRPr="00DF10D2">
        <w:rPr>
          <w:rFonts w:ascii="Times New Roman" w:hAnsi="Times New Roman" w:cs="Times New Roman"/>
          <w:b/>
          <w:sz w:val="24"/>
          <w:szCs w:val="18"/>
        </w:rPr>
        <w:t>a</w:t>
      </w:r>
      <w:r w:rsidR="00FB33DF" w:rsidRPr="00DF10D2">
        <w:rPr>
          <w:rFonts w:ascii="Times New Roman" w:hAnsi="Times New Roman" w:cs="Times New Roman"/>
          <w:b/>
          <w:sz w:val="24"/>
          <w:szCs w:val="18"/>
        </w:rPr>
        <w:t> </w:t>
      </w:r>
      <w:r w:rsidR="00AC3CB7" w:rsidRPr="00DF10D2">
        <w:rPr>
          <w:rFonts w:ascii="Times New Roman" w:hAnsi="Times New Roman" w:cs="Times New Roman"/>
          <w:b/>
          <w:sz w:val="24"/>
          <w:szCs w:val="18"/>
        </w:rPr>
        <w:t xml:space="preserve">zařízení </w:t>
      </w:r>
      <w:proofErr w:type="spellStart"/>
      <w:r w:rsidR="00AC3CB7" w:rsidRPr="00DF10D2">
        <w:rPr>
          <w:rFonts w:ascii="Times New Roman" w:hAnsi="Times New Roman" w:cs="Times New Roman"/>
          <w:b/>
          <w:sz w:val="24"/>
          <w:szCs w:val="18"/>
        </w:rPr>
        <w:t>přesuličního</w:t>
      </w:r>
      <w:proofErr w:type="spellEnd"/>
      <w:r w:rsidR="00AC3CB7" w:rsidRPr="00DF10D2">
        <w:rPr>
          <w:rFonts w:ascii="Times New Roman" w:hAnsi="Times New Roman" w:cs="Times New Roman"/>
          <w:b/>
          <w:sz w:val="24"/>
          <w:szCs w:val="18"/>
        </w:rPr>
        <w:t xml:space="preserve"> prodeje</w:t>
      </w:r>
      <w:r w:rsidR="00DE09FE">
        <w:rPr>
          <w:rFonts w:ascii="Times New Roman" w:hAnsi="Times New Roman" w:cs="Times New Roman"/>
          <w:b/>
          <w:sz w:val="24"/>
          <w:szCs w:val="18"/>
        </w:rPr>
        <w:t xml:space="preserve"> (čl. </w:t>
      </w:r>
      <w:proofErr w:type="spellStart"/>
      <w:proofErr w:type="gramStart"/>
      <w:r w:rsidR="00DE09FE">
        <w:rPr>
          <w:rFonts w:ascii="Times New Roman" w:hAnsi="Times New Roman" w:cs="Times New Roman"/>
          <w:b/>
          <w:sz w:val="24"/>
          <w:szCs w:val="18"/>
        </w:rPr>
        <w:t>5</w:t>
      </w:r>
      <w:r w:rsidR="00AC3CB7">
        <w:rPr>
          <w:rFonts w:ascii="Times New Roman" w:hAnsi="Times New Roman" w:cs="Times New Roman"/>
          <w:b/>
          <w:sz w:val="24"/>
          <w:szCs w:val="18"/>
        </w:rPr>
        <w:t>a</w:t>
      </w:r>
      <w:proofErr w:type="spellEnd"/>
      <w:proofErr w:type="gramEnd"/>
      <w:r w:rsidR="00DE09FE">
        <w:rPr>
          <w:rFonts w:ascii="Times New Roman" w:hAnsi="Times New Roman" w:cs="Times New Roman"/>
          <w:b/>
          <w:sz w:val="24"/>
          <w:szCs w:val="18"/>
        </w:rPr>
        <w:t>)</w:t>
      </w:r>
    </w:p>
    <w:p w14:paraId="1DA86C4C" w14:textId="77777777" w:rsidR="008B2208" w:rsidRDefault="008B2208" w:rsidP="00E756BA">
      <w:pPr>
        <w:tabs>
          <w:tab w:val="left" w:pos="993"/>
        </w:tabs>
        <w:spacing w:after="24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Omezení </w:t>
      </w:r>
      <w:r w:rsidRPr="008E0BB5">
        <w:rPr>
          <w:rFonts w:ascii="Times New Roman" w:hAnsi="Times New Roman" w:cs="Times New Roman"/>
        </w:rPr>
        <w:t xml:space="preserve">provozní doby pohostinských zařízení a zařízení </w:t>
      </w:r>
      <w:proofErr w:type="spellStart"/>
      <w:r w:rsidRPr="008E0BB5">
        <w:rPr>
          <w:rFonts w:ascii="Times New Roman" w:hAnsi="Times New Roman" w:cs="Times New Roman"/>
        </w:rPr>
        <w:t>přesuličního</w:t>
      </w:r>
      <w:proofErr w:type="spellEnd"/>
      <w:r w:rsidRPr="008E0BB5">
        <w:rPr>
          <w:rFonts w:ascii="Times New Roman" w:hAnsi="Times New Roman" w:cs="Times New Roman"/>
        </w:rPr>
        <w:t xml:space="preserve"> prodeje</w:t>
      </w:r>
      <w:r>
        <w:rPr>
          <w:rFonts w:ascii="Times New Roman" w:hAnsi="Times New Roman" w:cs="Times New Roman"/>
        </w:rPr>
        <w:t xml:space="preserve"> dle čl. </w:t>
      </w:r>
      <w:proofErr w:type="gramStart"/>
      <w:r>
        <w:rPr>
          <w:rFonts w:ascii="Times New Roman" w:hAnsi="Times New Roman" w:cs="Times New Roman"/>
        </w:rPr>
        <w:t>5a</w:t>
      </w:r>
      <w:proofErr w:type="gramEnd"/>
      <w:r>
        <w:rPr>
          <w:rFonts w:ascii="Times New Roman" w:hAnsi="Times New Roman" w:cs="Times New Roman"/>
        </w:rPr>
        <w:t xml:space="preserve"> se vymezuje pro následující místa na území statutárního města České Budějovice:</w:t>
      </w:r>
    </w:p>
    <w:tbl>
      <w:tblPr>
        <w:tblStyle w:val="Mkatabulky"/>
        <w:tblW w:w="0" w:type="auto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2689"/>
        <w:gridCol w:w="6939"/>
      </w:tblGrid>
      <w:tr w:rsidR="001D5011" w:rsidRPr="009A2784" w14:paraId="567D6A11" w14:textId="77777777" w:rsidTr="00E15BF6">
        <w:trPr>
          <w:trHeight w:val="585"/>
        </w:trPr>
        <w:tc>
          <w:tcPr>
            <w:tcW w:w="2689" w:type="dxa"/>
            <w:shd w:val="clear" w:color="auto" w:fill="D9D9D9" w:themeFill="background1" w:themeFillShade="D9"/>
            <w:vAlign w:val="center"/>
          </w:tcPr>
          <w:p w14:paraId="614F4FB6" w14:textId="45B6212F" w:rsidR="008B2208" w:rsidRPr="008B2208" w:rsidRDefault="008B2208" w:rsidP="00E15BF6">
            <w:pPr>
              <w:tabs>
                <w:tab w:val="left" w:pos="2265"/>
              </w:tabs>
              <w:spacing w:after="0"/>
              <w:jc w:val="left"/>
              <w:rPr>
                <w:rFonts w:ascii="Times New Roman" w:hAnsi="Times New Roman" w:cs="Times New Roman"/>
                <w:b/>
              </w:rPr>
            </w:pPr>
            <w:bookmarkStart w:id="2" w:name="_Hlk165624668"/>
            <w:bookmarkEnd w:id="1"/>
            <w:r>
              <w:rPr>
                <w:rFonts w:ascii="Times New Roman" w:hAnsi="Times New Roman" w:cs="Times New Roman"/>
                <w:b/>
              </w:rPr>
              <w:t>Ulice či jiné místo</w:t>
            </w:r>
          </w:p>
        </w:tc>
        <w:tc>
          <w:tcPr>
            <w:tcW w:w="6939" w:type="dxa"/>
            <w:shd w:val="clear" w:color="auto" w:fill="D9D9D9" w:themeFill="background1" w:themeFillShade="D9"/>
            <w:vAlign w:val="center"/>
          </w:tcPr>
          <w:p w14:paraId="3AB1EA7C" w14:textId="77777777" w:rsidR="008B2208" w:rsidRPr="008B2208" w:rsidRDefault="008B2208" w:rsidP="00E15BF6">
            <w:pPr>
              <w:tabs>
                <w:tab w:val="left" w:pos="2265"/>
              </w:tabs>
              <w:spacing w:after="0"/>
              <w:jc w:val="left"/>
              <w:rPr>
                <w:rFonts w:ascii="Times New Roman" w:hAnsi="Times New Roman" w:cs="Times New Roman"/>
                <w:b/>
              </w:rPr>
            </w:pPr>
            <w:r w:rsidRPr="008B2208">
              <w:rPr>
                <w:rFonts w:ascii="Times New Roman" w:hAnsi="Times New Roman" w:cs="Times New Roman"/>
                <w:b/>
              </w:rPr>
              <w:t>Vymezení úseku, v němž se omezení provozní doby uplatňují</w:t>
            </w:r>
          </w:p>
        </w:tc>
      </w:tr>
      <w:tr w:rsidR="00DE33F9" w:rsidRPr="009A2784" w14:paraId="535A305B" w14:textId="77777777" w:rsidTr="00E15BF6">
        <w:trPr>
          <w:trHeight w:val="624"/>
        </w:trPr>
        <w:tc>
          <w:tcPr>
            <w:tcW w:w="2689" w:type="dxa"/>
            <w:vAlign w:val="center"/>
          </w:tcPr>
          <w:p w14:paraId="2FDC3E72" w14:textId="3EA39A25" w:rsidR="00DE33F9" w:rsidRDefault="00DE33F9" w:rsidP="00DE33F9">
            <w:pPr>
              <w:tabs>
                <w:tab w:val="left" w:pos="2265"/>
              </w:tabs>
              <w:spacing w:after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Karla IV.</w:t>
            </w:r>
          </w:p>
        </w:tc>
        <w:tc>
          <w:tcPr>
            <w:tcW w:w="6939" w:type="dxa"/>
            <w:vAlign w:val="center"/>
          </w:tcPr>
          <w:p w14:paraId="2F5462AC" w14:textId="63C3C603" w:rsidR="00DE33F9" w:rsidRDefault="00DE33F9" w:rsidP="00DE33F9">
            <w:pPr>
              <w:tabs>
                <w:tab w:val="left" w:pos="2265"/>
              </w:tabs>
              <w:spacing w:after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v úseku od č. </w:t>
            </w:r>
            <w:proofErr w:type="spellStart"/>
            <w:r>
              <w:rPr>
                <w:rFonts w:ascii="Times New Roman" w:hAnsi="Times New Roman" w:cs="Times New Roman"/>
              </w:rPr>
              <w:t>or</w:t>
            </w:r>
            <w:proofErr w:type="spellEnd"/>
            <w:r>
              <w:rPr>
                <w:rFonts w:ascii="Times New Roman" w:hAnsi="Times New Roman" w:cs="Times New Roman"/>
              </w:rPr>
              <w:t xml:space="preserve">. 4 do č. </w:t>
            </w:r>
            <w:proofErr w:type="spellStart"/>
            <w:r>
              <w:rPr>
                <w:rFonts w:ascii="Times New Roman" w:hAnsi="Times New Roman" w:cs="Times New Roman"/>
              </w:rPr>
              <w:t>or</w:t>
            </w:r>
            <w:proofErr w:type="spellEnd"/>
            <w:r>
              <w:rPr>
                <w:rFonts w:ascii="Times New Roman" w:hAnsi="Times New Roman" w:cs="Times New Roman"/>
              </w:rPr>
              <w:t>. 10</w:t>
            </w:r>
          </w:p>
        </w:tc>
      </w:tr>
      <w:tr w:rsidR="00DE33F9" w:rsidRPr="009A2784" w14:paraId="1E5D55D0" w14:textId="77777777" w:rsidTr="00E15BF6">
        <w:trPr>
          <w:trHeight w:val="624"/>
        </w:trPr>
        <w:tc>
          <w:tcPr>
            <w:tcW w:w="2689" w:type="dxa"/>
            <w:vAlign w:val="center"/>
          </w:tcPr>
          <w:p w14:paraId="44C56D62" w14:textId="6554CF14" w:rsidR="00DE33F9" w:rsidRDefault="00DE33F9" w:rsidP="00DE33F9">
            <w:pPr>
              <w:tabs>
                <w:tab w:val="left" w:pos="2265"/>
              </w:tabs>
              <w:spacing w:after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Krajinská</w:t>
            </w:r>
          </w:p>
        </w:tc>
        <w:tc>
          <w:tcPr>
            <w:tcW w:w="6939" w:type="dxa"/>
            <w:vAlign w:val="center"/>
          </w:tcPr>
          <w:p w14:paraId="6E884F1B" w14:textId="01C65F82" w:rsidR="008E62CD" w:rsidRDefault="0091492A" w:rsidP="00DB3102">
            <w:pPr>
              <w:tabs>
                <w:tab w:val="left" w:pos="2265"/>
              </w:tabs>
              <w:spacing w:after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východní</w:t>
            </w:r>
            <w:r w:rsidR="008E62CD">
              <w:rPr>
                <w:rFonts w:ascii="Times New Roman" w:hAnsi="Times New Roman" w:cs="Times New Roman"/>
              </w:rPr>
              <w:t xml:space="preserve"> strana ulice </w:t>
            </w:r>
            <w:r w:rsidR="00DE33F9">
              <w:rPr>
                <w:rFonts w:ascii="Times New Roman" w:hAnsi="Times New Roman" w:cs="Times New Roman"/>
              </w:rPr>
              <w:t xml:space="preserve">v úseku mezi ulicemi </w:t>
            </w:r>
            <w:r w:rsidR="008E62CD" w:rsidRPr="008E62CD">
              <w:rPr>
                <w:rFonts w:ascii="Times New Roman" w:hAnsi="Times New Roman" w:cs="Times New Roman"/>
              </w:rPr>
              <w:t>Náměstí Přemysla Otakara II.</w:t>
            </w:r>
            <w:r w:rsidR="008E62CD">
              <w:rPr>
                <w:rFonts w:ascii="Times New Roman" w:hAnsi="Times New Roman" w:cs="Times New Roman"/>
              </w:rPr>
              <w:t xml:space="preserve"> a Hroznová</w:t>
            </w:r>
          </w:p>
          <w:p w14:paraId="65022549" w14:textId="3F7EE62A" w:rsidR="00DE33F9" w:rsidRDefault="0091492A" w:rsidP="00DB3102">
            <w:pPr>
              <w:tabs>
                <w:tab w:val="left" w:pos="2265"/>
              </w:tabs>
              <w:spacing w:after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západní</w:t>
            </w:r>
            <w:r w:rsidR="008E62CD">
              <w:rPr>
                <w:rFonts w:ascii="Times New Roman" w:hAnsi="Times New Roman" w:cs="Times New Roman"/>
              </w:rPr>
              <w:t xml:space="preserve"> strana ulice v úseku mezi ulicemi Hroznová a </w:t>
            </w:r>
            <w:r w:rsidR="00AF7B1C">
              <w:rPr>
                <w:rFonts w:ascii="Times New Roman" w:hAnsi="Times New Roman" w:cs="Times New Roman"/>
              </w:rPr>
              <w:t>Hradební</w:t>
            </w:r>
          </w:p>
        </w:tc>
      </w:tr>
      <w:bookmarkEnd w:id="2"/>
    </w:tbl>
    <w:p w14:paraId="28BBED0B" w14:textId="77777777" w:rsidR="00EC0EAF" w:rsidRDefault="00EC0EAF" w:rsidP="00A15D60">
      <w:pPr>
        <w:tabs>
          <w:tab w:val="left" w:pos="993"/>
        </w:tabs>
        <w:spacing w:before="240" w:after="480"/>
        <w:rPr>
          <w:rFonts w:ascii="Times New Roman" w:hAnsi="Times New Roman" w:cs="Times New Roman"/>
          <w:szCs w:val="18"/>
        </w:rPr>
      </w:pPr>
    </w:p>
    <w:p w14:paraId="064CC67B" w14:textId="0E428383" w:rsidR="00803427" w:rsidRDefault="00F81325" w:rsidP="00A15D60">
      <w:pPr>
        <w:tabs>
          <w:tab w:val="left" w:pos="993"/>
        </w:tabs>
        <w:spacing w:before="240" w:after="480"/>
        <w:rPr>
          <w:rFonts w:ascii="Times New Roman" w:hAnsi="Times New Roman" w:cs="Times New Roman"/>
          <w:szCs w:val="18"/>
        </w:rPr>
      </w:pPr>
      <w:r w:rsidRPr="00F81325">
        <w:rPr>
          <w:rFonts w:ascii="Times New Roman" w:hAnsi="Times New Roman" w:cs="Times New Roman"/>
          <w:szCs w:val="18"/>
        </w:rPr>
        <w:t xml:space="preserve">Shora uvedené </w:t>
      </w:r>
      <w:r>
        <w:rPr>
          <w:rFonts w:ascii="Times New Roman" w:hAnsi="Times New Roman" w:cs="Times New Roman"/>
          <w:szCs w:val="18"/>
        </w:rPr>
        <w:t>vymezení se uvádí rovněž na následující</w:t>
      </w:r>
      <w:r w:rsidR="00BF5472">
        <w:rPr>
          <w:rFonts w:ascii="Times New Roman" w:hAnsi="Times New Roman" w:cs="Times New Roman"/>
          <w:szCs w:val="18"/>
        </w:rPr>
        <w:t>m</w:t>
      </w:r>
      <w:r>
        <w:rPr>
          <w:rFonts w:ascii="Times New Roman" w:hAnsi="Times New Roman" w:cs="Times New Roman"/>
          <w:szCs w:val="18"/>
        </w:rPr>
        <w:t xml:space="preserve"> mapov</w:t>
      </w:r>
      <w:r w:rsidR="00BF5472">
        <w:rPr>
          <w:rFonts w:ascii="Times New Roman" w:hAnsi="Times New Roman" w:cs="Times New Roman"/>
          <w:szCs w:val="18"/>
        </w:rPr>
        <w:t>ém</w:t>
      </w:r>
      <w:r>
        <w:rPr>
          <w:rFonts w:ascii="Times New Roman" w:hAnsi="Times New Roman" w:cs="Times New Roman"/>
          <w:szCs w:val="18"/>
        </w:rPr>
        <w:t xml:space="preserve"> vyobrazení.</w:t>
      </w:r>
      <w:r w:rsidR="00E73F69">
        <w:rPr>
          <w:rFonts w:ascii="Times New Roman" w:hAnsi="Times New Roman" w:cs="Times New Roman"/>
          <w:szCs w:val="18"/>
        </w:rPr>
        <w:t>“</w:t>
      </w:r>
    </w:p>
    <w:p w14:paraId="69348918" w14:textId="44B42212" w:rsidR="00F93CAD" w:rsidRDefault="005308D3" w:rsidP="00A15D60">
      <w:pPr>
        <w:tabs>
          <w:tab w:val="left" w:pos="993"/>
        </w:tabs>
        <w:spacing w:before="240" w:after="480"/>
        <w:rPr>
          <w:rFonts w:ascii="Times New Roman" w:hAnsi="Times New Roman" w:cs="Times New Roman"/>
          <w:szCs w:val="18"/>
        </w:rPr>
      </w:pPr>
      <w:r>
        <w:rPr>
          <w:noProof/>
        </w:rPr>
        <w:lastRenderedPageBreak/>
        <w:drawing>
          <wp:inline distT="0" distB="0" distL="0" distR="0" wp14:anchorId="40E107B7" wp14:editId="71EC0549">
            <wp:extent cx="6120130" cy="6804025"/>
            <wp:effectExtent l="0" t="0" r="0" b="0"/>
            <wp:docPr id="67913483" name="Obrázek 1" descr="Obsah obrázku text, mapa, atlas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913483" name="Obrázek 1" descr="Obsah obrázku text, mapa, atlas&#10;&#10;Popis byl vytvořen automaticky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80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6AFEA5" w14:textId="77777777" w:rsidR="00C44829" w:rsidRDefault="00C44829" w:rsidP="00C44829">
      <w:pPr>
        <w:pStyle w:val="Odstavecseseznamem"/>
        <w:keepNext/>
        <w:tabs>
          <w:tab w:val="left" w:pos="993"/>
        </w:tabs>
        <w:spacing w:after="120"/>
        <w:ind w:left="567"/>
        <w:contextualSpacing w:val="0"/>
        <w:rPr>
          <w:rFonts w:ascii="Times New Roman" w:hAnsi="Times New Roman" w:cs="Times New Roman"/>
          <w:sz w:val="24"/>
          <w:szCs w:val="18"/>
        </w:rPr>
      </w:pPr>
    </w:p>
    <w:p w14:paraId="04D67D71" w14:textId="6848F449" w:rsidR="00C44829" w:rsidRDefault="00C44829" w:rsidP="00C44829">
      <w:pPr>
        <w:pStyle w:val="Odstavecseseznamem"/>
        <w:keepNext/>
        <w:numPr>
          <w:ilvl w:val="0"/>
          <w:numId w:val="30"/>
        </w:numPr>
        <w:tabs>
          <w:tab w:val="left" w:pos="993"/>
        </w:tabs>
        <w:spacing w:after="120"/>
        <w:ind w:left="0" w:firstLine="567"/>
        <w:contextualSpacing w:val="0"/>
        <w:rPr>
          <w:rFonts w:ascii="Times New Roman" w:hAnsi="Times New Roman" w:cs="Times New Roman"/>
          <w:sz w:val="24"/>
          <w:szCs w:val="18"/>
        </w:rPr>
      </w:pPr>
      <w:r>
        <w:rPr>
          <w:rFonts w:ascii="Times New Roman" w:hAnsi="Times New Roman" w:cs="Times New Roman"/>
          <w:sz w:val="24"/>
          <w:szCs w:val="18"/>
        </w:rPr>
        <w:t>Text původní přílohy č. 7 se vypouští a nahrazuje se novým textem, který zní</w:t>
      </w:r>
      <w:r w:rsidRPr="00495B66">
        <w:rPr>
          <w:rFonts w:ascii="Times New Roman" w:hAnsi="Times New Roman" w:cs="Times New Roman"/>
          <w:sz w:val="24"/>
          <w:szCs w:val="18"/>
        </w:rPr>
        <w:t>:</w:t>
      </w:r>
    </w:p>
    <w:p w14:paraId="33971651" w14:textId="77777777" w:rsidR="00C44829" w:rsidRDefault="00C44829" w:rsidP="00C44829">
      <w:pPr>
        <w:pStyle w:val="Odstavecseseznamem"/>
        <w:keepNext/>
        <w:tabs>
          <w:tab w:val="left" w:pos="993"/>
        </w:tabs>
        <w:spacing w:after="120"/>
        <w:ind w:left="567"/>
        <w:contextualSpacing w:val="0"/>
        <w:rPr>
          <w:rFonts w:ascii="Times New Roman" w:hAnsi="Times New Roman" w:cs="Times New Roman"/>
          <w:sz w:val="24"/>
          <w:szCs w:val="18"/>
        </w:rPr>
      </w:pPr>
    </w:p>
    <w:p w14:paraId="463FF918" w14:textId="77777777" w:rsidR="00C44829" w:rsidRPr="00CD62D5" w:rsidRDefault="00C44829" w:rsidP="00C44829">
      <w:pPr>
        <w:spacing w:after="45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„</w:t>
      </w:r>
      <w:r w:rsidRPr="00CD62D5">
        <w:rPr>
          <w:rFonts w:ascii="Times New Roman" w:hAnsi="Times New Roman" w:cs="Times New Roman"/>
          <w:b/>
          <w:sz w:val="24"/>
          <w:szCs w:val="24"/>
        </w:rPr>
        <w:t>PŘÍLOHA č. 7</w:t>
      </w:r>
    </w:p>
    <w:p w14:paraId="1F43D521" w14:textId="77777777" w:rsidR="00C44829" w:rsidRDefault="00C44829" w:rsidP="00C44829">
      <w:pPr>
        <w:tabs>
          <w:tab w:val="left" w:pos="993"/>
        </w:tabs>
        <w:spacing w:after="0"/>
        <w:jc w:val="center"/>
        <w:rPr>
          <w:rFonts w:ascii="Times New Roman" w:hAnsi="Times New Roman" w:cs="Times New Roman"/>
          <w:b/>
          <w:sz w:val="24"/>
          <w:szCs w:val="18"/>
        </w:rPr>
      </w:pPr>
      <w:r w:rsidRPr="000746FA">
        <w:rPr>
          <w:rFonts w:ascii="Times New Roman" w:hAnsi="Times New Roman" w:cs="Times New Roman"/>
          <w:b/>
          <w:sz w:val="24"/>
          <w:szCs w:val="18"/>
        </w:rPr>
        <w:t>Stanovení případů, při nichž se doba nočního klidu vymezuje od 24:00 do 6:00 hodin</w:t>
      </w:r>
    </w:p>
    <w:p w14:paraId="08540A70" w14:textId="77777777" w:rsidR="00C44829" w:rsidRPr="000746FA" w:rsidRDefault="00C44829" w:rsidP="00C44829">
      <w:pPr>
        <w:tabs>
          <w:tab w:val="left" w:pos="993"/>
        </w:tabs>
        <w:spacing w:after="360"/>
        <w:jc w:val="center"/>
        <w:rPr>
          <w:rFonts w:ascii="Times New Roman" w:hAnsi="Times New Roman" w:cs="Times New Roman"/>
          <w:b/>
          <w:sz w:val="24"/>
          <w:szCs w:val="18"/>
        </w:rPr>
      </w:pPr>
      <w:r>
        <w:rPr>
          <w:rFonts w:ascii="Times New Roman" w:hAnsi="Times New Roman" w:cs="Times New Roman"/>
          <w:b/>
          <w:sz w:val="24"/>
          <w:szCs w:val="18"/>
        </w:rPr>
        <w:t>a od 1:00 do 6:00 hodin</w:t>
      </w:r>
      <w:r w:rsidRPr="000746FA">
        <w:rPr>
          <w:rFonts w:ascii="Times New Roman" w:hAnsi="Times New Roman" w:cs="Times New Roman"/>
          <w:b/>
          <w:sz w:val="24"/>
          <w:szCs w:val="18"/>
        </w:rPr>
        <w:br/>
      </w:r>
      <w:bookmarkStart w:id="3" w:name="_Hlk131669055"/>
      <w:r w:rsidRPr="000746FA">
        <w:rPr>
          <w:rFonts w:ascii="Times New Roman" w:hAnsi="Times New Roman" w:cs="Times New Roman"/>
          <w:b/>
          <w:sz w:val="24"/>
          <w:szCs w:val="18"/>
        </w:rPr>
        <w:t>(čl. 5 odst. 3)</w:t>
      </w:r>
    </w:p>
    <w:p w14:paraId="1B212E0D" w14:textId="77777777" w:rsidR="00C44829" w:rsidRPr="000746FA" w:rsidRDefault="00C44829" w:rsidP="00C44829">
      <w:pPr>
        <w:tabs>
          <w:tab w:val="left" w:pos="993"/>
        </w:tabs>
        <w:spacing w:after="120"/>
        <w:rPr>
          <w:rFonts w:ascii="Times New Roman" w:hAnsi="Times New Roman" w:cs="Times New Roman"/>
        </w:rPr>
      </w:pPr>
      <w:r w:rsidRPr="000746FA">
        <w:rPr>
          <w:rFonts w:ascii="Times New Roman" w:hAnsi="Times New Roman" w:cs="Times New Roman"/>
        </w:rPr>
        <w:t xml:space="preserve">V době konání následujících sportovních, kulturních a jiných společenských akcí se doba nočního klidu vymezuje od </w:t>
      </w:r>
      <w:r w:rsidRPr="00686F16">
        <w:rPr>
          <w:rFonts w:ascii="Times New Roman" w:hAnsi="Times New Roman" w:cs="Times New Roman"/>
          <w:u w:val="single"/>
        </w:rPr>
        <w:t>24:00 do 6:00</w:t>
      </w:r>
      <w:r w:rsidRPr="00686F16">
        <w:rPr>
          <w:rFonts w:ascii="Times New Roman" w:hAnsi="Times New Roman" w:cs="Times New Roman"/>
        </w:rPr>
        <w:t xml:space="preserve"> hodin</w:t>
      </w:r>
      <w:r w:rsidRPr="00057320">
        <w:rPr>
          <w:rFonts w:ascii="Times New Roman" w:hAnsi="Times New Roman" w:cs="Times New Roman"/>
        </w:rPr>
        <w:t>:</w:t>
      </w:r>
    </w:p>
    <w:tbl>
      <w:tblPr>
        <w:tblStyle w:val="Mkatabulky"/>
        <w:tblW w:w="0" w:type="auto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4008"/>
        <w:gridCol w:w="2417"/>
        <w:gridCol w:w="3203"/>
      </w:tblGrid>
      <w:tr w:rsidR="00C44829" w:rsidRPr="000746FA" w14:paraId="60F32F36" w14:textId="77777777" w:rsidTr="00DB0159">
        <w:trPr>
          <w:trHeight w:val="1134"/>
        </w:trPr>
        <w:tc>
          <w:tcPr>
            <w:tcW w:w="4008" w:type="dxa"/>
            <w:shd w:val="clear" w:color="auto" w:fill="D9D9D9" w:themeFill="background1" w:themeFillShade="D9"/>
            <w:vAlign w:val="center"/>
          </w:tcPr>
          <w:p w14:paraId="62F06783" w14:textId="77777777" w:rsidR="00C44829" w:rsidRPr="000746FA" w:rsidRDefault="00C44829" w:rsidP="00DB0159">
            <w:pPr>
              <w:tabs>
                <w:tab w:val="left" w:pos="993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bookmarkStart w:id="4" w:name="_Hlk131669403"/>
            <w:bookmarkEnd w:id="3"/>
            <w:r w:rsidRPr="000746FA">
              <w:rPr>
                <w:rFonts w:ascii="Times New Roman" w:hAnsi="Times New Roman" w:cs="Times New Roman"/>
                <w:b/>
              </w:rPr>
              <w:lastRenderedPageBreak/>
              <w:t>Název akce</w:t>
            </w:r>
          </w:p>
        </w:tc>
        <w:tc>
          <w:tcPr>
            <w:tcW w:w="2417" w:type="dxa"/>
            <w:shd w:val="clear" w:color="auto" w:fill="D9D9D9" w:themeFill="background1" w:themeFillShade="D9"/>
            <w:vAlign w:val="center"/>
          </w:tcPr>
          <w:p w14:paraId="3BBFEEAC" w14:textId="77777777" w:rsidR="00C44829" w:rsidRPr="000746FA" w:rsidRDefault="00C44829" w:rsidP="00DB0159">
            <w:pPr>
              <w:tabs>
                <w:tab w:val="left" w:pos="993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0746FA">
              <w:rPr>
                <w:rFonts w:ascii="Times New Roman" w:hAnsi="Times New Roman" w:cs="Times New Roman"/>
                <w:b/>
              </w:rPr>
              <w:t>Obvyklý termín konání akce</w:t>
            </w:r>
          </w:p>
        </w:tc>
        <w:tc>
          <w:tcPr>
            <w:tcW w:w="3203" w:type="dxa"/>
            <w:shd w:val="clear" w:color="auto" w:fill="D9D9D9" w:themeFill="background1" w:themeFillShade="D9"/>
            <w:vAlign w:val="center"/>
          </w:tcPr>
          <w:p w14:paraId="4D340D68" w14:textId="77777777" w:rsidR="00C44829" w:rsidRPr="000746FA" w:rsidRDefault="00C44829" w:rsidP="00DB0159">
            <w:pPr>
              <w:tabs>
                <w:tab w:val="left" w:pos="993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0746FA">
              <w:rPr>
                <w:rFonts w:ascii="Times New Roman" w:hAnsi="Times New Roman" w:cs="Times New Roman"/>
                <w:b/>
              </w:rPr>
              <w:t>Počet dní, u nichž se doba nočního klidu vymezuje od 24:00 do 6:00 hodin</w:t>
            </w:r>
          </w:p>
        </w:tc>
      </w:tr>
      <w:bookmarkEnd w:id="4"/>
      <w:tr w:rsidR="00C44829" w:rsidRPr="000746FA" w14:paraId="2EDD59DA" w14:textId="77777777" w:rsidTr="00DB0159">
        <w:trPr>
          <w:trHeight w:val="680"/>
        </w:trPr>
        <w:tc>
          <w:tcPr>
            <w:tcW w:w="4008" w:type="dxa"/>
            <w:vAlign w:val="center"/>
          </w:tcPr>
          <w:p w14:paraId="6C67220D" w14:textId="77777777" w:rsidR="00C44829" w:rsidRPr="000746FA" w:rsidRDefault="00C44829" w:rsidP="00DB0159">
            <w:pPr>
              <w:tabs>
                <w:tab w:val="left" w:pos="993"/>
              </w:tabs>
              <w:spacing w:after="0"/>
              <w:jc w:val="left"/>
              <w:rPr>
                <w:rFonts w:ascii="Times New Roman" w:hAnsi="Times New Roman" w:cs="Times New Roman"/>
              </w:rPr>
            </w:pPr>
            <w:r w:rsidRPr="000746FA">
              <w:rPr>
                <w:rFonts w:ascii="Times New Roman" w:hAnsi="Times New Roman" w:cs="Times New Roman"/>
              </w:rPr>
              <w:t>Budějovický Majáles</w:t>
            </w:r>
          </w:p>
        </w:tc>
        <w:tc>
          <w:tcPr>
            <w:tcW w:w="2417" w:type="dxa"/>
            <w:vAlign w:val="center"/>
          </w:tcPr>
          <w:p w14:paraId="4B923B17" w14:textId="77777777" w:rsidR="00C44829" w:rsidRPr="000746FA" w:rsidRDefault="00C44829" w:rsidP="00DB0159">
            <w:pPr>
              <w:tabs>
                <w:tab w:val="left" w:pos="993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0746FA">
              <w:rPr>
                <w:rFonts w:ascii="Times New Roman" w:hAnsi="Times New Roman" w:cs="Times New Roman"/>
              </w:rPr>
              <w:t>květen</w:t>
            </w:r>
          </w:p>
        </w:tc>
        <w:tc>
          <w:tcPr>
            <w:tcW w:w="3203" w:type="dxa"/>
            <w:vAlign w:val="center"/>
          </w:tcPr>
          <w:p w14:paraId="43F1D0A0" w14:textId="77777777" w:rsidR="00C44829" w:rsidRPr="000746FA" w:rsidRDefault="00C44829" w:rsidP="00DB0159">
            <w:pPr>
              <w:tabs>
                <w:tab w:val="left" w:pos="993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327E9E">
              <w:rPr>
                <w:rFonts w:ascii="Times New Roman" w:hAnsi="Times New Roman" w:cs="Times New Roman"/>
              </w:rPr>
              <w:t>1</w:t>
            </w:r>
          </w:p>
        </w:tc>
      </w:tr>
      <w:tr w:rsidR="00C44829" w:rsidRPr="000746FA" w14:paraId="19DF7948" w14:textId="77777777" w:rsidTr="00DB0159">
        <w:trPr>
          <w:trHeight w:val="680"/>
        </w:trPr>
        <w:tc>
          <w:tcPr>
            <w:tcW w:w="4008" w:type="dxa"/>
            <w:vAlign w:val="center"/>
          </w:tcPr>
          <w:p w14:paraId="7CCCBDDC" w14:textId="77777777" w:rsidR="00C44829" w:rsidRPr="00BD387A" w:rsidRDefault="00C44829" w:rsidP="00DB0159">
            <w:pPr>
              <w:tabs>
                <w:tab w:val="left" w:pos="993"/>
              </w:tabs>
              <w:spacing w:after="0"/>
              <w:jc w:val="left"/>
              <w:rPr>
                <w:rFonts w:ascii="Times New Roman" w:hAnsi="Times New Roman" w:cs="Times New Roman"/>
              </w:rPr>
            </w:pPr>
            <w:r w:rsidRPr="00BD387A">
              <w:rPr>
                <w:rFonts w:ascii="Times New Roman" w:hAnsi="Times New Roman" w:cs="Times New Roman"/>
              </w:rPr>
              <w:t xml:space="preserve">Mattoni České Budějovice </w:t>
            </w:r>
            <w:proofErr w:type="spellStart"/>
            <w:r w:rsidRPr="00BD387A">
              <w:rPr>
                <w:rFonts w:ascii="Times New Roman" w:hAnsi="Times New Roman" w:cs="Times New Roman"/>
              </w:rPr>
              <w:t>Half</w:t>
            </w:r>
            <w:proofErr w:type="spellEnd"/>
            <w:r w:rsidRPr="00BD387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D387A">
              <w:rPr>
                <w:rFonts w:ascii="Times New Roman" w:hAnsi="Times New Roman" w:cs="Times New Roman"/>
              </w:rPr>
              <w:t>Marathon</w:t>
            </w:r>
            <w:proofErr w:type="spellEnd"/>
          </w:p>
        </w:tc>
        <w:tc>
          <w:tcPr>
            <w:tcW w:w="2417" w:type="dxa"/>
            <w:vAlign w:val="center"/>
          </w:tcPr>
          <w:p w14:paraId="559C8D91" w14:textId="77777777" w:rsidR="00C44829" w:rsidRPr="00BD387A" w:rsidRDefault="00C44829" w:rsidP="00DB0159">
            <w:pPr>
              <w:tabs>
                <w:tab w:val="left" w:pos="993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BD387A">
              <w:rPr>
                <w:rFonts w:ascii="Times New Roman" w:hAnsi="Times New Roman" w:cs="Times New Roman"/>
              </w:rPr>
              <w:t>červen</w:t>
            </w:r>
          </w:p>
        </w:tc>
        <w:tc>
          <w:tcPr>
            <w:tcW w:w="3203" w:type="dxa"/>
            <w:vAlign w:val="center"/>
          </w:tcPr>
          <w:p w14:paraId="71EFDC33" w14:textId="77777777" w:rsidR="00C44829" w:rsidRPr="00BD387A" w:rsidRDefault="00C44829" w:rsidP="00DB0159">
            <w:pPr>
              <w:tabs>
                <w:tab w:val="left" w:pos="993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BD387A">
              <w:rPr>
                <w:rFonts w:ascii="Times New Roman" w:hAnsi="Times New Roman" w:cs="Times New Roman"/>
              </w:rPr>
              <w:t>1</w:t>
            </w:r>
          </w:p>
        </w:tc>
      </w:tr>
      <w:tr w:rsidR="00C44829" w:rsidRPr="000746FA" w14:paraId="1BE60248" w14:textId="77777777" w:rsidTr="00DB0159">
        <w:trPr>
          <w:trHeight w:val="680"/>
        </w:trPr>
        <w:tc>
          <w:tcPr>
            <w:tcW w:w="4008" w:type="dxa"/>
            <w:vAlign w:val="center"/>
          </w:tcPr>
          <w:p w14:paraId="2D3C703C" w14:textId="77777777" w:rsidR="00C44829" w:rsidRPr="00F75DB0" w:rsidRDefault="00C44829" w:rsidP="00DB0159">
            <w:pPr>
              <w:tabs>
                <w:tab w:val="left" w:pos="993"/>
              </w:tabs>
              <w:spacing w:after="0"/>
              <w:jc w:val="left"/>
              <w:rPr>
                <w:rFonts w:ascii="Times New Roman" w:hAnsi="Times New Roman" w:cs="Times New Roman"/>
              </w:rPr>
            </w:pPr>
            <w:bookmarkStart w:id="5" w:name="_Hlk161828353"/>
            <w:r w:rsidRPr="00F75DB0">
              <w:rPr>
                <w:rFonts w:ascii="Times New Roman" w:hAnsi="Times New Roman" w:cs="Times New Roman"/>
              </w:rPr>
              <w:t>Underground in Depo – 115 let MHD v Českých Budějovicích</w:t>
            </w:r>
          </w:p>
        </w:tc>
        <w:tc>
          <w:tcPr>
            <w:tcW w:w="2417" w:type="dxa"/>
            <w:vAlign w:val="center"/>
          </w:tcPr>
          <w:p w14:paraId="02AA86AA" w14:textId="5E13C74A" w:rsidR="00C44829" w:rsidRPr="00F75DB0" w:rsidRDefault="00C44829" w:rsidP="00DB0159">
            <w:pPr>
              <w:tabs>
                <w:tab w:val="left" w:pos="993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F75DB0">
              <w:rPr>
                <w:rFonts w:ascii="Times New Roman" w:hAnsi="Times New Roman" w:cs="Times New Roman"/>
              </w:rPr>
              <w:t>15.6.2024</w:t>
            </w:r>
          </w:p>
        </w:tc>
        <w:tc>
          <w:tcPr>
            <w:tcW w:w="3203" w:type="dxa"/>
            <w:vAlign w:val="center"/>
          </w:tcPr>
          <w:p w14:paraId="62FCEB91" w14:textId="77777777" w:rsidR="00C44829" w:rsidRPr="00F75DB0" w:rsidRDefault="00C44829" w:rsidP="00DB0159">
            <w:pPr>
              <w:tabs>
                <w:tab w:val="left" w:pos="993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F75DB0">
              <w:rPr>
                <w:rFonts w:ascii="Times New Roman" w:hAnsi="Times New Roman" w:cs="Times New Roman"/>
              </w:rPr>
              <w:t>1</w:t>
            </w:r>
          </w:p>
        </w:tc>
      </w:tr>
      <w:bookmarkEnd w:id="5"/>
      <w:tr w:rsidR="00C44829" w:rsidRPr="000746FA" w14:paraId="674D8001" w14:textId="77777777" w:rsidTr="00DB0159">
        <w:trPr>
          <w:trHeight w:val="680"/>
        </w:trPr>
        <w:tc>
          <w:tcPr>
            <w:tcW w:w="4008" w:type="dxa"/>
            <w:vAlign w:val="center"/>
          </w:tcPr>
          <w:p w14:paraId="415F190F" w14:textId="77777777" w:rsidR="00C44829" w:rsidRPr="00BD387A" w:rsidRDefault="00C44829" w:rsidP="00DB0159">
            <w:pPr>
              <w:tabs>
                <w:tab w:val="left" w:pos="993"/>
              </w:tabs>
              <w:spacing w:after="0"/>
              <w:jc w:val="left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Hvězdy nad Vltavou</w:t>
            </w:r>
          </w:p>
        </w:tc>
        <w:tc>
          <w:tcPr>
            <w:tcW w:w="2417" w:type="dxa"/>
            <w:vAlign w:val="center"/>
          </w:tcPr>
          <w:p w14:paraId="78512AD7" w14:textId="77777777" w:rsidR="00C44829" w:rsidRPr="00BD387A" w:rsidRDefault="00C44829" w:rsidP="00DB0159">
            <w:pPr>
              <w:tabs>
                <w:tab w:val="left" w:pos="993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č</w:t>
            </w:r>
            <w:r w:rsidRPr="00BD387A">
              <w:rPr>
                <w:rFonts w:ascii="Times New Roman" w:hAnsi="Times New Roman" w:cs="Times New Roman"/>
              </w:rPr>
              <w:t>erven</w:t>
            </w:r>
            <w:r>
              <w:rPr>
                <w:rFonts w:ascii="Times New Roman" w:hAnsi="Times New Roman" w:cs="Times New Roman"/>
              </w:rPr>
              <w:t>/červenec</w:t>
            </w:r>
          </w:p>
        </w:tc>
        <w:tc>
          <w:tcPr>
            <w:tcW w:w="3203" w:type="dxa"/>
            <w:vAlign w:val="center"/>
          </w:tcPr>
          <w:p w14:paraId="5CE56481" w14:textId="77777777" w:rsidR="00C44829" w:rsidRPr="00BD387A" w:rsidRDefault="00C44829" w:rsidP="00DB0159">
            <w:pPr>
              <w:tabs>
                <w:tab w:val="left" w:pos="993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</w:tr>
      <w:tr w:rsidR="00C44829" w:rsidRPr="000746FA" w14:paraId="4814265E" w14:textId="77777777" w:rsidTr="00DB0159">
        <w:trPr>
          <w:trHeight w:val="680"/>
        </w:trPr>
        <w:tc>
          <w:tcPr>
            <w:tcW w:w="4008" w:type="dxa"/>
            <w:vAlign w:val="center"/>
          </w:tcPr>
          <w:p w14:paraId="233489B8" w14:textId="77777777" w:rsidR="00C44829" w:rsidRPr="000746FA" w:rsidRDefault="00C44829" w:rsidP="00DB0159">
            <w:pPr>
              <w:tabs>
                <w:tab w:val="left" w:pos="993"/>
              </w:tabs>
              <w:spacing w:after="0"/>
              <w:jc w:val="left"/>
              <w:rPr>
                <w:rFonts w:ascii="Times New Roman" w:hAnsi="Times New Roman" w:cs="Times New Roman"/>
              </w:rPr>
            </w:pPr>
            <w:r w:rsidRPr="000746FA">
              <w:rPr>
                <w:rFonts w:ascii="Times New Roman" w:hAnsi="Times New Roman" w:cs="Times New Roman"/>
              </w:rPr>
              <w:t>Múzy na vodě</w:t>
            </w:r>
          </w:p>
        </w:tc>
        <w:tc>
          <w:tcPr>
            <w:tcW w:w="2417" w:type="dxa"/>
            <w:vAlign w:val="center"/>
          </w:tcPr>
          <w:p w14:paraId="31942C24" w14:textId="77777777" w:rsidR="00C44829" w:rsidRPr="000746FA" w:rsidRDefault="00C44829" w:rsidP="00DB0159">
            <w:pPr>
              <w:tabs>
                <w:tab w:val="left" w:pos="993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0746FA">
              <w:rPr>
                <w:rFonts w:ascii="Times New Roman" w:hAnsi="Times New Roman" w:cs="Times New Roman"/>
              </w:rPr>
              <w:t>červenec</w:t>
            </w:r>
          </w:p>
        </w:tc>
        <w:tc>
          <w:tcPr>
            <w:tcW w:w="3203" w:type="dxa"/>
            <w:vAlign w:val="center"/>
          </w:tcPr>
          <w:p w14:paraId="1C6E21D2" w14:textId="77777777" w:rsidR="00C44829" w:rsidRPr="000746FA" w:rsidRDefault="00C44829" w:rsidP="00DB0159">
            <w:pPr>
              <w:tabs>
                <w:tab w:val="left" w:pos="993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0746FA">
              <w:rPr>
                <w:rFonts w:ascii="Times New Roman" w:hAnsi="Times New Roman" w:cs="Times New Roman"/>
              </w:rPr>
              <w:t>6</w:t>
            </w:r>
          </w:p>
        </w:tc>
      </w:tr>
      <w:tr w:rsidR="00C44829" w:rsidRPr="000746FA" w14:paraId="1B9586E8" w14:textId="77777777" w:rsidTr="00DB0159">
        <w:trPr>
          <w:trHeight w:val="680"/>
        </w:trPr>
        <w:tc>
          <w:tcPr>
            <w:tcW w:w="4008" w:type="dxa"/>
            <w:vAlign w:val="center"/>
          </w:tcPr>
          <w:p w14:paraId="4810BD03" w14:textId="77777777" w:rsidR="00C44829" w:rsidRPr="00BD387A" w:rsidRDefault="00C44829" w:rsidP="00DB0159">
            <w:pPr>
              <w:tabs>
                <w:tab w:val="left" w:pos="993"/>
              </w:tabs>
              <w:spacing w:after="0"/>
              <w:jc w:val="left"/>
              <w:rPr>
                <w:rFonts w:ascii="Times New Roman" w:hAnsi="Times New Roman" w:cs="Times New Roman"/>
              </w:rPr>
            </w:pPr>
            <w:r w:rsidRPr="00BD387A">
              <w:rPr>
                <w:rFonts w:ascii="Times New Roman" w:hAnsi="Times New Roman" w:cs="Times New Roman"/>
              </w:rPr>
              <w:t>Kinematograf bratří Čadíků</w:t>
            </w:r>
          </w:p>
        </w:tc>
        <w:tc>
          <w:tcPr>
            <w:tcW w:w="2417" w:type="dxa"/>
            <w:vAlign w:val="center"/>
          </w:tcPr>
          <w:p w14:paraId="45300643" w14:textId="77777777" w:rsidR="00C44829" w:rsidRPr="00BD387A" w:rsidRDefault="00C44829" w:rsidP="00DB0159">
            <w:pPr>
              <w:tabs>
                <w:tab w:val="left" w:pos="993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BD387A">
              <w:rPr>
                <w:rFonts w:ascii="Times New Roman" w:hAnsi="Times New Roman" w:cs="Times New Roman"/>
              </w:rPr>
              <w:t>červenec</w:t>
            </w:r>
          </w:p>
        </w:tc>
        <w:tc>
          <w:tcPr>
            <w:tcW w:w="3203" w:type="dxa"/>
            <w:vAlign w:val="center"/>
          </w:tcPr>
          <w:p w14:paraId="5E6D20F0" w14:textId="77777777" w:rsidR="00C44829" w:rsidRPr="00BD387A" w:rsidRDefault="00C44829" w:rsidP="00DB0159">
            <w:pPr>
              <w:tabs>
                <w:tab w:val="left" w:pos="993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BD387A">
              <w:rPr>
                <w:rFonts w:ascii="Times New Roman" w:hAnsi="Times New Roman" w:cs="Times New Roman"/>
              </w:rPr>
              <w:t>4</w:t>
            </w:r>
          </w:p>
        </w:tc>
      </w:tr>
      <w:tr w:rsidR="00C44829" w:rsidRPr="000746FA" w14:paraId="21A50E29" w14:textId="77777777" w:rsidTr="00DB0159">
        <w:trPr>
          <w:trHeight w:val="680"/>
        </w:trPr>
        <w:tc>
          <w:tcPr>
            <w:tcW w:w="4008" w:type="dxa"/>
            <w:vAlign w:val="center"/>
          </w:tcPr>
          <w:p w14:paraId="52654573" w14:textId="77777777" w:rsidR="00C44829" w:rsidRPr="000746FA" w:rsidRDefault="00C44829" w:rsidP="00DB0159">
            <w:pPr>
              <w:tabs>
                <w:tab w:val="left" w:pos="993"/>
              </w:tabs>
              <w:spacing w:after="0"/>
              <w:jc w:val="left"/>
              <w:rPr>
                <w:rFonts w:ascii="Times New Roman" w:hAnsi="Times New Roman" w:cs="Times New Roman"/>
              </w:rPr>
            </w:pPr>
            <w:r w:rsidRPr="000746FA">
              <w:rPr>
                <w:rFonts w:ascii="Times New Roman" w:hAnsi="Times New Roman" w:cs="Times New Roman"/>
              </w:rPr>
              <w:t>Jihočeský jazzový festival</w:t>
            </w:r>
          </w:p>
        </w:tc>
        <w:tc>
          <w:tcPr>
            <w:tcW w:w="2417" w:type="dxa"/>
            <w:vAlign w:val="center"/>
          </w:tcPr>
          <w:p w14:paraId="12263E72" w14:textId="77777777" w:rsidR="00C44829" w:rsidRPr="000746FA" w:rsidRDefault="00C44829" w:rsidP="00DB0159">
            <w:pPr>
              <w:tabs>
                <w:tab w:val="left" w:pos="993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0746FA">
              <w:rPr>
                <w:rFonts w:ascii="Times New Roman" w:hAnsi="Times New Roman" w:cs="Times New Roman"/>
              </w:rPr>
              <w:t>srpen</w:t>
            </w:r>
          </w:p>
        </w:tc>
        <w:tc>
          <w:tcPr>
            <w:tcW w:w="3203" w:type="dxa"/>
            <w:vAlign w:val="center"/>
          </w:tcPr>
          <w:p w14:paraId="603663F1" w14:textId="77777777" w:rsidR="00C44829" w:rsidRPr="000746FA" w:rsidRDefault="00C44829" w:rsidP="00DB0159">
            <w:pPr>
              <w:tabs>
                <w:tab w:val="left" w:pos="993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0746FA">
              <w:rPr>
                <w:rFonts w:ascii="Times New Roman" w:hAnsi="Times New Roman" w:cs="Times New Roman"/>
              </w:rPr>
              <w:t>2</w:t>
            </w:r>
          </w:p>
        </w:tc>
      </w:tr>
      <w:tr w:rsidR="00C44829" w:rsidRPr="000746FA" w14:paraId="4CC9DECB" w14:textId="77777777" w:rsidTr="00DB0159">
        <w:trPr>
          <w:trHeight w:val="680"/>
        </w:trPr>
        <w:tc>
          <w:tcPr>
            <w:tcW w:w="4008" w:type="dxa"/>
            <w:vAlign w:val="center"/>
          </w:tcPr>
          <w:p w14:paraId="541D0D2A" w14:textId="77777777" w:rsidR="00C44829" w:rsidRPr="000746FA" w:rsidRDefault="00C44829" w:rsidP="00DB0159">
            <w:pPr>
              <w:tabs>
                <w:tab w:val="left" w:pos="993"/>
              </w:tabs>
              <w:spacing w:after="0"/>
              <w:jc w:val="left"/>
              <w:rPr>
                <w:rFonts w:ascii="Times New Roman" w:hAnsi="Times New Roman" w:cs="Times New Roman"/>
              </w:rPr>
            </w:pPr>
            <w:r w:rsidRPr="000746FA">
              <w:rPr>
                <w:rFonts w:ascii="Times New Roman" w:hAnsi="Times New Roman" w:cs="Times New Roman"/>
              </w:rPr>
              <w:t>Kulturní festival Město lidem, lidé městu</w:t>
            </w:r>
          </w:p>
        </w:tc>
        <w:tc>
          <w:tcPr>
            <w:tcW w:w="2417" w:type="dxa"/>
            <w:vAlign w:val="center"/>
          </w:tcPr>
          <w:p w14:paraId="798EEF07" w14:textId="77777777" w:rsidR="00C44829" w:rsidRPr="000746FA" w:rsidRDefault="00C44829" w:rsidP="00DB0159">
            <w:pPr>
              <w:tabs>
                <w:tab w:val="left" w:pos="993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0746FA">
              <w:rPr>
                <w:rFonts w:ascii="Times New Roman" w:hAnsi="Times New Roman" w:cs="Times New Roman"/>
              </w:rPr>
              <w:t>srpen</w:t>
            </w:r>
          </w:p>
        </w:tc>
        <w:tc>
          <w:tcPr>
            <w:tcW w:w="3203" w:type="dxa"/>
            <w:vAlign w:val="center"/>
          </w:tcPr>
          <w:p w14:paraId="7B74D986" w14:textId="77777777" w:rsidR="00C44829" w:rsidRPr="000746FA" w:rsidRDefault="00C44829" w:rsidP="00DB0159">
            <w:pPr>
              <w:tabs>
                <w:tab w:val="left" w:pos="993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0746FA">
              <w:rPr>
                <w:rFonts w:ascii="Times New Roman" w:hAnsi="Times New Roman" w:cs="Times New Roman"/>
              </w:rPr>
              <w:t>2</w:t>
            </w:r>
          </w:p>
        </w:tc>
      </w:tr>
      <w:tr w:rsidR="00C44829" w:rsidRPr="000746FA" w14:paraId="19DBBB8B" w14:textId="77777777" w:rsidTr="00DB0159">
        <w:trPr>
          <w:trHeight w:val="680"/>
        </w:trPr>
        <w:tc>
          <w:tcPr>
            <w:tcW w:w="4008" w:type="dxa"/>
            <w:vAlign w:val="center"/>
          </w:tcPr>
          <w:p w14:paraId="7774E7FC" w14:textId="77777777" w:rsidR="00C44829" w:rsidRPr="00BD387A" w:rsidRDefault="00C44829" w:rsidP="00DB0159">
            <w:pPr>
              <w:tabs>
                <w:tab w:val="left" w:pos="993"/>
              </w:tabs>
              <w:spacing w:after="0"/>
              <w:jc w:val="left"/>
              <w:rPr>
                <w:rFonts w:ascii="Times New Roman" w:hAnsi="Times New Roman" w:cs="Times New Roman"/>
              </w:rPr>
            </w:pPr>
            <w:r w:rsidRPr="00BD387A">
              <w:rPr>
                <w:rFonts w:ascii="Times New Roman" w:hAnsi="Times New Roman" w:cs="Times New Roman"/>
              </w:rPr>
              <w:t>Českobudějovický advent</w:t>
            </w:r>
          </w:p>
        </w:tc>
        <w:tc>
          <w:tcPr>
            <w:tcW w:w="2417" w:type="dxa"/>
            <w:vAlign w:val="center"/>
          </w:tcPr>
          <w:p w14:paraId="5AF4B15F" w14:textId="77777777" w:rsidR="00C44829" w:rsidRPr="00BD387A" w:rsidRDefault="00C44829" w:rsidP="00DB0159">
            <w:pPr>
              <w:tabs>
                <w:tab w:val="left" w:pos="993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BD387A">
              <w:rPr>
                <w:rFonts w:ascii="Times New Roman" w:hAnsi="Times New Roman" w:cs="Times New Roman"/>
              </w:rPr>
              <w:t>prosinec</w:t>
            </w:r>
          </w:p>
        </w:tc>
        <w:tc>
          <w:tcPr>
            <w:tcW w:w="3203" w:type="dxa"/>
            <w:vAlign w:val="center"/>
          </w:tcPr>
          <w:p w14:paraId="7845690B" w14:textId="77777777" w:rsidR="00C44829" w:rsidRPr="00BD387A" w:rsidRDefault="00C44829" w:rsidP="00DB0159">
            <w:pPr>
              <w:tabs>
                <w:tab w:val="left" w:pos="993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BD387A">
              <w:rPr>
                <w:rFonts w:ascii="Times New Roman" w:hAnsi="Times New Roman" w:cs="Times New Roman"/>
              </w:rPr>
              <w:t>1</w:t>
            </w:r>
          </w:p>
        </w:tc>
      </w:tr>
    </w:tbl>
    <w:p w14:paraId="1DB67061" w14:textId="77777777" w:rsidR="00C44829" w:rsidRDefault="00C44829" w:rsidP="00C44829">
      <w:pPr>
        <w:spacing w:after="45"/>
        <w:jc w:val="left"/>
        <w:rPr>
          <w:rFonts w:ascii="Times New Roman" w:eastAsia="Calibri" w:hAnsi="Times New Roman" w:cs="Times New Roman"/>
        </w:rPr>
      </w:pPr>
    </w:p>
    <w:p w14:paraId="7B020B82" w14:textId="77777777" w:rsidR="00C44829" w:rsidRDefault="00C44829" w:rsidP="00C44829">
      <w:pPr>
        <w:spacing w:after="45"/>
        <w:jc w:val="left"/>
        <w:rPr>
          <w:rFonts w:ascii="Times New Roman" w:eastAsia="Calibri" w:hAnsi="Times New Roman" w:cs="Times New Roman"/>
        </w:rPr>
      </w:pPr>
    </w:p>
    <w:p w14:paraId="18806501" w14:textId="77777777" w:rsidR="00C44829" w:rsidRPr="000746FA" w:rsidRDefault="00C44829" w:rsidP="00C44829">
      <w:pPr>
        <w:tabs>
          <w:tab w:val="left" w:pos="993"/>
        </w:tabs>
        <w:spacing w:after="120"/>
        <w:rPr>
          <w:rFonts w:ascii="Times New Roman" w:hAnsi="Times New Roman" w:cs="Times New Roman"/>
        </w:rPr>
      </w:pPr>
      <w:r w:rsidRPr="000746FA">
        <w:rPr>
          <w:rFonts w:ascii="Times New Roman" w:hAnsi="Times New Roman" w:cs="Times New Roman"/>
        </w:rPr>
        <w:t xml:space="preserve">V době konání následujících sportovních, kulturních a jiných společenských akcí se doba nočního klidu vymezuje od </w:t>
      </w:r>
      <w:r w:rsidRPr="00686F16">
        <w:rPr>
          <w:rFonts w:ascii="Times New Roman" w:hAnsi="Times New Roman" w:cs="Times New Roman"/>
          <w:u w:val="single"/>
        </w:rPr>
        <w:t>1:00 do 6:00</w:t>
      </w:r>
      <w:r w:rsidRPr="00686F16">
        <w:rPr>
          <w:rFonts w:ascii="Times New Roman" w:hAnsi="Times New Roman" w:cs="Times New Roman"/>
        </w:rPr>
        <w:t xml:space="preserve"> hodin</w:t>
      </w:r>
      <w:r w:rsidRPr="00057320">
        <w:rPr>
          <w:rFonts w:ascii="Times New Roman" w:hAnsi="Times New Roman" w:cs="Times New Roman"/>
        </w:rPr>
        <w:t>:</w:t>
      </w:r>
    </w:p>
    <w:tbl>
      <w:tblPr>
        <w:tblStyle w:val="Mkatabulky"/>
        <w:tblW w:w="0" w:type="auto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4008"/>
        <w:gridCol w:w="2417"/>
        <w:gridCol w:w="3203"/>
      </w:tblGrid>
      <w:tr w:rsidR="00C44829" w:rsidRPr="000746FA" w14:paraId="2F5C2CF8" w14:textId="77777777" w:rsidTr="00DB0159">
        <w:trPr>
          <w:trHeight w:val="1134"/>
        </w:trPr>
        <w:tc>
          <w:tcPr>
            <w:tcW w:w="4008" w:type="dxa"/>
            <w:shd w:val="clear" w:color="auto" w:fill="D9D9D9" w:themeFill="background1" w:themeFillShade="D9"/>
            <w:vAlign w:val="center"/>
          </w:tcPr>
          <w:p w14:paraId="10AF84B3" w14:textId="77777777" w:rsidR="00C44829" w:rsidRPr="000746FA" w:rsidRDefault="00C44829" w:rsidP="00DB0159">
            <w:pPr>
              <w:tabs>
                <w:tab w:val="left" w:pos="993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0746FA">
              <w:rPr>
                <w:rFonts w:ascii="Times New Roman" w:hAnsi="Times New Roman" w:cs="Times New Roman"/>
                <w:b/>
              </w:rPr>
              <w:t>Název akce</w:t>
            </w:r>
          </w:p>
        </w:tc>
        <w:tc>
          <w:tcPr>
            <w:tcW w:w="2417" w:type="dxa"/>
            <w:shd w:val="clear" w:color="auto" w:fill="D9D9D9" w:themeFill="background1" w:themeFillShade="D9"/>
            <w:vAlign w:val="center"/>
          </w:tcPr>
          <w:p w14:paraId="38827662" w14:textId="77777777" w:rsidR="00C44829" w:rsidRPr="000746FA" w:rsidRDefault="00C44829" w:rsidP="00DB0159">
            <w:pPr>
              <w:tabs>
                <w:tab w:val="left" w:pos="993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0746FA">
              <w:rPr>
                <w:rFonts w:ascii="Times New Roman" w:hAnsi="Times New Roman" w:cs="Times New Roman"/>
                <w:b/>
              </w:rPr>
              <w:t>Obvyklý termín konání akce</w:t>
            </w:r>
          </w:p>
        </w:tc>
        <w:tc>
          <w:tcPr>
            <w:tcW w:w="3203" w:type="dxa"/>
            <w:shd w:val="clear" w:color="auto" w:fill="D9D9D9" w:themeFill="background1" w:themeFillShade="D9"/>
            <w:vAlign w:val="center"/>
          </w:tcPr>
          <w:p w14:paraId="00045FA7" w14:textId="77777777" w:rsidR="00C44829" w:rsidRDefault="00C44829" w:rsidP="00DB0159">
            <w:pPr>
              <w:tabs>
                <w:tab w:val="left" w:pos="993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0746FA">
              <w:rPr>
                <w:rFonts w:ascii="Times New Roman" w:hAnsi="Times New Roman" w:cs="Times New Roman"/>
                <w:b/>
              </w:rPr>
              <w:t>Počet dní, u nichž se doba nočního klidu vymezuje</w:t>
            </w:r>
          </w:p>
          <w:p w14:paraId="42D6392C" w14:textId="77777777" w:rsidR="00C44829" w:rsidRPr="000746FA" w:rsidRDefault="00C44829" w:rsidP="00DB0159">
            <w:pPr>
              <w:tabs>
                <w:tab w:val="left" w:pos="993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0746FA">
              <w:rPr>
                <w:rFonts w:ascii="Times New Roman" w:hAnsi="Times New Roman" w:cs="Times New Roman"/>
                <w:b/>
              </w:rPr>
              <w:t>od </w:t>
            </w:r>
            <w:r>
              <w:rPr>
                <w:rFonts w:ascii="Times New Roman" w:hAnsi="Times New Roman" w:cs="Times New Roman"/>
                <w:b/>
              </w:rPr>
              <w:t>1</w:t>
            </w:r>
            <w:r w:rsidRPr="000746FA">
              <w:rPr>
                <w:rFonts w:ascii="Times New Roman" w:hAnsi="Times New Roman" w:cs="Times New Roman"/>
                <w:b/>
              </w:rPr>
              <w:t>:00 do 6:00 hodin</w:t>
            </w:r>
          </w:p>
        </w:tc>
      </w:tr>
      <w:tr w:rsidR="00C44829" w:rsidRPr="000746FA" w14:paraId="6BB9D7CD" w14:textId="77777777" w:rsidTr="00DB0159">
        <w:trPr>
          <w:trHeight w:val="680"/>
        </w:trPr>
        <w:tc>
          <w:tcPr>
            <w:tcW w:w="4008" w:type="dxa"/>
            <w:vAlign w:val="center"/>
          </w:tcPr>
          <w:p w14:paraId="7E360194" w14:textId="77777777" w:rsidR="00C44829" w:rsidRPr="000746FA" w:rsidRDefault="00C44829" w:rsidP="00DB0159">
            <w:pPr>
              <w:tabs>
                <w:tab w:val="left" w:pos="993"/>
              </w:tabs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Indian </w:t>
            </w:r>
            <w:proofErr w:type="spellStart"/>
            <w:r>
              <w:rPr>
                <w:rFonts w:ascii="Times New Roman" w:hAnsi="Times New Roman" w:cs="Times New Roman"/>
              </w:rPr>
              <w:t>Riders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Fest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417" w:type="dxa"/>
            <w:vAlign w:val="center"/>
          </w:tcPr>
          <w:p w14:paraId="78E782A6" w14:textId="77777777" w:rsidR="00C44829" w:rsidRPr="000746FA" w:rsidRDefault="00C44829" w:rsidP="00DB0159">
            <w:pPr>
              <w:tabs>
                <w:tab w:val="left" w:pos="993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červen</w:t>
            </w:r>
          </w:p>
        </w:tc>
        <w:tc>
          <w:tcPr>
            <w:tcW w:w="3203" w:type="dxa"/>
            <w:vAlign w:val="center"/>
          </w:tcPr>
          <w:p w14:paraId="648C0C1E" w14:textId="77777777" w:rsidR="00C44829" w:rsidRPr="000746FA" w:rsidRDefault="00C44829" w:rsidP="00DB0159">
            <w:pPr>
              <w:tabs>
                <w:tab w:val="left" w:pos="993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112AFD" w:rsidRPr="00F75DB0" w14:paraId="7142E2AC" w14:textId="77777777" w:rsidTr="00112AF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80"/>
        </w:trPr>
        <w:tc>
          <w:tcPr>
            <w:tcW w:w="4008" w:type="dxa"/>
          </w:tcPr>
          <w:p w14:paraId="60907C14" w14:textId="77777777" w:rsidR="00112AFD" w:rsidRPr="00C70C80" w:rsidRDefault="00112AFD" w:rsidP="00122442">
            <w:pPr>
              <w:tabs>
                <w:tab w:val="left" w:pos="993"/>
              </w:tabs>
              <w:spacing w:after="0"/>
              <w:jc w:val="left"/>
              <w:rPr>
                <w:rFonts w:ascii="Times New Roman" w:hAnsi="Times New Roman" w:cs="Times New Roman"/>
                <w:highlight w:val="yellow"/>
              </w:rPr>
            </w:pPr>
            <w:r w:rsidRPr="00952CD8">
              <w:rPr>
                <w:rFonts w:ascii="Times New Roman" w:hAnsi="Times New Roman" w:cs="Times New Roman"/>
              </w:rPr>
              <w:t>Hry XI. letní olympiády dětí a mládeže 2024</w:t>
            </w:r>
          </w:p>
        </w:tc>
        <w:tc>
          <w:tcPr>
            <w:tcW w:w="2417" w:type="dxa"/>
          </w:tcPr>
          <w:p w14:paraId="21F4F524" w14:textId="5B454AE9" w:rsidR="00112AFD" w:rsidRPr="00952CD8" w:rsidRDefault="00112AFD" w:rsidP="00122442">
            <w:pPr>
              <w:tabs>
                <w:tab w:val="left" w:pos="993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952CD8">
              <w:rPr>
                <w:rFonts w:ascii="Times New Roman" w:hAnsi="Times New Roman" w:cs="Times New Roman"/>
              </w:rPr>
              <w:t>22.6.2024, 23.6.2024,</w:t>
            </w:r>
            <w:r w:rsidR="00AB40AD" w:rsidRPr="00952CD8">
              <w:rPr>
                <w:rFonts w:ascii="Times New Roman" w:hAnsi="Times New Roman" w:cs="Times New Roman"/>
              </w:rPr>
              <w:t xml:space="preserve"> 24.6.2024, </w:t>
            </w:r>
            <w:r w:rsidRPr="00952CD8">
              <w:rPr>
                <w:rFonts w:ascii="Times New Roman" w:hAnsi="Times New Roman" w:cs="Times New Roman"/>
              </w:rPr>
              <w:t>27.6.2024</w:t>
            </w:r>
          </w:p>
        </w:tc>
        <w:tc>
          <w:tcPr>
            <w:tcW w:w="3203" w:type="dxa"/>
          </w:tcPr>
          <w:p w14:paraId="4D6D32CE" w14:textId="1B63C029" w:rsidR="00112AFD" w:rsidRPr="00952CD8" w:rsidRDefault="00AB40AD" w:rsidP="00122442">
            <w:pPr>
              <w:tabs>
                <w:tab w:val="left" w:pos="993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952CD8">
              <w:rPr>
                <w:rFonts w:ascii="Times New Roman" w:hAnsi="Times New Roman" w:cs="Times New Roman"/>
              </w:rPr>
              <w:t>4</w:t>
            </w:r>
          </w:p>
        </w:tc>
      </w:tr>
    </w:tbl>
    <w:p w14:paraId="27CF9340" w14:textId="77777777" w:rsidR="00C44829" w:rsidRDefault="00C44829" w:rsidP="00C44829">
      <w:pPr>
        <w:spacing w:after="45"/>
        <w:jc w:val="left"/>
        <w:rPr>
          <w:rFonts w:ascii="Times New Roman" w:eastAsia="Calibri" w:hAnsi="Times New Roman" w:cs="Times New Roman"/>
        </w:rPr>
      </w:pPr>
    </w:p>
    <w:p w14:paraId="7C1565ED" w14:textId="53BDCD2D" w:rsidR="00F93CAD" w:rsidRPr="00C44829" w:rsidRDefault="00F93CAD" w:rsidP="00C44829">
      <w:pPr>
        <w:pStyle w:val="Odstavecseseznamem"/>
        <w:numPr>
          <w:ilvl w:val="0"/>
          <w:numId w:val="30"/>
        </w:numPr>
        <w:tabs>
          <w:tab w:val="left" w:pos="993"/>
        </w:tabs>
        <w:spacing w:after="360"/>
        <w:ind w:left="0" w:firstLine="567"/>
        <w:rPr>
          <w:rFonts w:ascii="Times New Roman" w:hAnsi="Times New Roman" w:cs="Times New Roman"/>
          <w:sz w:val="24"/>
          <w:szCs w:val="24"/>
        </w:rPr>
      </w:pPr>
      <w:r w:rsidRPr="00C44829">
        <w:rPr>
          <w:rFonts w:ascii="Times New Roman" w:hAnsi="Times New Roman" w:cs="Times New Roman"/>
          <w:sz w:val="24"/>
          <w:szCs w:val="24"/>
        </w:rPr>
        <w:t xml:space="preserve">Dosavadní příloha č. 8 se přečíslovává na přílohu č. </w:t>
      </w:r>
      <w:r w:rsidR="00BD3FEB" w:rsidRPr="00C44829">
        <w:rPr>
          <w:rFonts w:ascii="Times New Roman" w:hAnsi="Times New Roman" w:cs="Times New Roman"/>
          <w:sz w:val="24"/>
          <w:szCs w:val="24"/>
        </w:rPr>
        <w:t>9</w:t>
      </w:r>
      <w:r w:rsidRPr="00C44829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82A2B29" w14:textId="77777777" w:rsidR="009A2763" w:rsidRPr="008E573C" w:rsidRDefault="009A2763" w:rsidP="007F5C42">
      <w:pPr>
        <w:keepNext/>
        <w:spacing w:before="360" w:after="160"/>
        <w:jc w:val="center"/>
        <w:rPr>
          <w:rFonts w:ascii="Times New Roman" w:hAnsi="Times New Roman" w:cs="Times New Roman"/>
          <w:b/>
          <w:sz w:val="24"/>
          <w:szCs w:val="18"/>
        </w:rPr>
      </w:pPr>
      <w:r w:rsidRPr="008E573C">
        <w:rPr>
          <w:rFonts w:ascii="Times New Roman" w:hAnsi="Times New Roman" w:cs="Times New Roman"/>
          <w:b/>
          <w:sz w:val="24"/>
          <w:szCs w:val="18"/>
        </w:rPr>
        <w:t xml:space="preserve">Čl. </w:t>
      </w:r>
      <w:r w:rsidR="0072035F">
        <w:rPr>
          <w:rFonts w:ascii="Times New Roman" w:hAnsi="Times New Roman" w:cs="Times New Roman"/>
          <w:b/>
          <w:sz w:val="24"/>
          <w:szCs w:val="18"/>
        </w:rPr>
        <w:t>II</w:t>
      </w:r>
      <w:r w:rsidRPr="008E573C">
        <w:rPr>
          <w:rFonts w:ascii="Times New Roman" w:hAnsi="Times New Roman" w:cs="Times New Roman"/>
          <w:b/>
          <w:sz w:val="24"/>
          <w:szCs w:val="18"/>
        </w:rPr>
        <w:br/>
      </w:r>
      <w:r w:rsidR="00B26E5F">
        <w:rPr>
          <w:rFonts w:ascii="Times New Roman" w:hAnsi="Times New Roman" w:cs="Times New Roman"/>
          <w:b/>
          <w:sz w:val="24"/>
          <w:szCs w:val="18"/>
        </w:rPr>
        <w:t>Účinnost</w:t>
      </w:r>
    </w:p>
    <w:p w14:paraId="4E9C2E24" w14:textId="2BF362F7" w:rsidR="00AF63EE" w:rsidRDefault="00B26E5F" w:rsidP="00C44829">
      <w:pPr>
        <w:spacing w:after="600"/>
        <w:ind w:firstLine="570"/>
        <w:rPr>
          <w:rFonts w:ascii="Times New Roman" w:hAnsi="Times New Roman" w:cs="Times New Roman"/>
          <w:sz w:val="24"/>
          <w:szCs w:val="18"/>
        </w:rPr>
      </w:pPr>
      <w:r>
        <w:rPr>
          <w:rFonts w:ascii="Times New Roman" w:hAnsi="Times New Roman" w:cs="Times New Roman"/>
          <w:sz w:val="24"/>
          <w:szCs w:val="18"/>
        </w:rPr>
        <w:t>Tato obe</w:t>
      </w:r>
      <w:r w:rsidR="00EC0EAF">
        <w:rPr>
          <w:rFonts w:ascii="Times New Roman" w:hAnsi="Times New Roman" w:cs="Times New Roman"/>
          <w:sz w:val="24"/>
          <w:szCs w:val="18"/>
        </w:rPr>
        <w:t>c</w:t>
      </w:r>
      <w:r>
        <w:rPr>
          <w:rFonts w:ascii="Times New Roman" w:hAnsi="Times New Roman" w:cs="Times New Roman"/>
          <w:sz w:val="24"/>
          <w:szCs w:val="18"/>
        </w:rPr>
        <w:t>ně závazná vyhláška nabývá</w:t>
      </w:r>
      <w:r w:rsidR="00943A19">
        <w:rPr>
          <w:rFonts w:ascii="Times New Roman" w:hAnsi="Times New Roman" w:cs="Times New Roman"/>
          <w:sz w:val="24"/>
          <w:szCs w:val="18"/>
        </w:rPr>
        <w:t xml:space="preserve"> </w:t>
      </w:r>
      <w:r>
        <w:rPr>
          <w:rFonts w:ascii="Times New Roman" w:hAnsi="Times New Roman" w:cs="Times New Roman"/>
          <w:sz w:val="24"/>
          <w:szCs w:val="18"/>
        </w:rPr>
        <w:t xml:space="preserve">účinnosti </w:t>
      </w:r>
      <w:r w:rsidR="007F5C42">
        <w:rPr>
          <w:rFonts w:ascii="Times New Roman" w:hAnsi="Times New Roman" w:cs="Times New Roman"/>
          <w:sz w:val="24"/>
          <w:szCs w:val="18"/>
        </w:rPr>
        <w:t>patnáctým dnem po dni jejího vyhlášení</w:t>
      </w:r>
      <w:r w:rsidR="00AB40AD">
        <w:rPr>
          <w:rFonts w:ascii="Times New Roman" w:hAnsi="Times New Roman" w:cs="Times New Roman"/>
          <w:sz w:val="24"/>
          <w:szCs w:val="18"/>
        </w:rPr>
        <w:t xml:space="preserve"> </w:t>
      </w:r>
      <w:r w:rsidR="00AB40AD" w:rsidRPr="00AB40AD">
        <w:rPr>
          <w:rFonts w:ascii="Times New Roman" w:hAnsi="Times New Roman" w:cs="Times New Roman"/>
          <w:sz w:val="24"/>
          <w:szCs w:val="18"/>
        </w:rPr>
        <w:t xml:space="preserve">s výjimkou </w:t>
      </w:r>
      <w:r w:rsidR="00AB40AD">
        <w:rPr>
          <w:rFonts w:ascii="Times New Roman" w:hAnsi="Times New Roman" w:cs="Times New Roman"/>
          <w:sz w:val="24"/>
          <w:szCs w:val="18"/>
        </w:rPr>
        <w:t>Přílohy č. 7</w:t>
      </w:r>
      <w:r w:rsidR="00AB40AD" w:rsidRPr="00AB40AD">
        <w:rPr>
          <w:rFonts w:ascii="Times New Roman" w:hAnsi="Times New Roman" w:cs="Times New Roman"/>
          <w:sz w:val="24"/>
          <w:szCs w:val="18"/>
        </w:rPr>
        <w:t>, kter</w:t>
      </w:r>
      <w:r w:rsidR="00AB40AD">
        <w:rPr>
          <w:rFonts w:ascii="Times New Roman" w:hAnsi="Times New Roman" w:cs="Times New Roman"/>
          <w:sz w:val="24"/>
          <w:szCs w:val="18"/>
        </w:rPr>
        <w:t>á</w:t>
      </w:r>
      <w:r w:rsidR="00AB40AD" w:rsidRPr="00AB40AD">
        <w:rPr>
          <w:rFonts w:ascii="Times New Roman" w:hAnsi="Times New Roman" w:cs="Times New Roman"/>
          <w:sz w:val="24"/>
          <w:szCs w:val="18"/>
        </w:rPr>
        <w:t xml:space="preserve"> nabývá účinnosti dnem </w:t>
      </w:r>
      <w:r w:rsidR="00AB40AD">
        <w:rPr>
          <w:rFonts w:ascii="Times New Roman" w:hAnsi="Times New Roman" w:cs="Times New Roman"/>
          <w:sz w:val="24"/>
          <w:szCs w:val="18"/>
        </w:rPr>
        <w:t>22. 6. 2024</w:t>
      </w:r>
      <w:r w:rsidR="00AB40AD" w:rsidRPr="00AB40AD">
        <w:rPr>
          <w:rFonts w:ascii="Times New Roman" w:hAnsi="Times New Roman" w:cs="Times New Roman"/>
          <w:sz w:val="24"/>
          <w:szCs w:val="18"/>
        </w:rPr>
        <w:t>.</w:t>
      </w:r>
    </w:p>
    <w:p w14:paraId="20A41DBB" w14:textId="5BED7B92" w:rsidR="007101A0" w:rsidRPr="00F21DD3" w:rsidRDefault="007101A0" w:rsidP="007101A0">
      <w:pPr>
        <w:tabs>
          <w:tab w:val="center" w:pos="2835"/>
          <w:tab w:val="center" w:pos="6804"/>
        </w:tabs>
        <w:spacing w:after="45"/>
        <w:rPr>
          <w:rFonts w:ascii="Times New Roman" w:hAnsi="Times New Roman" w:cs="Times New Roman"/>
          <w:sz w:val="24"/>
          <w:szCs w:val="18"/>
        </w:rPr>
      </w:pPr>
      <w:r w:rsidRPr="008E573C">
        <w:rPr>
          <w:rFonts w:ascii="Times New Roman" w:hAnsi="Times New Roman" w:cs="Times New Roman"/>
          <w:sz w:val="24"/>
          <w:szCs w:val="18"/>
        </w:rPr>
        <w:tab/>
      </w:r>
      <w:r w:rsidR="00634C40">
        <w:rPr>
          <w:rFonts w:ascii="Times New Roman" w:hAnsi="Times New Roman" w:cs="Times New Roman"/>
          <w:sz w:val="24"/>
          <w:szCs w:val="18"/>
        </w:rPr>
        <w:t>doc. Dr. Ing. Dagmar Škodová Parmová</w:t>
      </w:r>
      <w:r w:rsidRPr="00F21DD3">
        <w:rPr>
          <w:rFonts w:ascii="Times New Roman" w:hAnsi="Times New Roman" w:cs="Times New Roman"/>
          <w:sz w:val="24"/>
          <w:szCs w:val="18"/>
        </w:rPr>
        <w:t xml:space="preserve"> v. r.</w:t>
      </w:r>
      <w:r w:rsidRPr="00F21DD3">
        <w:rPr>
          <w:rFonts w:ascii="Times New Roman" w:hAnsi="Times New Roman" w:cs="Times New Roman"/>
          <w:sz w:val="24"/>
          <w:szCs w:val="18"/>
        </w:rPr>
        <w:tab/>
      </w:r>
      <w:r w:rsidR="00634C40">
        <w:rPr>
          <w:rFonts w:ascii="Times New Roman" w:hAnsi="Times New Roman" w:cs="Times New Roman"/>
          <w:sz w:val="24"/>
          <w:szCs w:val="18"/>
        </w:rPr>
        <w:t xml:space="preserve">            </w:t>
      </w:r>
      <w:r w:rsidR="00AF63EE">
        <w:rPr>
          <w:rFonts w:ascii="Times New Roman" w:hAnsi="Times New Roman" w:cs="Times New Roman"/>
          <w:sz w:val="24"/>
          <w:szCs w:val="18"/>
        </w:rPr>
        <w:t xml:space="preserve">    </w:t>
      </w:r>
      <w:r w:rsidR="00634C40">
        <w:rPr>
          <w:rFonts w:ascii="Times New Roman" w:hAnsi="Times New Roman" w:cs="Times New Roman"/>
          <w:sz w:val="24"/>
          <w:szCs w:val="18"/>
        </w:rPr>
        <w:t xml:space="preserve">             Zuzana Kudláčková</w:t>
      </w:r>
      <w:r w:rsidRPr="00F21DD3">
        <w:rPr>
          <w:rFonts w:ascii="Times New Roman" w:hAnsi="Times New Roman" w:cs="Times New Roman"/>
          <w:sz w:val="24"/>
          <w:szCs w:val="18"/>
        </w:rPr>
        <w:t xml:space="preserve"> v. r.</w:t>
      </w:r>
    </w:p>
    <w:p w14:paraId="531564BA" w14:textId="6B29EA9F" w:rsidR="007101A0" w:rsidRPr="008E573C" w:rsidRDefault="007101A0" w:rsidP="007101A0">
      <w:pPr>
        <w:tabs>
          <w:tab w:val="center" w:pos="2835"/>
          <w:tab w:val="center" w:pos="6804"/>
        </w:tabs>
        <w:spacing w:after="45"/>
        <w:rPr>
          <w:rFonts w:ascii="Times New Roman" w:hAnsi="Times New Roman" w:cs="Times New Roman"/>
          <w:sz w:val="20"/>
          <w:szCs w:val="18"/>
        </w:rPr>
      </w:pPr>
      <w:r w:rsidRPr="00F21DD3">
        <w:rPr>
          <w:rFonts w:ascii="Times New Roman" w:hAnsi="Times New Roman" w:cs="Times New Roman"/>
          <w:sz w:val="20"/>
          <w:szCs w:val="18"/>
        </w:rPr>
        <w:tab/>
        <w:t>primátor</w:t>
      </w:r>
      <w:r w:rsidR="00634C40">
        <w:rPr>
          <w:rFonts w:ascii="Times New Roman" w:hAnsi="Times New Roman" w:cs="Times New Roman"/>
          <w:sz w:val="20"/>
          <w:szCs w:val="18"/>
        </w:rPr>
        <w:t>ka</w:t>
      </w:r>
      <w:r w:rsidRPr="00F21DD3">
        <w:rPr>
          <w:rFonts w:ascii="Times New Roman" w:hAnsi="Times New Roman" w:cs="Times New Roman"/>
          <w:sz w:val="20"/>
          <w:szCs w:val="18"/>
        </w:rPr>
        <w:t xml:space="preserve"> města</w:t>
      </w:r>
      <w:r w:rsidRPr="00F21DD3">
        <w:rPr>
          <w:rFonts w:ascii="Times New Roman" w:hAnsi="Times New Roman" w:cs="Times New Roman"/>
          <w:sz w:val="20"/>
          <w:szCs w:val="18"/>
        </w:rPr>
        <w:tab/>
      </w:r>
      <w:r w:rsidR="00634C40">
        <w:rPr>
          <w:rFonts w:ascii="Times New Roman" w:hAnsi="Times New Roman" w:cs="Times New Roman"/>
          <w:sz w:val="20"/>
          <w:szCs w:val="18"/>
        </w:rPr>
        <w:t xml:space="preserve">                          </w:t>
      </w:r>
      <w:r w:rsidR="00AF63EE">
        <w:rPr>
          <w:rFonts w:ascii="Times New Roman" w:hAnsi="Times New Roman" w:cs="Times New Roman"/>
          <w:sz w:val="20"/>
          <w:szCs w:val="18"/>
        </w:rPr>
        <w:t xml:space="preserve">          </w:t>
      </w:r>
      <w:r w:rsidR="00634C40">
        <w:rPr>
          <w:rFonts w:ascii="Times New Roman" w:hAnsi="Times New Roman" w:cs="Times New Roman"/>
          <w:sz w:val="20"/>
          <w:szCs w:val="18"/>
        </w:rPr>
        <w:t xml:space="preserve">         </w:t>
      </w:r>
      <w:r w:rsidRPr="00F21DD3">
        <w:rPr>
          <w:rFonts w:ascii="Times New Roman" w:hAnsi="Times New Roman" w:cs="Times New Roman"/>
          <w:sz w:val="20"/>
          <w:szCs w:val="18"/>
        </w:rPr>
        <w:t>náměst</w:t>
      </w:r>
      <w:r w:rsidR="00634C40">
        <w:rPr>
          <w:rFonts w:ascii="Times New Roman" w:hAnsi="Times New Roman" w:cs="Times New Roman"/>
          <w:sz w:val="20"/>
          <w:szCs w:val="18"/>
        </w:rPr>
        <w:t>kyně</w:t>
      </w:r>
      <w:r w:rsidRPr="00F21DD3">
        <w:rPr>
          <w:rFonts w:ascii="Times New Roman" w:hAnsi="Times New Roman" w:cs="Times New Roman"/>
          <w:sz w:val="20"/>
          <w:szCs w:val="18"/>
        </w:rPr>
        <w:t xml:space="preserve"> primátor</w:t>
      </w:r>
      <w:r w:rsidR="00634C40">
        <w:rPr>
          <w:rFonts w:ascii="Times New Roman" w:hAnsi="Times New Roman" w:cs="Times New Roman"/>
          <w:sz w:val="20"/>
          <w:szCs w:val="18"/>
        </w:rPr>
        <w:t>ky</w:t>
      </w:r>
    </w:p>
    <w:sectPr w:rsidR="007101A0" w:rsidRPr="008E573C" w:rsidSect="00A15BBF">
      <w:footerReference w:type="default" r:id="rId10"/>
      <w:pgSz w:w="11906" w:h="16838"/>
      <w:pgMar w:top="1134" w:right="1134" w:bottom="1134" w:left="1134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7F5F873" w14:textId="77777777" w:rsidR="00A15BBF" w:rsidRDefault="00A15BBF" w:rsidP="009A2763">
      <w:pPr>
        <w:spacing w:after="0"/>
      </w:pPr>
      <w:r>
        <w:separator/>
      </w:r>
    </w:p>
  </w:endnote>
  <w:endnote w:type="continuationSeparator" w:id="0">
    <w:p w14:paraId="1B3445E9" w14:textId="77777777" w:rsidR="00A15BBF" w:rsidRDefault="00A15BBF" w:rsidP="009A276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NewRoman">
    <w:altName w:val="Times New Roman"/>
    <w:panose1 w:val="00000000000000000000"/>
    <w:charset w:val="00"/>
    <w:family w:val="roman"/>
    <w:notTrueType/>
    <w:pitch w:val="default"/>
    <w:sig w:usb0="00000007" w:usb1="00000000" w:usb2="00000000" w:usb3="00000000" w:csb0="00000003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910928556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14:paraId="523C63E1" w14:textId="77777777" w:rsidR="00D51E80" w:rsidRPr="00D51E80" w:rsidRDefault="00D51E80">
        <w:pPr>
          <w:pStyle w:val="Zpat"/>
          <w:jc w:val="center"/>
          <w:rPr>
            <w:rFonts w:ascii="Times New Roman" w:hAnsi="Times New Roman" w:cs="Times New Roman"/>
          </w:rPr>
        </w:pPr>
        <w:r w:rsidRPr="00D51E80">
          <w:rPr>
            <w:rFonts w:ascii="Times New Roman" w:hAnsi="Times New Roman" w:cs="Times New Roman"/>
          </w:rPr>
          <w:fldChar w:fldCharType="begin"/>
        </w:r>
        <w:r w:rsidRPr="00D51E80">
          <w:rPr>
            <w:rFonts w:ascii="Times New Roman" w:hAnsi="Times New Roman" w:cs="Times New Roman"/>
          </w:rPr>
          <w:instrText>PAGE   \* MERGEFORMAT</w:instrText>
        </w:r>
        <w:r w:rsidRPr="00D51E80">
          <w:rPr>
            <w:rFonts w:ascii="Times New Roman" w:hAnsi="Times New Roman" w:cs="Times New Roman"/>
          </w:rPr>
          <w:fldChar w:fldCharType="separate"/>
        </w:r>
        <w:r w:rsidR="00EF5B92">
          <w:rPr>
            <w:rFonts w:ascii="Times New Roman" w:hAnsi="Times New Roman" w:cs="Times New Roman"/>
            <w:noProof/>
          </w:rPr>
          <w:t>3</w:t>
        </w:r>
        <w:r w:rsidRPr="00D51E80">
          <w:rPr>
            <w:rFonts w:ascii="Times New Roman" w:hAnsi="Times New Roman" w:cs="Times New Roman"/>
          </w:rPr>
          <w:fldChar w:fldCharType="end"/>
        </w:r>
      </w:p>
    </w:sdtContent>
  </w:sdt>
  <w:p w14:paraId="71D09C48" w14:textId="77777777" w:rsidR="00D51E80" w:rsidRDefault="00D51E80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5E4CE2F" w14:textId="77777777" w:rsidR="00A15BBF" w:rsidRDefault="00A15BBF" w:rsidP="009A2763">
      <w:pPr>
        <w:spacing w:after="0"/>
      </w:pPr>
      <w:r>
        <w:separator/>
      </w:r>
    </w:p>
  </w:footnote>
  <w:footnote w:type="continuationSeparator" w:id="0">
    <w:p w14:paraId="158FE2A7" w14:textId="77777777" w:rsidR="00A15BBF" w:rsidRDefault="00A15BBF" w:rsidP="009A2763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A8F304F"/>
    <w:multiLevelType w:val="hybridMultilevel"/>
    <w:tmpl w:val="5C4C2A02"/>
    <w:lvl w:ilvl="0" w:tplc="FFFFFFFF">
      <w:start w:val="1"/>
      <w:numFmt w:val="decimal"/>
      <w:lvlText w:val="%1."/>
      <w:lvlJc w:val="left"/>
      <w:pPr>
        <w:ind w:left="1290" w:hanging="360"/>
      </w:pPr>
    </w:lvl>
    <w:lvl w:ilvl="1" w:tplc="FFFFFFFF" w:tentative="1">
      <w:start w:val="1"/>
      <w:numFmt w:val="lowerLetter"/>
      <w:lvlText w:val="%2."/>
      <w:lvlJc w:val="left"/>
      <w:pPr>
        <w:ind w:left="2010" w:hanging="360"/>
      </w:pPr>
    </w:lvl>
    <w:lvl w:ilvl="2" w:tplc="FFFFFFFF" w:tentative="1">
      <w:start w:val="1"/>
      <w:numFmt w:val="lowerRoman"/>
      <w:lvlText w:val="%3."/>
      <w:lvlJc w:val="right"/>
      <w:pPr>
        <w:ind w:left="2730" w:hanging="180"/>
      </w:pPr>
    </w:lvl>
    <w:lvl w:ilvl="3" w:tplc="FFFFFFFF" w:tentative="1">
      <w:start w:val="1"/>
      <w:numFmt w:val="decimal"/>
      <w:lvlText w:val="%4."/>
      <w:lvlJc w:val="left"/>
      <w:pPr>
        <w:ind w:left="3450" w:hanging="360"/>
      </w:pPr>
    </w:lvl>
    <w:lvl w:ilvl="4" w:tplc="FFFFFFFF" w:tentative="1">
      <w:start w:val="1"/>
      <w:numFmt w:val="lowerLetter"/>
      <w:lvlText w:val="%5."/>
      <w:lvlJc w:val="left"/>
      <w:pPr>
        <w:ind w:left="4170" w:hanging="360"/>
      </w:pPr>
    </w:lvl>
    <w:lvl w:ilvl="5" w:tplc="FFFFFFFF" w:tentative="1">
      <w:start w:val="1"/>
      <w:numFmt w:val="lowerRoman"/>
      <w:lvlText w:val="%6."/>
      <w:lvlJc w:val="right"/>
      <w:pPr>
        <w:ind w:left="4890" w:hanging="180"/>
      </w:pPr>
    </w:lvl>
    <w:lvl w:ilvl="6" w:tplc="FFFFFFFF" w:tentative="1">
      <w:start w:val="1"/>
      <w:numFmt w:val="decimal"/>
      <w:lvlText w:val="%7."/>
      <w:lvlJc w:val="left"/>
      <w:pPr>
        <w:ind w:left="5610" w:hanging="360"/>
      </w:pPr>
    </w:lvl>
    <w:lvl w:ilvl="7" w:tplc="FFFFFFFF" w:tentative="1">
      <w:start w:val="1"/>
      <w:numFmt w:val="lowerLetter"/>
      <w:lvlText w:val="%8."/>
      <w:lvlJc w:val="left"/>
      <w:pPr>
        <w:ind w:left="6330" w:hanging="360"/>
      </w:pPr>
    </w:lvl>
    <w:lvl w:ilvl="8" w:tplc="FFFFFFFF" w:tentative="1">
      <w:start w:val="1"/>
      <w:numFmt w:val="lowerRoman"/>
      <w:lvlText w:val="%9."/>
      <w:lvlJc w:val="right"/>
      <w:pPr>
        <w:ind w:left="7050" w:hanging="180"/>
      </w:pPr>
    </w:lvl>
  </w:abstractNum>
  <w:abstractNum w:abstractNumId="1" w15:restartNumberingAfterBreak="0">
    <w:nsid w:val="19504F69"/>
    <w:multiLevelType w:val="hybridMultilevel"/>
    <w:tmpl w:val="755252D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DDE16FB"/>
    <w:multiLevelType w:val="hybridMultilevel"/>
    <w:tmpl w:val="697E801A"/>
    <w:lvl w:ilvl="0" w:tplc="D11CCBC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654BF4"/>
    <w:multiLevelType w:val="hybridMultilevel"/>
    <w:tmpl w:val="C9A08834"/>
    <w:lvl w:ilvl="0" w:tplc="944A65B6">
      <w:start w:val="1"/>
      <w:numFmt w:val="decimal"/>
      <w:lvlText w:val="(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 w15:restartNumberingAfterBreak="0">
    <w:nsid w:val="217D6A7E"/>
    <w:multiLevelType w:val="hybridMultilevel"/>
    <w:tmpl w:val="805235F8"/>
    <w:lvl w:ilvl="0" w:tplc="0A04B714">
      <w:start w:val="1"/>
      <w:numFmt w:val="lowerLetter"/>
      <w:lvlText w:val="%1)"/>
      <w:lvlJc w:val="left"/>
      <w:pPr>
        <w:ind w:left="128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007" w:hanging="360"/>
      </w:pPr>
    </w:lvl>
    <w:lvl w:ilvl="2" w:tplc="0405001B" w:tentative="1">
      <w:start w:val="1"/>
      <w:numFmt w:val="lowerRoman"/>
      <w:lvlText w:val="%3."/>
      <w:lvlJc w:val="right"/>
      <w:pPr>
        <w:ind w:left="2727" w:hanging="180"/>
      </w:pPr>
    </w:lvl>
    <w:lvl w:ilvl="3" w:tplc="0405000F" w:tentative="1">
      <w:start w:val="1"/>
      <w:numFmt w:val="decimal"/>
      <w:lvlText w:val="%4."/>
      <w:lvlJc w:val="left"/>
      <w:pPr>
        <w:ind w:left="3447" w:hanging="360"/>
      </w:pPr>
    </w:lvl>
    <w:lvl w:ilvl="4" w:tplc="04050019" w:tentative="1">
      <w:start w:val="1"/>
      <w:numFmt w:val="lowerLetter"/>
      <w:lvlText w:val="%5."/>
      <w:lvlJc w:val="left"/>
      <w:pPr>
        <w:ind w:left="4167" w:hanging="360"/>
      </w:pPr>
    </w:lvl>
    <w:lvl w:ilvl="5" w:tplc="0405001B" w:tentative="1">
      <w:start w:val="1"/>
      <w:numFmt w:val="lowerRoman"/>
      <w:lvlText w:val="%6."/>
      <w:lvlJc w:val="right"/>
      <w:pPr>
        <w:ind w:left="4887" w:hanging="180"/>
      </w:pPr>
    </w:lvl>
    <w:lvl w:ilvl="6" w:tplc="0405000F" w:tentative="1">
      <w:start w:val="1"/>
      <w:numFmt w:val="decimal"/>
      <w:lvlText w:val="%7."/>
      <w:lvlJc w:val="left"/>
      <w:pPr>
        <w:ind w:left="5607" w:hanging="360"/>
      </w:pPr>
    </w:lvl>
    <w:lvl w:ilvl="7" w:tplc="04050019" w:tentative="1">
      <w:start w:val="1"/>
      <w:numFmt w:val="lowerLetter"/>
      <w:lvlText w:val="%8."/>
      <w:lvlJc w:val="left"/>
      <w:pPr>
        <w:ind w:left="6327" w:hanging="360"/>
      </w:pPr>
    </w:lvl>
    <w:lvl w:ilvl="8" w:tplc="040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 w15:restartNumberingAfterBreak="0">
    <w:nsid w:val="21B71FFC"/>
    <w:multiLevelType w:val="hybridMultilevel"/>
    <w:tmpl w:val="9AC27BA0"/>
    <w:lvl w:ilvl="0" w:tplc="04050019">
      <w:start w:val="1"/>
      <w:numFmt w:val="lowerLetter"/>
      <w:lvlText w:val="%1."/>
      <w:lvlJc w:val="left"/>
      <w:pPr>
        <w:ind w:left="1287" w:hanging="360"/>
      </w:pPr>
    </w:lvl>
    <w:lvl w:ilvl="1" w:tplc="04050019">
      <w:start w:val="1"/>
      <w:numFmt w:val="lowerLetter"/>
      <w:lvlText w:val="%2."/>
      <w:lvlJc w:val="left"/>
      <w:pPr>
        <w:ind w:left="2007" w:hanging="360"/>
      </w:pPr>
    </w:lvl>
    <w:lvl w:ilvl="2" w:tplc="0405001B" w:tentative="1">
      <w:start w:val="1"/>
      <w:numFmt w:val="lowerRoman"/>
      <w:lvlText w:val="%3."/>
      <w:lvlJc w:val="right"/>
      <w:pPr>
        <w:ind w:left="2727" w:hanging="180"/>
      </w:pPr>
    </w:lvl>
    <w:lvl w:ilvl="3" w:tplc="0405000F" w:tentative="1">
      <w:start w:val="1"/>
      <w:numFmt w:val="decimal"/>
      <w:lvlText w:val="%4."/>
      <w:lvlJc w:val="left"/>
      <w:pPr>
        <w:ind w:left="3447" w:hanging="360"/>
      </w:pPr>
    </w:lvl>
    <w:lvl w:ilvl="4" w:tplc="04050019" w:tentative="1">
      <w:start w:val="1"/>
      <w:numFmt w:val="lowerLetter"/>
      <w:lvlText w:val="%5."/>
      <w:lvlJc w:val="left"/>
      <w:pPr>
        <w:ind w:left="4167" w:hanging="360"/>
      </w:pPr>
    </w:lvl>
    <w:lvl w:ilvl="5" w:tplc="0405001B" w:tentative="1">
      <w:start w:val="1"/>
      <w:numFmt w:val="lowerRoman"/>
      <w:lvlText w:val="%6."/>
      <w:lvlJc w:val="right"/>
      <w:pPr>
        <w:ind w:left="4887" w:hanging="180"/>
      </w:pPr>
    </w:lvl>
    <w:lvl w:ilvl="6" w:tplc="0405000F" w:tentative="1">
      <w:start w:val="1"/>
      <w:numFmt w:val="decimal"/>
      <w:lvlText w:val="%7."/>
      <w:lvlJc w:val="left"/>
      <w:pPr>
        <w:ind w:left="5607" w:hanging="360"/>
      </w:pPr>
    </w:lvl>
    <w:lvl w:ilvl="7" w:tplc="04050019" w:tentative="1">
      <w:start w:val="1"/>
      <w:numFmt w:val="lowerLetter"/>
      <w:lvlText w:val="%8."/>
      <w:lvlJc w:val="left"/>
      <w:pPr>
        <w:ind w:left="6327" w:hanging="360"/>
      </w:pPr>
    </w:lvl>
    <w:lvl w:ilvl="8" w:tplc="040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 w15:restartNumberingAfterBreak="0">
    <w:nsid w:val="2327381B"/>
    <w:multiLevelType w:val="hybridMultilevel"/>
    <w:tmpl w:val="621E9BFE"/>
    <w:lvl w:ilvl="0" w:tplc="944A65B6">
      <w:start w:val="1"/>
      <w:numFmt w:val="decimal"/>
      <w:lvlText w:val="(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 w15:restartNumberingAfterBreak="0">
    <w:nsid w:val="25C370E8"/>
    <w:multiLevelType w:val="hybridMultilevel"/>
    <w:tmpl w:val="338266D8"/>
    <w:lvl w:ilvl="0" w:tplc="FFFFFFFF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)"/>
      <w:lvlJc w:val="left"/>
      <w:pPr>
        <w:ind w:left="1440" w:hanging="360"/>
      </w:pPr>
    </w:lvl>
    <w:lvl w:ilvl="2" w:tplc="FFFFFFFF">
      <w:start w:val="1"/>
      <w:numFmt w:val="decimal"/>
      <w:lvlText w:val="%3."/>
      <w:lvlJc w:val="lef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6234B3F"/>
    <w:multiLevelType w:val="hybridMultilevel"/>
    <w:tmpl w:val="F28C8D12"/>
    <w:lvl w:ilvl="0" w:tplc="FFFFFFFF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)"/>
      <w:lvlJc w:val="left"/>
      <w:pPr>
        <w:ind w:left="1440" w:hanging="360"/>
      </w:pPr>
    </w:lvl>
    <w:lvl w:ilvl="2" w:tplc="FFFFFFFF">
      <w:start w:val="1"/>
      <w:numFmt w:val="decimal"/>
      <w:lvlText w:val="%3."/>
      <w:lvlJc w:val="lef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11F3FEE"/>
    <w:multiLevelType w:val="hybridMultilevel"/>
    <w:tmpl w:val="AB1E3EF0"/>
    <w:lvl w:ilvl="0" w:tplc="944A65B6">
      <w:start w:val="1"/>
      <w:numFmt w:val="decimal"/>
      <w:lvlText w:val="(%1)"/>
      <w:lvlJc w:val="left"/>
      <w:pPr>
        <w:ind w:left="644" w:hanging="360"/>
      </w:pPr>
      <w:rPr>
        <w:rFonts w:hint="default"/>
      </w:rPr>
    </w:lvl>
    <w:lvl w:ilvl="1" w:tplc="04050017">
      <w:start w:val="1"/>
      <w:numFmt w:val="lowerLetter"/>
      <w:lvlText w:val="%2)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 w15:restartNumberingAfterBreak="0">
    <w:nsid w:val="31DD3968"/>
    <w:multiLevelType w:val="hybridMultilevel"/>
    <w:tmpl w:val="5C4C2A02"/>
    <w:lvl w:ilvl="0" w:tplc="0405000F">
      <w:start w:val="1"/>
      <w:numFmt w:val="decimal"/>
      <w:lvlText w:val="%1."/>
      <w:lvlJc w:val="left"/>
      <w:pPr>
        <w:ind w:left="1290" w:hanging="360"/>
      </w:pPr>
    </w:lvl>
    <w:lvl w:ilvl="1" w:tplc="04050019" w:tentative="1">
      <w:start w:val="1"/>
      <w:numFmt w:val="lowerLetter"/>
      <w:lvlText w:val="%2."/>
      <w:lvlJc w:val="left"/>
      <w:pPr>
        <w:ind w:left="2010" w:hanging="360"/>
      </w:pPr>
    </w:lvl>
    <w:lvl w:ilvl="2" w:tplc="0405001B" w:tentative="1">
      <w:start w:val="1"/>
      <w:numFmt w:val="lowerRoman"/>
      <w:lvlText w:val="%3."/>
      <w:lvlJc w:val="right"/>
      <w:pPr>
        <w:ind w:left="2730" w:hanging="180"/>
      </w:pPr>
    </w:lvl>
    <w:lvl w:ilvl="3" w:tplc="0405000F" w:tentative="1">
      <w:start w:val="1"/>
      <w:numFmt w:val="decimal"/>
      <w:lvlText w:val="%4."/>
      <w:lvlJc w:val="left"/>
      <w:pPr>
        <w:ind w:left="3450" w:hanging="360"/>
      </w:pPr>
    </w:lvl>
    <w:lvl w:ilvl="4" w:tplc="04050019" w:tentative="1">
      <w:start w:val="1"/>
      <w:numFmt w:val="lowerLetter"/>
      <w:lvlText w:val="%5."/>
      <w:lvlJc w:val="left"/>
      <w:pPr>
        <w:ind w:left="4170" w:hanging="360"/>
      </w:pPr>
    </w:lvl>
    <w:lvl w:ilvl="5" w:tplc="0405001B" w:tentative="1">
      <w:start w:val="1"/>
      <w:numFmt w:val="lowerRoman"/>
      <w:lvlText w:val="%6."/>
      <w:lvlJc w:val="right"/>
      <w:pPr>
        <w:ind w:left="4890" w:hanging="180"/>
      </w:pPr>
    </w:lvl>
    <w:lvl w:ilvl="6" w:tplc="0405000F" w:tentative="1">
      <w:start w:val="1"/>
      <w:numFmt w:val="decimal"/>
      <w:lvlText w:val="%7."/>
      <w:lvlJc w:val="left"/>
      <w:pPr>
        <w:ind w:left="5610" w:hanging="360"/>
      </w:pPr>
    </w:lvl>
    <w:lvl w:ilvl="7" w:tplc="04050019" w:tentative="1">
      <w:start w:val="1"/>
      <w:numFmt w:val="lowerLetter"/>
      <w:lvlText w:val="%8."/>
      <w:lvlJc w:val="left"/>
      <w:pPr>
        <w:ind w:left="6330" w:hanging="360"/>
      </w:pPr>
    </w:lvl>
    <w:lvl w:ilvl="8" w:tplc="0405001B" w:tentative="1">
      <w:start w:val="1"/>
      <w:numFmt w:val="lowerRoman"/>
      <w:lvlText w:val="%9."/>
      <w:lvlJc w:val="right"/>
      <w:pPr>
        <w:ind w:left="7050" w:hanging="180"/>
      </w:pPr>
    </w:lvl>
  </w:abstractNum>
  <w:abstractNum w:abstractNumId="11" w15:restartNumberingAfterBreak="0">
    <w:nsid w:val="34D21A45"/>
    <w:multiLevelType w:val="hybridMultilevel"/>
    <w:tmpl w:val="647A13CA"/>
    <w:lvl w:ilvl="0" w:tplc="6EDC91D8">
      <w:start w:val="1"/>
      <w:numFmt w:val="lowerLetter"/>
      <w:lvlText w:val="%1)"/>
      <w:lvlJc w:val="left"/>
      <w:pPr>
        <w:ind w:left="1287" w:hanging="360"/>
      </w:pPr>
      <w:rPr>
        <w:rFonts w:hint="default"/>
        <w:b w:val="0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2007" w:hanging="360"/>
      </w:pPr>
    </w:lvl>
    <w:lvl w:ilvl="2" w:tplc="0405001B" w:tentative="1">
      <w:start w:val="1"/>
      <w:numFmt w:val="lowerRoman"/>
      <w:lvlText w:val="%3."/>
      <w:lvlJc w:val="right"/>
      <w:pPr>
        <w:ind w:left="2727" w:hanging="180"/>
      </w:pPr>
    </w:lvl>
    <w:lvl w:ilvl="3" w:tplc="0405000F" w:tentative="1">
      <w:start w:val="1"/>
      <w:numFmt w:val="decimal"/>
      <w:lvlText w:val="%4."/>
      <w:lvlJc w:val="left"/>
      <w:pPr>
        <w:ind w:left="3447" w:hanging="360"/>
      </w:pPr>
    </w:lvl>
    <w:lvl w:ilvl="4" w:tplc="04050019" w:tentative="1">
      <w:start w:val="1"/>
      <w:numFmt w:val="lowerLetter"/>
      <w:lvlText w:val="%5."/>
      <w:lvlJc w:val="left"/>
      <w:pPr>
        <w:ind w:left="4167" w:hanging="360"/>
      </w:pPr>
    </w:lvl>
    <w:lvl w:ilvl="5" w:tplc="0405001B" w:tentative="1">
      <w:start w:val="1"/>
      <w:numFmt w:val="lowerRoman"/>
      <w:lvlText w:val="%6."/>
      <w:lvlJc w:val="right"/>
      <w:pPr>
        <w:ind w:left="4887" w:hanging="180"/>
      </w:pPr>
    </w:lvl>
    <w:lvl w:ilvl="6" w:tplc="0405000F" w:tentative="1">
      <w:start w:val="1"/>
      <w:numFmt w:val="decimal"/>
      <w:lvlText w:val="%7."/>
      <w:lvlJc w:val="left"/>
      <w:pPr>
        <w:ind w:left="5607" w:hanging="360"/>
      </w:pPr>
    </w:lvl>
    <w:lvl w:ilvl="7" w:tplc="04050019" w:tentative="1">
      <w:start w:val="1"/>
      <w:numFmt w:val="lowerLetter"/>
      <w:lvlText w:val="%8."/>
      <w:lvlJc w:val="left"/>
      <w:pPr>
        <w:ind w:left="6327" w:hanging="360"/>
      </w:pPr>
    </w:lvl>
    <w:lvl w:ilvl="8" w:tplc="040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2" w15:restartNumberingAfterBreak="0">
    <w:nsid w:val="34F25AC8"/>
    <w:multiLevelType w:val="hybridMultilevel"/>
    <w:tmpl w:val="03C4C9FE"/>
    <w:lvl w:ilvl="0" w:tplc="B4E6790C">
      <w:start w:val="1"/>
      <w:numFmt w:val="decimal"/>
      <w:lvlText w:val="(%1)"/>
      <w:lvlJc w:val="left"/>
      <w:pPr>
        <w:ind w:left="1854" w:hanging="360"/>
      </w:pPr>
      <w:rPr>
        <w:rFonts w:hint="default"/>
        <w:color w:val="auto"/>
      </w:rPr>
    </w:lvl>
    <w:lvl w:ilvl="1" w:tplc="04050019">
      <w:start w:val="1"/>
      <w:numFmt w:val="lowerLetter"/>
      <w:lvlText w:val="%2."/>
      <w:lvlJc w:val="left"/>
      <w:pPr>
        <w:ind w:left="2007" w:hanging="360"/>
      </w:pPr>
    </w:lvl>
    <w:lvl w:ilvl="2" w:tplc="0405001B" w:tentative="1">
      <w:start w:val="1"/>
      <w:numFmt w:val="lowerRoman"/>
      <w:lvlText w:val="%3."/>
      <w:lvlJc w:val="right"/>
      <w:pPr>
        <w:ind w:left="2727" w:hanging="180"/>
      </w:pPr>
    </w:lvl>
    <w:lvl w:ilvl="3" w:tplc="0405000F" w:tentative="1">
      <w:start w:val="1"/>
      <w:numFmt w:val="decimal"/>
      <w:lvlText w:val="%4."/>
      <w:lvlJc w:val="left"/>
      <w:pPr>
        <w:ind w:left="3447" w:hanging="360"/>
      </w:pPr>
    </w:lvl>
    <w:lvl w:ilvl="4" w:tplc="04050019" w:tentative="1">
      <w:start w:val="1"/>
      <w:numFmt w:val="lowerLetter"/>
      <w:lvlText w:val="%5."/>
      <w:lvlJc w:val="left"/>
      <w:pPr>
        <w:ind w:left="4167" w:hanging="360"/>
      </w:pPr>
    </w:lvl>
    <w:lvl w:ilvl="5" w:tplc="0405001B" w:tentative="1">
      <w:start w:val="1"/>
      <w:numFmt w:val="lowerRoman"/>
      <w:lvlText w:val="%6."/>
      <w:lvlJc w:val="right"/>
      <w:pPr>
        <w:ind w:left="4887" w:hanging="180"/>
      </w:pPr>
    </w:lvl>
    <w:lvl w:ilvl="6" w:tplc="0405000F" w:tentative="1">
      <w:start w:val="1"/>
      <w:numFmt w:val="decimal"/>
      <w:lvlText w:val="%7."/>
      <w:lvlJc w:val="left"/>
      <w:pPr>
        <w:ind w:left="5607" w:hanging="360"/>
      </w:pPr>
    </w:lvl>
    <w:lvl w:ilvl="7" w:tplc="04050019" w:tentative="1">
      <w:start w:val="1"/>
      <w:numFmt w:val="lowerLetter"/>
      <w:lvlText w:val="%8."/>
      <w:lvlJc w:val="left"/>
      <w:pPr>
        <w:ind w:left="6327" w:hanging="360"/>
      </w:pPr>
    </w:lvl>
    <w:lvl w:ilvl="8" w:tplc="040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3" w15:restartNumberingAfterBreak="0">
    <w:nsid w:val="38CD5902"/>
    <w:multiLevelType w:val="hybridMultilevel"/>
    <w:tmpl w:val="B3F06ECC"/>
    <w:lvl w:ilvl="0" w:tplc="00EC9E0E">
      <w:start w:val="1"/>
      <w:numFmt w:val="lowerLetter"/>
      <w:lvlText w:val="%1)"/>
      <w:lvlJc w:val="left"/>
      <w:pPr>
        <w:ind w:left="144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391103F6"/>
    <w:multiLevelType w:val="hybridMultilevel"/>
    <w:tmpl w:val="0902FA06"/>
    <w:lvl w:ilvl="0" w:tplc="D11CCBCA">
      <w:start w:val="1"/>
      <w:numFmt w:val="decimal"/>
      <w:lvlText w:val="(%1)"/>
      <w:lvlJc w:val="left"/>
      <w:pPr>
        <w:ind w:left="128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007" w:hanging="360"/>
      </w:pPr>
    </w:lvl>
    <w:lvl w:ilvl="2" w:tplc="0405001B" w:tentative="1">
      <w:start w:val="1"/>
      <w:numFmt w:val="lowerRoman"/>
      <w:lvlText w:val="%3."/>
      <w:lvlJc w:val="right"/>
      <w:pPr>
        <w:ind w:left="2727" w:hanging="180"/>
      </w:pPr>
    </w:lvl>
    <w:lvl w:ilvl="3" w:tplc="0405000F" w:tentative="1">
      <w:start w:val="1"/>
      <w:numFmt w:val="decimal"/>
      <w:lvlText w:val="%4."/>
      <w:lvlJc w:val="left"/>
      <w:pPr>
        <w:ind w:left="3447" w:hanging="360"/>
      </w:pPr>
    </w:lvl>
    <w:lvl w:ilvl="4" w:tplc="04050019" w:tentative="1">
      <w:start w:val="1"/>
      <w:numFmt w:val="lowerLetter"/>
      <w:lvlText w:val="%5."/>
      <w:lvlJc w:val="left"/>
      <w:pPr>
        <w:ind w:left="4167" w:hanging="360"/>
      </w:pPr>
    </w:lvl>
    <w:lvl w:ilvl="5" w:tplc="0405001B" w:tentative="1">
      <w:start w:val="1"/>
      <w:numFmt w:val="lowerRoman"/>
      <w:lvlText w:val="%6."/>
      <w:lvlJc w:val="right"/>
      <w:pPr>
        <w:ind w:left="4887" w:hanging="180"/>
      </w:pPr>
    </w:lvl>
    <w:lvl w:ilvl="6" w:tplc="0405000F" w:tentative="1">
      <w:start w:val="1"/>
      <w:numFmt w:val="decimal"/>
      <w:lvlText w:val="%7."/>
      <w:lvlJc w:val="left"/>
      <w:pPr>
        <w:ind w:left="5607" w:hanging="360"/>
      </w:pPr>
    </w:lvl>
    <w:lvl w:ilvl="7" w:tplc="04050019" w:tentative="1">
      <w:start w:val="1"/>
      <w:numFmt w:val="lowerLetter"/>
      <w:lvlText w:val="%8."/>
      <w:lvlJc w:val="left"/>
      <w:pPr>
        <w:ind w:left="6327" w:hanging="360"/>
      </w:pPr>
    </w:lvl>
    <w:lvl w:ilvl="8" w:tplc="040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5" w15:restartNumberingAfterBreak="0">
    <w:nsid w:val="3D3A0B75"/>
    <w:multiLevelType w:val="hybridMultilevel"/>
    <w:tmpl w:val="7014207E"/>
    <w:lvl w:ilvl="0" w:tplc="04050017">
      <w:start w:val="1"/>
      <w:numFmt w:val="lowerLetter"/>
      <w:lvlText w:val="%1)"/>
      <w:lvlJc w:val="left"/>
      <w:pPr>
        <w:ind w:left="1287" w:hanging="360"/>
      </w:pPr>
    </w:lvl>
    <w:lvl w:ilvl="1" w:tplc="04050019" w:tentative="1">
      <w:start w:val="1"/>
      <w:numFmt w:val="lowerLetter"/>
      <w:lvlText w:val="%2."/>
      <w:lvlJc w:val="left"/>
      <w:pPr>
        <w:ind w:left="2007" w:hanging="360"/>
      </w:pPr>
    </w:lvl>
    <w:lvl w:ilvl="2" w:tplc="0405001B" w:tentative="1">
      <w:start w:val="1"/>
      <w:numFmt w:val="lowerRoman"/>
      <w:lvlText w:val="%3."/>
      <w:lvlJc w:val="right"/>
      <w:pPr>
        <w:ind w:left="2727" w:hanging="180"/>
      </w:pPr>
    </w:lvl>
    <w:lvl w:ilvl="3" w:tplc="0405000F" w:tentative="1">
      <w:start w:val="1"/>
      <w:numFmt w:val="decimal"/>
      <w:lvlText w:val="%4."/>
      <w:lvlJc w:val="left"/>
      <w:pPr>
        <w:ind w:left="3447" w:hanging="360"/>
      </w:pPr>
    </w:lvl>
    <w:lvl w:ilvl="4" w:tplc="04050019" w:tentative="1">
      <w:start w:val="1"/>
      <w:numFmt w:val="lowerLetter"/>
      <w:lvlText w:val="%5."/>
      <w:lvlJc w:val="left"/>
      <w:pPr>
        <w:ind w:left="4167" w:hanging="360"/>
      </w:pPr>
    </w:lvl>
    <w:lvl w:ilvl="5" w:tplc="0405001B" w:tentative="1">
      <w:start w:val="1"/>
      <w:numFmt w:val="lowerRoman"/>
      <w:lvlText w:val="%6."/>
      <w:lvlJc w:val="right"/>
      <w:pPr>
        <w:ind w:left="4887" w:hanging="180"/>
      </w:pPr>
    </w:lvl>
    <w:lvl w:ilvl="6" w:tplc="0405000F" w:tentative="1">
      <w:start w:val="1"/>
      <w:numFmt w:val="decimal"/>
      <w:lvlText w:val="%7."/>
      <w:lvlJc w:val="left"/>
      <w:pPr>
        <w:ind w:left="5607" w:hanging="360"/>
      </w:pPr>
    </w:lvl>
    <w:lvl w:ilvl="7" w:tplc="04050019" w:tentative="1">
      <w:start w:val="1"/>
      <w:numFmt w:val="lowerLetter"/>
      <w:lvlText w:val="%8."/>
      <w:lvlJc w:val="left"/>
      <w:pPr>
        <w:ind w:left="6327" w:hanging="360"/>
      </w:pPr>
    </w:lvl>
    <w:lvl w:ilvl="8" w:tplc="040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6" w15:restartNumberingAfterBreak="0">
    <w:nsid w:val="40B10DB3"/>
    <w:multiLevelType w:val="hybridMultilevel"/>
    <w:tmpl w:val="83B43474"/>
    <w:lvl w:ilvl="0" w:tplc="0A04B71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12F643B"/>
    <w:multiLevelType w:val="hybridMultilevel"/>
    <w:tmpl w:val="5C4C2A02"/>
    <w:lvl w:ilvl="0" w:tplc="0405000F">
      <w:start w:val="1"/>
      <w:numFmt w:val="decimal"/>
      <w:lvlText w:val="%1."/>
      <w:lvlJc w:val="left"/>
      <w:pPr>
        <w:ind w:left="1290" w:hanging="360"/>
      </w:pPr>
    </w:lvl>
    <w:lvl w:ilvl="1" w:tplc="04050019" w:tentative="1">
      <w:start w:val="1"/>
      <w:numFmt w:val="lowerLetter"/>
      <w:lvlText w:val="%2."/>
      <w:lvlJc w:val="left"/>
      <w:pPr>
        <w:ind w:left="2010" w:hanging="360"/>
      </w:pPr>
    </w:lvl>
    <w:lvl w:ilvl="2" w:tplc="0405001B" w:tentative="1">
      <w:start w:val="1"/>
      <w:numFmt w:val="lowerRoman"/>
      <w:lvlText w:val="%3."/>
      <w:lvlJc w:val="right"/>
      <w:pPr>
        <w:ind w:left="2730" w:hanging="180"/>
      </w:pPr>
    </w:lvl>
    <w:lvl w:ilvl="3" w:tplc="0405000F" w:tentative="1">
      <w:start w:val="1"/>
      <w:numFmt w:val="decimal"/>
      <w:lvlText w:val="%4."/>
      <w:lvlJc w:val="left"/>
      <w:pPr>
        <w:ind w:left="3450" w:hanging="360"/>
      </w:pPr>
    </w:lvl>
    <w:lvl w:ilvl="4" w:tplc="04050019" w:tentative="1">
      <w:start w:val="1"/>
      <w:numFmt w:val="lowerLetter"/>
      <w:lvlText w:val="%5."/>
      <w:lvlJc w:val="left"/>
      <w:pPr>
        <w:ind w:left="4170" w:hanging="360"/>
      </w:pPr>
    </w:lvl>
    <w:lvl w:ilvl="5" w:tplc="0405001B" w:tentative="1">
      <w:start w:val="1"/>
      <w:numFmt w:val="lowerRoman"/>
      <w:lvlText w:val="%6."/>
      <w:lvlJc w:val="right"/>
      <w:pPr>
        <w:ind w:left="4890" w:hanging="180"/>
      </w:pPr>
    </w:lvl>
    <w:lvl w:ilvl="6" w:tplc="0405000F" w:tentative="1">
      <w:start w:val="1"/>
      <w:numFmt w:val="decimal"/>
      <w:lvlText w:val="%7."/>
      <w:lvlJc w:val="left"/>
      <w:pPr>
        <w:ind w:left="5610" w:hanging="360"/>
      </w:pPr>
    </w:lvl>
    <w:lvl w:ilvl="7" w:tplc="04050019" w:tentative="1">
      <w:start w:val="1"/>
      <w:numFmt w:val="lowerLetter"/>
      <w:lvlText w:val="%8."/>
      <w:lvlJc w:val="left"/>
      <w:pPr>
        <w:ind w:left="6330" w:hanging="360"/>
      </w:pPr>
    </w:lvl>
    <w:lvl w:ilvl="8" w:tplc="0405001B" w:tentative="1">
      <w:start w:val="1"/>
      <w:numFmt w:val="lowerRoman"/>
      <w:lvlText w:val="%9."/>
      <w:lvlJc w:val="right"/>
      <w:pPr>
        <w:ind w:left="7050" w:hanging="180"/>
      </w:pPr>
    </w:lvl>
  </w:abstractNum>
  <w:abstractNum w:abstractNumId="18" w15:restartNumberingAfterBreak="0">
    <w:nsid w:val="45FB7F90"/>
    <w:multiLevelType w:val="hybridMultilevel"/>
    <w:tmpl w:val="3CA26B7A"/>
    <w:lvl w:ilvl="0" w:tplc="0405000F">
      <w:start w:val="1"/>
      <w:numFmt w:val="decimal"/>
      <w:lvlText w:val="%1."/>
      <w:lvlJc w:val="left"/>
      <w:pPr>
        <w:ind w:left="1004" w:hanging="360"/>
      </w:pPr>
    </w:lvl>
    <w:lvl w:ilvl="1" w:tplc="B8E0ECBE">
      <w:start w:val="1"/>
      <w:numFmt w:val="lowerLetter"/>
      <w:lvlText w:val="%2."/>
      <w:lvlJc w:val="left"/>
      <w:pPr>
        <w:ind w:left="1724" w:hanging="360"/>
      </w:pPr>
      <w:rPr>
        <w:rFonts w:ascii="Times New Roman" w:hAnsi="Times New Roman" w:cs="Times New Roman" w:hint="default"/>
        <w:sz w:val="20"/>
        <w:szCs w:val="20"/>
      </w:rPr>
    </w:lvl>
    <w:lvl w:ilvl="2" w:tplc="0405001B" w:tentative="1">
      <w:start w:val="1"/>
      <w:numFmt w:val="lowerRoman"/>
      <w:lvlText w:val="%3."/>
      <w:lvlJc w:val="right"/>
      <w:pPr>
        <w:ind w:left="2444" w:hanging="180"/>
      </w:pPr>
    </w:lvl>
    <w:lvl w:ilvl="3" w:tplc="0405000F" w:tentative="1">
      <w:start w:val="1"/>
      <w:numFmt w:val="decimal"/>
      <w:lvlText w:val="%4."/>
      <w:lvlJc w:val="left"/>
      <w:pPr>
        <w:ind w:left="3164" w:hanging="360"/>
      </w:pPr>
    </w:lvl>
    <w:lvl w:ilvl="4" w:tplc="04050019" w:tentative="1">
      <w:start w:val="1"/>
      <w:numFmt w:val="lowerLetter"/>
      <w:lvlText w:val="%5."/>
      <w:lvlJc w:val="left"/>
      <w:pPr>
        <w:ind w:left="3884" w:hanging="360"/>
      </w:pPr>
    </w:lvl>
    <w:lvl w:ilvl="5" w:tplc="0405001B" w:tentative="1">
      <w:start w:val="1"/>
      <w:numFmt w:val="lowerRoman"/>
      <w:lvlText w:val="%6."/>
      <w:lvlJc w:val="right"/>
      <w:pPr>
        <w:ind w:left="4604" w:hanging="180"/>
      </w:pPr>
    </w:lvl>
    <w:lvl w:ilvl="6" w:tplc="0405000F" w:tentative="1">
      <w:start w:val="1"/>
      <w:numFmt w:val="decimal"/>
      <w:lvlText w:val="%7."/>
      <w:lvlJc w:val="left"/>
      <w:pPr>
        <w:ind w:left="5324" w:hanging="360"/>
      </w:pPr>
    </w:lvl>
    <w:lvl w:ilvl="7" w:tplc="04050019" w:tentative="1">
      <w:start w:val="1"/>
      <w:numFmt w:val="lowerLetter"/>
      <w:lvlText w:val="%8."/>
      <w:lvlJc w:val="left"/>
      <w:pPr>
        <w:ind w:left="6044" w:hanging="360"/>
      </w:pPr>
    </w:lvl>
    <w:lvl w:ilvl="8" w:tplc="040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9" w15:restartNumberingAfterBreak="0">
    <w:nsid w:val="463B0EE3"/>
    <w:multiLevelType w:val="hybridMultilevel"/>
    <w:tmpl w:val="77F6A2BE"/>
    <w:lvl w:ilvl="0" w:tplc="0405000F">
      <w:start w:val="1"/>
      <w:numFmt w:val="decimal"/>
      <w:lvlText w:val="%1."/>
      <w:lvlJc w:val="left"/>
      <w:pPr>
        <w:ind w:left="6480" w:hanging="360"/>
      </w:pPr>
    </w:lvl>
    <w:lvl w:ilvl="1" w:tplc="04050019" w:tentative="1">
      <w:start w:val="1"/>
      <w:numFmt w:val="lowerLetter"/>
      <w:lvlText w:val="%2."/>
      <w:lvlJc w:val="left"/>
      <w:pPr>
        <w:ind w:left="7200" w:hanging="360"/>
      </w:pPr>
    </w:lvl>
    <w:lvl w:ilvl="2" w:tplc="0405001B" w:tentative="1">
      <w:start w:val="1"/>
      <w:numFmt w:val="lowerRoman"/>
      <w:lvlText w:val="%3."/>
      <w:lvlJc w:val="right"/>
      <w:pPr>
        <w:ind w:left="7920" w:hanging="180"/>
      </w:pPr>
    </w:lvl>
    <w:lvl w:ilvl="3" w:tplc="0405000F" w:tentative="1">
      <w:start w:val="1"/>
      <w:numFmt w:val="decimal"/>
      <w:lvlText w:val="%4."/>
      <w:lvlJc w:val="left"/>
      <w:pPr>
        <w:ind w:left="8640" w:hanging="360"/>
      </w:pPr>
    </w:lvl>
    <w:lvl w:ilvl="4" w:tplc="04050019" w:tentative="1">
      <w:start w:val="1"/>
      <w:numFmt w:val="lowerLetter"/>
      <w:lvlText w:val="%5."/>
      <w:lvlJc w:val="left"/>
      <w:pPr>
        <w:ind w:left="9360" w:hanging="360"/>
      </w:pPr>
    </w:lvl>
    <w:lvl w:ilvl="5" w:tplc="0405001B" w:tentative="1">
      <w:start w:val="1"/>
      <w:numFmt w:val="lowerRoman"/>
      <w:lvlText w:val="%6."/>
      <w:lvlJc w:val="right"/>
      <w:pPr>
        <w:ind w:left="10080" w:hanging="180"/>
      </w:pPr>
    </w:lvl>
    <w:lvl w:ilvl="6" w:tplc="0405000F" w:tentative="1">
      <w:start w:val="1"/>
      <w:numFmt w:val="decimal"/>
      <w:lvlText w:val="%7."/>
      <w:lvlJc w:val="left"/>
      <w:pPr>
        <w:ind w:left="10800" w:hanging="360"/>
      </w:pPr>
    </w:lvl>
    <w:lvl w:ilvl="7" w:tplc="04050019" w:tentative="1">
      <w:start w:val="1"/>
      <w:numFmt w:val="lowerLetter"/>
      <w:lvlText w:val="%8."/>
      <w:lvlJc w:val="left"/>
      <w:pPr>
        <w:ind w:left="11520" w:hanging="360"/>
      </w:pPr>
    </w:lvl>
    <w:lvl w:ilvl="8" w:tplc="0405001B" w:tentative="1">
      <w:start w:val="1"/>
      <w:numFmt w:val="lowerRoman"/>
      <w:lvlText w:val="%9."/>
      <w:lvlJc w:val="right"/>
      <w:pPr>
        <w:ind w:left="12240" w:hanging="180"/>
      </w:pPr>
    </w:lvl>
  </w:abstractNum>
  <w:abstractNum w:abstractNumId="20" w15:restartNumberingAfterBreak="0">
    <w:nsid w:val="52C348D6"/>
    <w:multiLevelType w:val="hybridMultilevel"/>
    <w:tmpl w:val="D76CD5CE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4CC6B9A"/>
    <w:multiLevelType w:val="hybridMultilevel"/>
    <w:tmpl w:val="35CE79E8"/>
    <w:lvl w:ilvl="0" w:tplc="5A9A332A">
      <w:start w:val="1"/>
      <w:numFmt w:val="lowerLetter"/>
      <w:lvlText w:val="%1)"/>
      <w:lvlJc w:val="left"/>
      <w:pPr>
        <w:ind w:left="1422" w:hanging="855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2" w15:restartNumberingAfterBreak="0">
    <w:nsid w:val="56E30318"/>
    <w:multiLevelType w:val="hybridMultilevel"/>
    <w:tmpl w:val="D6561904"/>
    <w:lvl w:ilvl="0" w:tplc="4560DC36">
      <w:start w:val="1"/>
      <w:numFmt w:val="decimal"/>
      <w:lvlText w:val="(%1)"/>
      <w:lvlJc w:val="left"/>
      <w:pPr>
        <w:ind w:left="128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007" w:hanging="360"/>
      </w:pPr>
    </w:lvl>
    <w:lvl w:ilvl="2" w:tplc="0405001B" w:tentative="1">
      <w:start w:val="1"/>
      <w:numFmt w:val="lowerRoman"/>
      <w:lvlText w:val="%3."/>
      <w:lvlJc w:val="right"/>
      <w:pPr>
        <w:ind w:left="2727" w:hanging="180"/>
      </w:pPr>
    </w:lvl>
    <w:lvl w:ilvl="3" w:tplc="0405000F" w:tentative="1">
      <w:start w:val="1"/>
      <w:numFmt w:val="decimal"/>
      <w:lvlText w:val="%4."/>
      <w:lvlJc w:val="left"/>
      <w:pPr>
        <w:ind w:left="3447" w:hanging="360"/>
      </w:pPr>
    </w:lvl>
    <w:lvl w:ilvl="4" w:tplc="04050019" w:tentative="1">
      <w:start w:val="1"/>
      <w:numFmt w:val="lowerLetter"/>
      <w:lvlText w:val="%5."/>
      <w:lvlJc w:val="left"/>
      <w:pPr>
        <w:ind w:left="4167" w:hanging="360"/>
      </w:pPr>
    </w:lvl>
    <w:lvl w:ilvl="5" w:tplc="0405001B" w:tentative="1">
      <w:start w:val="1"/>
      <w:numFmt w:val="lowerRoman"/>
      <w:lvlText w:val="%6."/>
      <w:lvlJc w:val="right"/>
      <w:pPr>
        <w:ind w:left="4887" w:hanging="180"/>
      </w:pPr>
    </w:lvl>
    <w:lvl w:ilvl="6" w:tplc="0405000F" w:tentative="1">
      <w:start w:val="1"/>
      <w:numFmt w:val="decimal"/>
      <w:lvlText w:val="%7."/>
      <w:lvlJc w:val="left"/>
      <w:pPr>
        <w:ind w:left="5607" w:hanging="360"/>
      </w:pPr>
    </w:lvl>
    <w:lvl w:ilvl="7" w:tplc="04050019" w:tentative="1">
      <w:start w:val="1"/>
      <w:numFmt w:val="lowerLetter"/>
      <w:lvlText w:val="%8."/>
      <w:lvlJc w:val="left"/>
      <w:pPr>
        <w:ind w:left="6327" w:hanging="360"/>
      </w:pPr>
    </w:lvl>
    <w:lvl w:ilvl="8" w:tplc="040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3" w15:restartNumberingAfterBreak="0">
    <w:nsid w:val="58E21F63"/>
    <w:multiLevelType w:val="hybridMultilevel"/>
    <w:tmpl w:val="FDF8D808"/>
    <w:lvl w:ilvl="0" w:tplc="0405000F">
      <w:start w:val="1"/>
      <w:numFmt w:val="decimal"/>
      <w:lvlText w:val="%1."/>
      <w:lvlJc w:val="left"/>
      <w:pPr>
        <w:ind w:left="1004" w:hanging="360"/>
      </w:pPr>
    </w:lvl>
    <w:lvl w:ilvl="1" w:tplc="31FE59E0">
      <w:start w:val="1"/>
      <w:numFmt w:val="lowerLetter"/>
      <w:lvlText w:val="%2."/>
      <w:lvlJc w:val="left"/>
      <w:pPr>
        <w:ind w:left="1724" w:hanging="360"/>
      </w:pPr>
      <w:rPr>
        <w:rFonts w:ascii="Times New Roman" w:hAnsi="Times New Roman" w:cs="Times New Roman" w:hint="default"/>
        <w:b w:val="0"/>
        <w:sz w:val="22"/>
        <w:szCs w:val="22"/>
      </w:rPr>
    </w:lvl>
    <w:lvl w:ilvl="2" w:tplc="0405001B" w:tentative="1">
      <w:start w:val="1"/>
      <w:numFmt w:val="lowerRoman"/>
      <w:lvlText w:val="%3."/>
      <w:lvlJc w:val="right"/>
      <w:pPr>
        <w:ind w:left="2444" w:hanging="180"/>
      </w:pPr>
    </w:lvl>
    <w:lvl w:ilvl="3" w:tplc="0405000F" w:tentative="1">
      <w:start w:val="1"/>
      <w:numFmt w:val="decimal"/>
      <w:lvlText w:val="%4."/>
      <w:lvlJc w:val="left"/>
      <w:pPr>
        <w:ind w:left="3164" w:hanging="360"/>
      </w:pPr>
    </w:lvl>
    <w:lvl w:ilvl="4" w:tplc="04050019" w:tentative="1">
      <w:start w:val="1"/>
      <w:numFmt w:val="lowerLetter"/>
      <w:lvlText w:val="%5."/>
      <w:lvlJc w:val="left"/>
      <w:pPr>
        <w:ind w:left="3884" w:hanging="360"/>
      </w:pPr>
    </w:lvl>
    <w:lvl w:ilvl="5" w:tplc="0405001B" w:tentative="1">
      <w:start w:val="1"/>
      <w:numFmt w:val="lowerRoman"/>
      <w:lvlText w:val="%6."/>
      <w:lvlJc w:val="right"/>
      <w:pPr>
        <w:ind w:left="4604" w:hanging="180"/>
      </w:pPr>
    </w:lvl>
    <w:lvl w:ilvl="6" w:tplc="0405000F" w:tentative="1">
      <w:start w:val="1"/>
      <w:numFmt w:val="decimal"/>
      <w:lvlText w:val="%7."/>
      <w:lvlJc w:val="left"/>
      <w:pPr>
        <w:ind w:left="5324" w:hanging="360"/>
      </w:pPr>
    </w:lvl>
    <w:lvl w:ilvl="7" w:tplc="04050019" w:tentative="1">
      <w:start w:val="1"/>
      <w:numFmt w:val="lowerLetter"/>
      <w:lvlText w:val="%8."/>
      <w:lvlJc w:val="left"/>
      <w:pPr>
        <w:ind w:left="6044" w:hanging="360"/>
      </w:pPr>
    </w:lvl>
    <w:lvl w:ilvl="8" w:tplc="040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4" w15:restartNumberingAfterBreak="0">
    <w:nsid w:val="593C21D6"/>
    <w:multiLevelType w:val="hybridMultilevel"/>
    <w:tmpl w:val="DEBA1D9A"/>
    <w:lvl w:ilvl="0" w:tplc="E55811D4">
      <w:start w:val="1"/>
      <w:numFmt w:val="decimal"/>
      <w:lvlText w:val="%1."/>
      <w:lvlJc w:val="left"/>
      <w:pPr>
        <w:ind w:left="720" w:hanging="360"/>
      </w:pPr>
      <w:rPr>
        <w:i w:val="0"/>
        <w:sz w:val="18"/>
        <w:szCs w:val="22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96C54C3"/>
    <w:multiLevelType w:val="hybridMultilevel"/>
    <w:tmpl w:val="07F0054C"/>
    <w:lvl w:ilvl="0" w:tplc="0405000F">
      <w:start w:val="1"/>
      <w:numFmt w:val="decimal"/>
      <w:lvlText w:val="%1."/>
      <w:lvlJc w:val="left"/>
      <w:pPr>
        <w:ind w:left="3600" w:hanging="360"/>
      </w:pPr>
    </w:lvl>
    <w:lvl w:ilvl="1" w:tplc="04050019" w:tentative="1">
      <w:start w:val="1"/>
      <w:numFmt w:val="lowerLetter"/>
      <w:lvlText w:val="%2."/>
      <w:lvlJc w:val="left"/>
      <w:pPr>
        <w:ind w:left="4320" w:hanging="360"/>
      </w:pPr>
    </w:lvl>
    <w:lvl w:ilvl="2" w:tplc="0405001B" w:tentative="1">
      <w:start w:val="1"/>
      <w:numFmt w:val="lowerRoman"/>
      <w:lvlText w:val="%3."/>
      <w:lvlJc w:val="right"/>
      <w:pPr>
        <w:ind w:left="5040" w:hanging="180"/>
      </w:pPr>
    </w:lvl>
    <w:lvl w:ilvl="3" w:tplc="0405000F" w:tentative="1">
      <w:start w:val="1"/>
      <w:numFmt w:val="decimal"/>
      <w:lvlText w:val="%4."/>
      <w:lvlJc w:val="left"/>
      <w:pPr>
        <w:ind w:left="5760" w:hanging="360"/>
      </w:pPr>
    </w:lvl>
    <w:lvl w:ilvl="4" w:tplc="04050019" w:tentative="1">
      <w:start w:val="1"/>
      <w:numFmt w:val="lowerLetter"/>
      <w:lvlText w:val="%5."/>
      <w:lvlJc w:val="left"/>
      <w:pPr>
        <w:ind w:left="6480" w:hanging="360"/>
      </w:pPr>
    </w:lvl>
    <w:lvl w:ilvl="5" w:tplc="0405001B" w:tentative="1">
      <w:start w:val="1"/>
      <w:numFmt w:val="lowerRoman"/>
      <w:lvlText w:val="%6."/>
      <w:lvlJc w:val="right"/>
      <w:pPr>
        <w:ind w:left="7200" w:hanging="180"/>
      </w:pPr>
    </w:lvl>
    <w:lvl w:ilvl="6" w:tplc="0405000F" w:tentative="1">
      <w:start w:val="1"/>
      <w:numFmt w:val="decimal"/>
      <w:lvlText w:val="%7."/>
      <w:lvlJc w:val="left"/>
      <w:pPr>
        <w:ind w:left="7920" w:hanging="360"/>
      </w:pPr>
    </w:lvl>
    <w:lvl w:ilvl="7" w:tplc="04050019" w:tentative="1">
      <w:start w:val="1"/>
      <w:numFmt w:val="lowerLetter"/>
      <w:lvlText w:val="%8."/>
      <w:lvlJc w:val="left"/>
      <w:pPr>
        <w:ind w:left="8640" w:hanging="360"/>
      </w:pPr>
    </w:lvl>
    <w:lvl w:ilvl="8" w:tplc="0405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26" w15:restartNumberingAfterBreak="0">
    <w:nsid w:val="5BAD3983"/>
    <w:multiLevelType w:val="hybridMultilevel"/>
    <w:tmpl w:val="866ED308"/>
    <w:lvl w:ilvl="0" w:tplc="04050017">
      <w:start w:val="1"/>
      <w:numFmt w:val="lowerLetter"/>
      <w:lvlText w:val="%1)"/>
      <w:lvlJc w:val="left"/>
      <w:pPr>
        <w:ind w:left="1287" w:hanging="360"/>
      </w:pPr>
    </w:lvl>
    <w:lvl w:ilvl="1" w:tplc="04050019" w:tentative="1">
      <w:start w:val="1"/>
      <w:numFmt w:val="lowerLetter"/>
      <w:lvlText w:val="%2."/>
      <w:lvlJc w:val="left"/>
      <w:pPr>
        <w:ind w:left="2007" w:hanging="360"/>
      </w:pPr>
    </w:lvl>
    <w:lvl w:ilvl="2" w:tplc="0405001B" w:tentative="1">
      <w:start w:val="1"/>
      <w:numFmt w:val="lowerRoman"/>
      <w:lvlText w:val="%3."/>
      <w:lvlJc w:val="right"/>
      <w:pPr>
        <w:ind w:left="2727" w:hanging="180"/>
      </w:pPr>
    </w:lvl>
    <w:lvl w:ilvl="3" w:tplc="0405000F" w:tentative="1">
      <w:start w:val="1"/>
      <w:numFmt w:val="decimal"/>
      <w:lvlText w:val="%4."/>
      <w:lvlJc w:val="left"/>
      <w:pPr>
        <w:ind w:left="3447" w:hanging="360"/>
      </w:pPr>
    </w:lvl>
    <w:lvl w:ilvl="4" w:tplc="04050019" w:tentative="1">
      <w:start w:val="1"/>
      <w:numFmt w:val="lowerLetter"/>
      <w:lvlText w:val="%5."/>
      <w:lvlJc w:val="left"/>
      <w:pPr>
        <w:ind w:left="4167" w:hanging="360"/>
      </w:pPr>
    </w:lvl>
    <w:lvl w:ilvl="5" w:tplc="0405001B" w:tentative="1">
      <w:start w:val="1"/>
      <w:numFmt w:val="lowerRoman"/>
      <w:lvlText w:val="%6."/>
      <w:lvlJc w:val="right"/>
      <w:pPr>
        <w:ind w:left="4887" w:hanging="180"/>
      </w:pPr>
    </w:lvl>
    <w:lvl w:ilvl="6" w:tplc="0405000F" w:tentative="1">
      <w:start w:val="1"/>
      <w:numFmt w:val="decimal"/>
      <w:lvlText w:val="%7."/>
      <w:lvlJc w:val="left"/>
      <w:pPr>
        <w:ind w:left="5607" w:hanging="360"/>
      </w:pPr>
    </w:lvl>
    <w:lvl w:ilvl="7" w:tplc="04050019" w:tentative="1">
      <w:start w:val="1"/>
      <w:numFmt w:val="lowerLetter"/>
      <w:lvlText w:val="%8."/>
      <w:lvlJc w:val="left"/>
      <w:pPr>
        <w:ind w:left="6327" w:hanging="360"/>
      </w:pPr>
    </w:lvl>
    <w:lvl w:ilvl="8" w:tplc="040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7" w15:restartNumberingAfterBreak="0">
    <w:nsid w:val="5CAA290B"/>
    <w:multiLevelType w:val="hybridMultilevel"/>
    <w:tmpl w:val="B0DA2542"/>
    <w:lvl w:ilvl="0" w:tplc="0A04B71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E604909"/>
    <w:multiLevelType w:val="hybridMultilevel"/>
    <w:tmpl w:val="0902FA06"/>
    <w:lvl w:ilvl="0" w:tplc="D11CCBCA">
      <w:start w:val="1"/>
      <w:numFmt w:val="decimal"/>
      <w:lvlText w:val="(%1)"/>
      <w:lvlJc w:val="left"/>
      <w:pPr>
        <w:ind w:left="128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007" w:hanging="360"/>
      </w:pPr>
    </w:lvl>
    <w:lvl w:ilvl="2" w:tplc="0405001B" w:tentative="1">
      <w:start w:val="1"/>
      <w:numFmt w:val="lowerRoman"/>
      <w:lvlText w:val="%3."/>
      <w:lvlJc w:val="right"/>
      <w:pPr>
        <w:ind w:left="2727" w:hanging="180"/>
      </w:pPr>
    </w:lvl>
    <w:lvl w:ilvl="3" w:tplc="0405000F" w:tentative="1">
      <w:start w:val="1"/>
      <w:numFmt w:val="decimal"/>
      <w:lvlText w:val="%4."/>
      <w:lvlJc w:val="left"/>
      <w:pPr>
        <w:ind w:left="3447" w:hanging="360"/>
      </w:pPr>
    </w:lvl>
    <w:lvl w:ilvl="4" w:tplc="04050019" w:tentative="1">
      <w:start w:val="1"/>
      <w:numFmt w:val="lowerLetter"/>
      <w:lvlText w:val="%5."/>
      <w:lvlJc w:val="left"/>
      <w:pPr>
        <w:ind w:left="4167" w:hanging="360"/>
      </w:pPr>
    </w:lvl>
    <w:lvl w:ilvl="5" w:tplc="0405001B" w:tentative="1">
      <w:start w:val="1"/>
      <w:numFmt w:val="lowerRoman"/>
      <w:lvlText w:val="%6."/>
      <w:lvlJc w:val="right"/>
      <w:pPr>
        <w:ind w:left="4887" w:hanging="180"/>
      </w:pPr>
    </w:lvl>
    <w:lvl w:ilvl="6" w:tplc="0405000F" w:tentative="1">
      <w:start w:val="1"/>
      <w:numFmt w:val="decimal"/>
      <w:lvlText w:val="%7."/>
      <w:lvlJc w:val="left"/>
      <w:pPr>
        <w:ind w:left="5607" w:hanging="360"/>
      </w:pPr>
    </w:lvl>
    <w:lvl w:ilvl="7" w:tplc="04050019" w:tentative="1">
      <w:start w:val="1"/>
      <w:numFmt w:val="lowerLetter"/>
      <w:lvlText w:val="%8."/>
      <w:lvlJc w:val="left"/>
      <w:pPr>
        <w:ind w:left="6327" w:hanging="360"/>
      </w:pPr>
    </w:lvl>
    <w:lvl w:ilvl="8" w:tplc="040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9" w15:restartNumberingAfterBreak="0">
    <w:nsid w:val="5FD235A3"/>
    <w:multiLevelType w:val="hybridMultilevel"/>
    <w:tmpl w:val="B6008ED2"/>
    <w:lvl w:ilvl="0" w:tplc="4560DC36">
      <w:start w:val="1"/>
      <w:numFmt w:val="decimal"/>
      <w:lvlText w:val="(%1)"/>
      <w:lvlJc w:val="left"/>
      <w:pPr>
        <w:ind w:left="1293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013" w:hanging="360"/>
      </w:pPr>
    </w:lvl>
    <w:lvl w:ilvl="2" w:tplc="0405001B" w:tentative="1">
      <w:start w:val="1"/>
      <w:numFmt w:val="lowerRoman"/>
      <w:lvlText w:val="%3."/>
      <w:lvlJc w:val="right"/>
      <w:pPr>
        <w:ind w:left="2733" w:hanging="180"/>
      </w:pPr>
    </w:lvl>
    <w:lvl w:ilvl="3" w:tplc="0405000F" w:tentative="1">
      <w:start w:val="1"/>
      <w:numFmt w:val="decimal"/>
      <w:lvlText w:val="%4."/>
      <w:lvlJc w:val="left"/>
      <w:pPr>
        <w:ind w:left="3453" w:hanging="360"/>
      </w:pPr>
    </w:lvl>
    <w:lvl w:ilvl="4" w:tplc="04050019" w:tentative="1">
      <w:start w:val="1"/>
      <w:numFmt w:val="lowerLetter"/>
      <w:lvlText w:val="%5."/>
      <w:lvlJc w:val="left"/>
      <w:pPr>
        <w:ind w:left="4173" w:hanging="360"/>
      </w:pPr>
    </w:lvl>
    <w:lvl w:ilvl="5" w:tplc="0405001B" w:tentative="1">
      <w:start w:val="1"/>
      <w:numFmt w:val="lowerRoman"/>
      <w:lvlText w:val="%6."/>
      <w:lvlJc w:val="right"/>
      <w:pPr>
        <w:ind w:left="4893" w:hanging="180"/>
      </w:pPr>
    </w:lvl>
    <w:lvl w:ilvl="6" w:tplc="0405000F" w:tentative="1">
      <w:start w:val="1"/>
      <w:numFmt w:val="decimal"/>
      <w:lvlText w:val="%7."/>
      <w:lvlJc w:val="left"/>
      <w:pPr>
        <w:ind w:left="5613" w:hanging="360"/>
      </w:pPr>
    </w:lvl>
    <w:lvl w:ilvl="7" w:tplc="04050019" w:tentative="1">
      <w:start w:val="1"/>
      <w:numFmt w:val="lowerLetter"/>
      <w:lvlText w:val="%8."/>
      <w:lvlJc w:val="left"/>
      <w:pPr>
        <w:ind w:left="6333" w:hanging="360"/>
      </w:pPr>
    </w:lvl>
    <w:lvl w:ilvl="8" w:tplc="0405001B" w:tentative="1">
      <w:start w:val="1"/>
      <w:numFmt w:val="lowerRoman"/>
      <w:lvlText w:val="%9."/>
      <w:lvlJc w:val="right"/>
      <w:pPr>
        <w:ind w:left="7053" w:hanging="180"/>
      </w:pPr>
    </w:lvl>
  </w:abstractNum>
  <w:abstractNum w:abstractNumId="30" w15:restartNumberingAfterBreak="0">
    <w:nsid w:val="613A3FAA"/>
    <w:multiLevelType w:val="hybridMultilevel"/>
    <w:tmpl w:val="7014207E"/>
    <w:lvl w:ilvl="0" w:tplc="04050017">
      <w:start w:val="1"/>
      <w:numFmt w:val="lowerLetter"/>
      <w:lvlText w:val="%1)"/>
      <w:lvlJc w:val="left"/>
      <w:pPr>
        <w:ind w:left="1287" w:hanging="360"/>
      </w:pPr>
    </w:lvl>
    <w:lvl w:ilvl="1" w:tplc="04050019" w:tentative="1">
      <w:start w:val="1"/>
      <w:numFmt w:val="lowerLetter"/>
      <w:lvlText w:val="%2."/>
      <w:lvlJc w:val="left"/>
      <w:pPr>
        <w:ind w:left="2007" w:hanging="360"/>
      </w:pPr>
    </w:lvl>
    <w:lvl w:ilvl="2" w:tplc="0405001B" w:tentative="1">
      <w:start w:val="1"/>
      <w:numFmt w:val="lowerRoman"/>
      <w:lvlText w:val="%3."/>
      <w:lvlJc w:val="right"/>
      <w:pPr>
        <w:ind w:left="2727" w:hanging="180"/>
      </w:pPr>
    </w:lvl>
    <w:lvl w:ilvl="3" w:tplc="0405000F" w:tentative="1">
      <w:start w:val="1"/>
      <w:numFmt w:val="decimal"/>
      <w:lvlText w:val="%4."/>
      <w:lvlJc w:val="left"/>
      <w:pPr>
        <w:ind w:left="3447" w:hanging="360"/>
      </w:pPr>
    </w:lvl>
    <w:lvl w:ilvl="4" w:tplc="04050019" w:tentative="1">
      <w:start w:val="1"/>
      <w:numFmt w:val="lowerLetter"/>
      <w:lvlText w:val="%5."/>
      <w:lvlJc w:val="left"/>
      <w:pPr>
        <w:ind w:left="4167" w:hanging="360"/>
      </w:pPr>
    </w:lvl>
    <w:lvl w:ilvl="5" w:tplc="0405001B" w:tentative="1">
      <w:start w:val="1"/>
      <w:numFmt w:val="lowerRoman"/>
      <w:lvlText w:val="%6."/>
      <w:lvlJc w:val="right"/>
      <w:pPr>
        <w:ind w:left="4887" w:hanging="180"/>
      </w:pPr>
    </w:lvl>
    <w:lvl w:ilvl="6" w:tplc="0405000F" w:tentative="1">
      <w:start w:val="1"/>
      <w:numFmt w:val="decimal"/>
      <w:lvlText w:val="%7."/>
      <w:lvlJc w:val="left"/>
      <w:pPr>
        <w:ind w:left="5607" w:hanging="360"/>
      </w:pPr>
    </w:lvl>
    <w:lvl w:ilvl="7" w:tplc="04050019" w:tentative="1">
      <w:start w:val="1"/>
      <w:numFmt w:val="lowerLetter"/>
      <w:lvlText w:val="%8."/>
      <w:lvlJc w:val="left"/>
      <w:pPr>
        <w:ind w:left="6327" w:hanging="360"/>
      </w:pPr>
    </w:lvl>
    <w:lvl w:ilvl="8" w:tplc="040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1" w15:restartNumberingAfterBreak="0">
    <w:nsid w:val="6822219E"/>
    <w:multiLevelType w:val="hybridMultilevel"/>
    <w:tmpl w:val="6FE299BE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C7A41A2"/>
    <w:multiLevelType w:val="hybridMultilevel"/>
    <w:tmpl w:val="56EE63DC"/>
    <w:lvl w:ilvl="0" w:tplc="944A65B6">
      <w:start w:val="1"/>
      <w:numFmt w:val="decimal"/>
      <w:lvlText w:val="(%1)"/>
      <w:lvlJc w:val="left"/>
      <w:pPr>
        <w:ind w:left="128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007" w:hanging="360"/>
      </w:pPr>
    </w:lvl>
    <w:lvl w:ilvl="2" w:tplc="0405001B" w:tentative="1">
      <w:start w:val="1"/>
      <w:numFmt w:val="lowerRoman"/>
      <w:lvlText w:val="%3."/>
      <w:lvlJc w:val="right"/>
      <w:pPr>
        <w:ind w:left="2727" w:hanging="180"/>
      </w:pPr>
    </w:lvl>
    <w:lvl w:ilvl="3" w:tplc="0405000F" w:tentative="1">
      <w:start w:val="1"/>
      <w:numFmt w:val="decimal"/>
      <w:lvlText w:val="%4."/>
      <w:lvlJc w:val="left"/>
      <w:pPr>
        <w:ind w:left="3447" w:hanging="360"/>
      </w:pPr>
    </w:lvl>
    <w:lvl w:ilvl="4" w:tplc="04050019" w:tentative="1">
      <w:start w:val="1"/>
      <w:numFmt w:val="lowerLetter"/>
      <w:lvlText w:val="%5."/>
      <w:lvlJc w:val="left"/>
      <w:pPr>
        <w:ind w:left="4167" w:hanging="360"/>
      </w:pPr>
    </w:lvl>
    <w:lvl w:ilvl="5" w:tplc="0405001B" w:tentative="1">
      <w:start w:val="1"/>
      <w:numFmt w:val="lowerRoman"/>
      <w:lvlText w:val="%6."/>
      <w:lvlJc w:val="right"/>
      <w:pPr>
        <w:ind w:left="4887" w:hanging="180"/>
      </w:pPr>
    </w:lvl>
    <w:lvl w:ilvl="6" w:tplc="0405000F" w:tentative="1">
      <w:start w:val="1"/>
      <w:numFmt w:val="decimal"/>
      <w:lvlText w:val="%7."/>
      <w:lvlJc w:val="left"/>
      <w:pPr>
        <w:ind w:left="5607" w:hanging="360"/>
      </w:pPr>
    </w:lvl>
    <w:lvl w:ilvl="7" w:tplc="04050019" w:tentative="1">
      <w:start w:val="1"/>
      <w:numFmt w:val="lowerLetter"/>
      <w:lvlText w:val="%8."/>
      <w:lvlJc w:val="left"/>
      <w:pPr>
        <w:ind w:left="6327" w:hanging="360"/>
      </w:pPr>
    </w:lvl>
    <w:lvl w:ilvl="8" w:tplc="040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3" w15:restartNumberingAfterBreak="0">
    <w:nsid w:val="6DBE6158"/>
    <w:multiLevelType w:val="hybridMultilevel"/>
    <w:tmpl w:val="8C5AC192"/>
    <w:lvl w:ilvl="0" w:tplc="B4E6790C">
      <w:start w:val="1"/>
      <w:numFmt w:val="decimal"/>
      <w:lvlText w:val="(%1)"/>
      <w:lvlJc w:val="left"/>
      <w:pPr>
        <w:ind w:left="1287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2007" w:hanging="360"/>
      </w:pPr>
    </w:lvl>
    <w:lvl w:ilvl="2" w:tplc="0405001B" w:tentative="1">
      <w:start w:val="1"/>
      <w:numFmt w:val="lowerRoman"/>
      <w:lvlText w:val="%3."/>
      <w:lvlJc w:val="right"/>
      <w:pPr>
        <w:ind w:left="2727" w:hanging="180"/>
      </w:pPr>
    </w:lvl>
    <w:lvl w:ilvl="3" w:tplc="0405000F" w:tentative="1">
      <w:start w:val="1"/>
      <w:numFmt w:val="decimal"/>
      <w:lvlText w:val="%4."/>
      <w:lvlJc w:val="left"/>
      <w:pPr>
        <w:ind w:left="3447" w:hanging="360"/>
      </w:pPr>
    </w:lvl>
    <w:lvl w:ilvl="4" w:tplc="04050019" w:tentative="1">
      <w:start w:val="1"/>
      <w:numFmt w:val="lowerLetter"/>
      <w:lvlText w:val="%5."/>
      <w:lvlJc w:val="left"/>
      <w:pPr>
        <w:ind w:left="4167" w:hanging="360"/>
      </w:pPr>
    </w:lvl>
    <w:lvl w:ilvl="5" w:tplc="0405001B" w:tentative="1">
      <w:start w:val="1"/>
      <w:numFmt w:val="lowerRoman"/>
      <w:lvlText w:val="%6."/>
      <w:lvlJc w:val="right"/>
      <w:pPr>
        <w:ind w:left="4887" w:hanging="180"/>
      </w:pPr>
    </w:lvl>
    <w:lvl w:ilvl="6" w:tplc="0405000F" w:tentative="1">
      <w:start w:val="1"/>
      <w:numFmt w:val="decimal"/>
      <w:lvlText w:val="%7."/>
      <w:lvlJc w:val="left"/>
      <w:pPr>
        <w:ind w:left="5607" w:hanging="360"/>
      </w:pPr>
    </w:lvl>
    <w:lvl w:ilvl="7" w:tplc="04050019" w:tentative="1">
      <w:start w:val="1"/>
      <w:numFmt w:val="lowerLetter"/>
      <w:lvlText w:val="%8."/>
      <w:lvlJc w:val="left"/>
      <w:pPr>
        <w:ind w:left="6327" w:hanging="360"/>
      </w:pPr>
    </w:lvl>
    <w:lvl w:ilvl="8" w:tplc="040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4" w15:restartNumberingAfterBreak="0">
    <w:nsid w:val="7B17786D"/>
    <w:multiLevelType w:val="hybridMultilevel"/>
    <w:tmpl w:val="4FF6175E"/>
    <w:lvl w:ilvl="0" w:tplc="D11CCBC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7">
      <w:start w:val="1"/>
      <w:numFmt w:val="lowerLetter"/>
      <w:lvlText w:val="%2)"/>
      <w:lvlJc w:val="left"/>
      <w:pPr>
        <w:ind w:left="1440" w:hanging="360"/>
      </w:pPr>
    </w:lvl>
    <w:lvl w:ilvl="2" w:tplc="0405000F">
      <w:start w:val="1"/>
      <w:numFmt w:val="decimal"/>
      <w:lvlText w:val="%3."/>
      <w:lvlJc w:val="lef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52672140">
    <w:abstractNumId w:val="26"/>
  </w:num>
  <w:num w:numId="2" w16cid:durableId="549344957">
    <w:abstractNumId w:val="21"/>
  </w:num>
  <w:num w:numId="3" w16cid:durableId="161972139">
    <w:abstractNumId w:val="2"/>
  </w:num>
  <w:num w:numId="4" w16cid:durableId="1384480755">
    <w:abstractNumId w:val="5"/>
  </w:num>
  <w:num w:numId="5" w16cid:durableId="1777863956">
    <w:abstractNumId w:val="14"/>
  </w:num>
  <w:num w:numId="6" w16cid:durableId="298800018">
    <w:abstractNumId w:val="28"/>
  </w:num>
  <w:num w:numId="7" w16cid:durableId="335426475">
    <w:abstractNumId w:val="31"/>
  </w:num>
  <w:num w:numId="8" w16cid:durableId="1548375236">
    <w:abstractNumId w:val="32"/>
  </w:num>
  <w:num w:numId="9" w16cid:durableId="832650590">
    <w:abstractNumId w:val="9"/>
  </w:num>
  <w:num w:numId="10" w16cid:durableId="233972478">
    <w:abstractNumId w:val="30"/>
  </w:num>
  <w:num w:numId="11" w16cid:durableId="1909026220">
    <w:abstractNumId w:val="6"/>
  </w:num>
  <w:num w:numId="12" w16cid:durableId="1024093534">
    <w:abstractNumId w:val="15"/>
  </w:num>
  <w:num w:numId="13" w16cid:durableId="622538425">
    <w:abstractNumId w:val="24"/>
  </w:num>
  <w:num w:numId="14" w16cid:durableId="1750614191">
    <w:abstractNumId w:val="23"/>
  </w:num>
  <w:num w:numId="15" w16cid:durableId="687292912">
    <w:abstractNumId w:val="20"/>
  </w:num>
  <w:num w:numId="16" w16cid:durableId="290521933">
    <w:abstractNumId w:val="1"/>
  </w:num>
  <w:num w:numId="17" w16cid:durableId="1663849800">
    <w:abstractNumId w:val="18"/>
  </w:num>
  <w:num w:numId="18" w16cid:durableId="1686056977">
    <w:abstractNumId w:val="3"/>
  </w:num>
  <w:num w:numId="19" w16cid:durableId="825046638">
    <w:abstractNumId w:val="22"/>
  </w:num>
  <w:num w:numId="20" w16cid:durableId="1244416959">
    <w:abstractNumId w:val="16"/>
  </w:num>
  <w:num w:numId="21" w16cid:durableId="174535075">
    <w:abstractNumId w:val="29"/>
  </w:num>
  <w:num w:numId="22" w16cid:durableId="245189363">
    <w:abstractNumId w:val="11"/>
  </w:num>
  <w:num w:numId="23" w16cid:durableId="110057463">
    <w:abstractNumId w:val="4"/>
  </w:num>
  <w:num w:numId="24" w16cid:durableId="289630147">
    <w:abstractNumId w:val="27"/>
  </w:num>
  <w:num w:numId="25" w16cid:durableId="268662490">
    <w:abstractNumId w:val="33"/>
  </w:num>
  <w:num w:numId="26" w16cid:durableId="1383555929">
    <w:abstractNumId w:val="12"/>
  </w:num>
  <w:num w:numId="27" w16cid:durableId="579024279">
    <w:abstractNumId w:val="13"/>
  </w:num>
  <w:num w:numId="28" w16cid:durableId="1479953890">
    <w:abstractNumId w:val="25"/>
  </w:num>
  <w:num w:numId="29" w16cid:durableId="124857668">
    <w:abstractNumId w:val="19"/>
  </w:num>
  <w:num w:numId="30" w16cid:durableId="1959068550">
    <w:abstractNumId w:val="10"/>
  </w:num>
  <w:num w:numId="31" w16cid:durableId="1196115529">
    <w:abstractNumId w:val="34"/>
  </w:num>
  <w:num w:numId="32" w16cid:durableId="1840656053">
    <w:abstractNumId w:val="17"/>
  </w:num>
  <w:num w:numId="33" w16cid:durableId="1329792829">
    <w:abstractNumId w:val="7"/>
  </w:num>
  <w:num w:numId="34" w16cid:durableId="2026250388">
    <w:abstractNumId w:val="8"/>
  </w:num>
  <w:num w:numId="35" w16cid:durableId="195914380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22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A2763"/>
    <w:rsid w:val="00002F9B"/>
    <w:rsid w:val="00011694"/>
    <w:rsid w:val="0001457D"/>
    <w:rsid w:val="00021C15"/>
    <w:rsid w:val="00022A69"/>
    <w:rsid w:val="000233AC"/>
    <w:rsid w:val="00044EE1"/>
    <w:rsid w:val="000603D5"/>
    <w:rsid w:val="00062FB8"/>
    <w:rsid w:val="0006322B"/>
    <w:rsid w:val="00070734"/>
    <w:rsid w:val="00070F53"/>
    <w:rsid w:val="000A3F5D"/>
    <w:rsid w:val="000A7BEC"/>
    <w:rsid w:val="000E0C9C"/>
    <w:rsid w:val="000F0768"/>
    <w:rsid w:val="00112AFD"/>
    <w:rsid w:val="00117260"/>
    <w:rsid w:val="0013605B"/>
    <w:rsid w:val="00137360"/>
    <w:rsid w:val="001518B4"/>
    <w:rsid w:val="00156C9F"/>
    <w:rsid w:val="00166C2B"/>
    <w:rsid w:val="001779EF"/>
    <w:rsid w:val="00190FB1"/>
    <w:rsid w:val="00192B36"/>
    <w:rsid w:val="00193A4E"/>
    <w:rsid w:val="001A6BB1"/>
    <w:rsid w:val="001B0C68"/>
    <w:rsid w:val="001B7050"/>
    <w:rsid w:val="001C577A"/>
    <w:rsid w:val="001C62B5"/>
    <w:rsid w:val="001D5011"/>
    <w:rsid w:val="001D58A6"/>
    <w:rsid w:val="001E1FEB"/>
    <w:rsid w:val="001E20DF"/>
    <w:rsid w:val="001E78D7"/>
    <w:rsid w:val="001F1E34"/>
    <w:rsid w:val="00225488"/>
    <w:rsid w:val="00232369"/>
    <w:rsid w:val="00234D11"/>
    <w:rsid w:val="00240F72"/>
    <w:rsid w:val="002417B5"/>
    <w:rsid w:val="00263F87"/>
    <w:rsid w:val="002678DF"/>
    <w:rsid w:val="00274CB4"/>
    <w:rsid w:val="002810C4"/>
    <w:rsid w:val="00281D07"/>
    <w:rsid w:val="002D2162"/>
    <w:rsid w:val="002D4A56"/>
    <w:rsid w:val="002F5AB4"/>
    <w:rsid w:val="00320590"/>
    <w:rsid w:val="003248D5"/>
    <w:rsid w:val="00346308"/>
    <w:rsid w:val="00357111"/>
    <w:rsid w:val="00370256"/>
    <w:rsid w:val="003A7B06"/>
    <w:rsid w:val="003C2F3A"/>
    <w:rsid w:val="003C442B"/>
    <w:rsid w:val="003D6C25"/>
    <w:rsid w:val="003E0173"/>
    <w:rsid w:val="003F1C24"/>
    <w:rsid w:val="003F4773"/>
    <w:rsid w:val="0040100E"/>
    <w:rsid w:val="00427D82"/>
    <w:rsid w:val="00441C36"/>
    <w:rsid w:val="0045548C"/>
    <w:rsid w:val="00472F5D"/>
    <w:rsid w:val="0047783A"/>
    <w:rsid w:val="00480397"/>
    <w:rsid w:val="00495B66"/>
    <w:rsid w:val="0049683E"/>
    <w:rsid w:val="004B0A56"/>
    <w:rsid w:val="004B64F5"/>
    <w:rsid w:val="004E65B4"/>
    <w:rsid w:val="00506369"/>
    <w:rsid w:val="00507BD6"/>
    <w:rsid w:val="00524B25"/>
    <w:rsid w:val="005308D3"/>
    <w:rsid w:val="00530CF9"/>
    <w:rsid w:val="00532CEC"/>
    <w:rsid w:val="005408C1"/>
    <w:rsid w:val="005557D6"/>
    <w:rsid w:val="00555CE9"/>
    <w:rsid w:val="00561D62"/>
    <w:rsid w:val="00575D7F"/>
    <w:rsid w:val="00577770"/>
    <w:rsid w:val="005A7871"/>
    <w:rsid w:val="005B20CD"/>
    <w:rsid w:val="005D3565"/>
    <w:rsid w:val="005D53D7"/>
    <w:rsid w:val="005D68CF"/>
    <w:rsid w:val="005D7619"/>
    <w:rsid w:val="005F2132"/>
    <w:rsid w:val="005F3B94"/>
    <w:rsid w:val="0062255D"/>
    <w:rsid w:val="00634C40"/>
    <w:rsid w:val="00646F01"/>
    <w:rsid w:val="0066171E"/>
    <w:rsid w:val="00664E64"/>
    <w:rsid w:val="006A2C8E"/>
    <w:rsid w:val="006A3277"/>
    <w:rsid w:val="006D14C0"/>
    <w:rsid w:val="006D4A48"/>
    <w:rsid w:val="006D4C07"/>
    <w:rsid w:val="006E06A2"/>
    <w:rsid w:val="007101A0"/>
    <w:rsid w:val="007120A1"/>
    <w:rsid w:val="00716E5E"/>
    <w:rsid w:val="0072035F"/>
    <w:rsid w:val="007215D8"/>
    <w:rsid w:val="00726F65"/>
    <w:rsid w:val="0073479D"/>
    <w:rsid w:val="007412F9"/>
    <w:rsid w:val="0074139A"/>
    <w:rsid w:val="00744C45"/>
    <w:rsid w:val="007522DA"/>
    <w:rsid w:val="00761B80"/>
    <w:rsid w:val="007643F4"/>
    <w:rsid w:val="00787576"/>
    <w:rsid w:val="0079088E"/>
    <w:rsid w:val="00794145"/>
    <w:rsid w:val="007D6A2D"/>
    <w:rsid w:val="007E2804"/>
    <w:rsid w:val="007F5C42"/>
    <w:rsid w:val="00803427"/>
    <w:rsid w:val="0083380E"/>
    <w:rsid w:val="0084307F"/>
    <w:rsid w:val="00846C3E"/>
    <w:rsid w:val="00871E18"/>
    <w:rsid w:val="00887439"/>
    <w:rsid w:val="00891969"/>
    <w:rsid w:val="008974FE"/>
    <w:rsid w:val="008B2208"/>
    <w:rsid w:val="008B4F44"/>
    <w:rsid w:val="008B7A7F"/>
    <w:rsid w:val="008D0DC5"/>
    <w:rsid w:val="008E0BB5"/>
    <w:rsid w:val="008E349E"/>
    <w:rsid w:val="008E573C"/>
    <w:rsid w:val="008E62CD"/>
    <w:rsid w:val="00903047"/>
    <w:rsid w:val="00904055"/>
    <w:rsid w:val="00911FF0"/>
    <w:rsid w:val="0091492A"/>
    <w:rsid w:val="00923CC8"/>
    <w:rsid w:val="00943A19"/>
    <w:rsid w:val="00952CD8"/>
    <w:rsid w:val="00957093"/>
    <w:rsid w:val="00957974"/>
    <w:rsid w:val="0096562A"/>
    <w:rsid w:val="00981468"/>
    <w:rsid w:val="00982A6F"/>
    <w:rsid w:val="009A1CF8"/>
    <w:rsid w:val="009A2763"/>
    <w:rsid w:val="009A2784"/>
    <w:rsid w:val="009B0AD1"/>
    <w:rsid w:val="009D0DE7"/>
    <w:rsid w:val="009D29BC"/>
    <w:rsid w:val="009E3EB8"/>
    <w:rsid w:val="009F5975"/>
    <w:rsid w:val="00A06029"/>
    <w:rsid w:val="00A12A15"/>
    <w:rsid w:val="00A15BBF"/>
    <w:rsid w:val="00A15D60"/>
    <w:rsid w:val="00A16814"/>
    <w:rsid w:val="00A22DB6"/>
    <w:rsid w:val="00A6507B"/>
    <w:rsid w:val="00A74989"/>
    <w:rsid w:val="00AA38BF"/>
    <w:rsid w:val="00AB40AD"/>
    <w:rsid w:val="00AB62F5"/>
    <w:rsid w:val="00AC03A1"/>
    <w:rsid w:val="00AC3CB7"/>
    <w:rsid w:val="00AD5A50"/>
    <w:rsid w:val="00AD6F13"/>
    <w:rsid w:val="00AF0AAB"/>
    <w:rsid w:val="00AF503D"/>
    <w:rsid w:val="00AF63EE"/>
    <w:rsid w:val="00AF7B1C"/>
    <w:rsid w:val="00B25C1B"/>
    <w:rsid w:val="00B26E5F"/>
    <w:rsid w:val="00B875FE"/>
    <w:rsid w:val="00BA1B8E"/>
    <w:rsid w:val="00BB3911"/>
    <w:rsid w:val="00BB4C50"/>
    <w:rsid w:val="00BC18F9"/>
    <w:rsid w:val="00BC4F68"/>
    <w:rsid w:val="00BD3FEB"/>
    <w:rsid w:val="00BF5472"/>
    <w:rsid w:val="00C01755"/>
    <w:rsid w:val="00C10A6A"/>
    <w:rsid w:val="00C17B8C"/>
    <w:rsid w:val="00C27C41"/>
    <w:rsid w:val="00C31135"/>
    <w:rsid w:val="00C33293"/>
    <w:rsid w:val="00C44829"/>
    <w:rsid w:val="00C67EEF"/>
    <w:rsid w:val="00C70C80"/>
    <w:rsid w:val="00C820AA"/>
    <w:rsid w:val="00CC35D8"/>
    <w:rsid w:val="00CD0089"/>
    <w:rsid w:val="00CD415E"/>
    <w:rsid w:val="00D115E9"/>
    <w:rsid w:val="00D31EEC"/>
    <w:rsid w:val="00D35401"/>
    <w:rsid w:val="00D51E12"/>
    <w:rsid w:val="00D51E80"/>
    <w:rsid w:val="00D57169"/>
    <w:rsid w:val="00D608DE"/>
    <w:rsid w:val="00D721C3"/>
    <w:rsid w:val="00D744FD"/>
    <w:rsid w:val="00DA65AB"/>
    <w:rsid w:val="00DA696D"/>
    <w:rsid w:val="00DB3102"/>
    <w:rsid w:val="00DC3058"/>
    <w:rsid w:val="00DC3D85"/>
    <w:rsid w:val="00DC5488"/>
    <w:rsid w:val="00DD372A"/>
    <w:rsid w:val="00DD58BD"/>
    <w:rsid w:val="00DE09FE"/>
    <w:rsid w:val="00DE33F9"/>
    <w:rsid w:val="00DF10D2"/>
    <w:rsid w:val="00DF1FD9"/>
    <w:rsid w:val="00DF727E"/>
    <w:rsid w:val="00E00F79"/>
    <w:rsid w:val="00E05AE7"/>
    <w:rsid w:val="00E06F5A"/>
    <w:rsid w:val="00E07E6C"/>
    <w:rsid w:val="00E15BF6"/>
    <w:rsid w:val="00E33E1C"/>
    <w:rsid w:val="00E35AA5"/>
    <w:rsid w:val="00E47D65"/>
    <w:rsid w:val="00E47FC2"/>
    <w:rsid w:val="00E63AE0"/>
    <w:rsid w:val="00E73F69"/>
    <w:rsid w:val="00E756BA"/>
    <w:rsid w:val="00E9173F"/>
    <w:rsid w:val="00EA6617"/>
    <w:rsid w:val="00EC0DD2"/>
    <w:rsid w:val="00EC0EAF"/>
    <w:rsid w:val="00EC1AA5"/>
    <w:rsid w:val="00EC34E0"/>
    <w:rsid w:val="00ED66F7"/>
    <w:rsid w:val="00EE1F6C"/>
    <w:rsid w:val="00EE6D94"/>
    <w:rsid w:val="00EE7C8D"/>
    <w:rsid w:val="00EF1B79"/>
    <w:rsid w:val="00EF5B92"/>
    <w:rsid w:val="00EF6583"/>
    <w:rsid w:val="00F05B08"/>
    <w:rsid w:val="00F05B9C"/>
    <w:rsid w:val="00F20CDB"/>
    <w:rsid w:val="00F21DD3"/>
    <w:rsid w:val="00F45651"/>
    <w:rsid w:val="00F47B91"/>
    <w:rsid w:val="00F6091C"/>
    <w:rsid w:val="00F61F14"/>
    <w:rsid w:val="00F71ECE"/>
    <w:rsid w:val="00F81325"/>
    <w:rsid w:val="00F92DAE"/>
    <w:rsid w:val="00F93CAD"/>
    <w:rsid w:val="00F9526E"/>
    <w:rsid w:val="00FA4099"/>
    <w:rsid w:val="00FA69A7"/>
    <w:rsid w:val="00FB33DF"/>
    <w:rsid w:val="00FC4904"/>
    <w:rsid w:val="00FD79F3"/>
    <w:rsid w:val="00FE1CF5"/>
    <w:rsid w:val="00FE4068"/>
    <w:rsid w:val="00FF45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C8DE755"/>
  <w15:docId w15:val="{7B4BE25A-BC58-4F35-8178-39D787DD09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6D4C07"/>
    <w:pPr>
      <w:spacing w:after="150" w:line="240" w:lineRule="auto"/>
      <w:jc w:val="both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9A27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rsid w:val="009A2763"/>
    <w:pPr>
      <w:ind w:left="720"/>
      <w:contextualSpacing/>
    </w:pPr>
  </w:style>
  <w:style w:type="paragraph" w:styleId="Textpoznpodarou">
    <w:name w:val="footnote text"/>
    <w:basedOn w:val="Normln"/>
    <w:link w:val="TextpoznpodarouChar"/>
    <w:semiHidden/>
    <w:unhideWhenUsed/>
    <w:rsid w:val="009A2763"/>
    <w:pPr>
      <w:spacing w:after="0"/>
      <w:ind w:firstLine="600"/>
    </w:pPr>
    <w:rPr>
      <w:rFonts w:ascii="Times New Roman" w:eastAsia="Calibri" w:hAnsi="Times New Roman" w:cs="Times New Roman"/>
      <w:color w:val="000000"/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semiHidden/>
    <w:rsid w:val="009A2763"/>
    <w:rPr>
      <w:rFonts w:ascii="Times New Roman" w:eastAsia="Calibri" w:hAnsi="Times New Roman" w:cs="Times New Roman"/>
      <w:color w:val="000000"/>
      <w:sz w:val="20"/>
      <w:szCs w:val="20"/>
    </w:rPr>
  </w:style>
  <w:style w:type="character" w:styleId="Znakapoznpodarou">
    <w:name w:val="footnote reference"/>
    <w:semiHidden/>
    <w:unhideWhenUsed/>
    <w:rsid w:val="009A2763"/>
    <w:rPr>
      <w:vertAlign w:val="superscript"/>
    </w:rPr>
  </w:style>
  <w:style w:type="paragraph" w:customStyle="1" w:styleId="Tituleklnku">
    <w:name w:val="Titulek článku"/>
    <w:next w:val="Normln"/>
    <w:rsid w:val="009A2763"/>
    <w:pPr>
      <w:autoSpaceDE w:val="0"/>
      <w:autoSpaceDN w:val="0"/>
      <w:adjustRightInd w:val="0"/>
      <w:spacing w:before="360" w:after="90" w:line="240" w:lineRule="auto"/>
      <w:jc w:val="center"/>
    </w:pPr>
    <w:rPr>
      <w:rFonts w:ascii="TimesNewRoman" w:eastAsia="Calibri" w:hAnsi="TimesNewRoman" w:cs="TimesNewRoman"/>
      <w:b/>
      <w:color w:val="000000"/>
      <w:sz w:val="24"/>
      <w:szCs w:val="24"/>
    </w:rPr>
  </w:style>
  <w:style w:type="paragraph" w:styleId="Zpat">
    <w:name w:val="footer"/>
    <w:basedOn w:val="Normln"/>
    <w:link w:val="ZpatChar"/>
    <w:uiPriority w:val="99"/>
    <w:unhideWhenUsed/>
    <w:rsid w:val="009A2763"/>
    <w:pPr>
      <w:tabs>
        <w:tab w:val="center" w:pos="4536"/>
        <w:tab w:val="right" w:pos="9072"/>
      </w:tabs>
      <w:spacing w:after="0"/>
    </w:pPr>
  </w:style>
  <w:style w:type="character" w:customStyle="1" w:styleId="ZpatChar">
    <w:name w:val="Zápatí Char"/>
    <w:basedOn w:val="Standardnpsmoodstavce"/>
    <w:link w:val="Zpat"/>
    <w:uiPriority w:val="99"/>
    <w:rsid w:val="009A2763"/>
  </w:style>
  <w:style w:type="paragraph" w:customStyle="1" w:styleId="Souhrnntextnvrhu">
    <w:name w:val="Souhrnný text návrhu"/>
    <w:basedOn w:val="Normln"/>
    <w:link w:val="SouhrnntextnvrhuChar"/>
    <w:rsid w:val="009A2763"/>
    <w:rPr>
      <w:rFonts w:ascii="Times New Roman" w:hAnsi="Times New Roman" w:cs="Times New Roman"/>
      <w:sz w:val="18"/>
      <w:szCs w:val="18"/>
    </w:rPr>
  </w:style>
  <w:style w:type="character" w:customStyle="1" w:styleId="SouhrnntextnvrhuChar">
    <w:name w:val="Souhrnný text návrhu Char"/>
    <w:basedOn w:val="Standardnpsmoodstavce"/>
    <w:link w:val="Souhrnntextnvrhu"/>
    <w:rsid w:val="009A2763"/>
    <w:rPr>
      <w:rFonts w:ascii="Times New Roman" w:hAnsi="Times New Roman" w:cs="Times New Roman"/>
      <w:sz w:val="18"/>
      <w:szCs w:val="18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9A2763"/>
    <w:pPr>
      <w:spacing w:after="0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A2763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7215D8"/>
    <w:pPr>
      <w:tabs>
        <w:tab w:val="center" w:pos="4536"/>
        <w:tab w:val="right" w:pos="9072"/>
      </w:tabs>
      <w:spacing w:after="0"/>
    </w:pPr>
  </w:style>
  <w:style w:type="character" w:customStyle="1" w:styleId="ZhlavChar">
    <w:name w:val="Záhlaví Char"/>
    <w:basedOn w:val="Standardnpsmoodstavce"/>
    <w:link w:val="Zhlav"/>
    <w:uiPriority w:val="99"/>
    <w:rsid w:val="007215D8"/>
  </w:style>
  <w:style w:type="paragraph" w:styleId="Nzev">
    <w:name w:val="Title"/>
    <w:basedOn w:val="Normln"/>
    <w:link w:val="NzevChar"/>
    <w:qFormat/>
    <w:rsid w:val="00507BD6"/>
    <w:pPr>
      <w:spacing w:after="0"/>
      <w:jc w:val="center"/>
    </w:pPr>
    <w:rPr>
      <w:rFonts w:ascii="Times New Roman" w:eastAsia="Times New Roman" w:hAnsi="Times New Roman" w:cs="Times New Roman"/>
      <w:b/>
      <w:bCs/>
      <w:sz w:val="32"/>
      <w:szCs w:val="20"/>
      <w:lang w:eastAsia="cs-CZ"/>
    </w:rPr>
  </w:style>
  <w:style w:type="character" w:customStyle="1" w:styleId="NzevChar">
    <w:name w:val="Název Char"/>
    <w:basedOn w:val="Standardnpsmoodstavce"/>
    <w:link w:val="Nzev"/>
    <w:rsid w:val="00507BD6"/>
    <w:rPr>
      <w:rFonts w:ascii="Times New Roman" w:eastAsia="Times New Roman" w:hAnsi="Times New Roman" w:cs="Times New Roman"/>
      <w:b/>
      <w:bCs/>
      <w:sz w:val="32"/>
      <w:szCs w:val="20"/>
      <w:lang w:eastAsia="cs-CZ"/>
    </w:rPr>
  </w:style>
  <w:style w:type="paragraph" w:styleId="Zkladntext2">
    <w:name w:val="Body Text 2"/>
    <w:basedOn w:val="Normln"/>
    <w:link w:val="Zkladntext2Char"/>
    <w:rsid w:val="00507BD6"/>
    <w:pPr>
      <w:spacing w:after="0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customStyle="1" w:styleId="Zkladntext2Char">
    <w:name w:val="Základní text 2 Char"/>
    <w:basedOn w:val="Standardnpsmoodstavce"/>
    <w:link w:val="Zkladntext2"/>
    <w:rsid w:val="00507BD6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Zkladntext">
    <w:name w:val="Body Text"/>
    <w:basedOn w:val="Normln"/>
    <w:link w:val="ZkladntextChar"/>
    <w:rsid w:val="00507BD6"/>
    <w:pPr>
      <w:spacing w:after="120"/>
      <w:jc w:val="left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ZkladntextChar">
    <w:name w:val="Základní text Char"/>
    <w:basedOn w:val="Standardnpsmoodstavce"/>
    <w:link w:val="Zkladntext"/>
    <w:rsid w:val="00507BD6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Prosttext">
    <w:name w:val="Plain Text"/>
    <w:basedOn w:val="Normln"/>
    <w:link w:val="ProsttextChar"/>
    <w:rsid w:val="00507BD6"/>
    <w:pPr>
      <w:spacing w:after="0"/>
      <w:jc w:val="left"/>
    </w:pPr>
    <w:rPr>
      <w:rFonts w:ascii="Courier New" w:eastAsia="Times New Roman" w:hAnsi="Courier New" w:cs="Times New Roman"/>
      <w:sz w:val="20"/>
      <w:szCs w:val="20"/>
      <w:lang w:eastAsia="cs-CZ"/>
    </w:rPr>
  </w:style>
  <w:style w:type="character" w:customStyle="1" w:styleId="ProsttextChar">
    <w:name w:val="Prostý text Char"/>
    <w:basedOn w:val="Standardnpsmoodstavce"/>
    <w:link w:val="Prosttext"/>
    <w:rsid w:val="00507BD6"/>
    <w:rPr>
      <w:rFonts w:ascii="Courier New" w:eastAsia="Times New Roman" w:hAnsi="Courier New" w:cs="Times New Roman"/>
      <w:sz w:val="20"/>
      <w:szCs w:val="20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6790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42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08E578-8CD9-4261-BD38-8B8718D52B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5</Pages>
  <Words>906</Words>
  <Characters>5351</Characters>
  <Application>Microsoft Office Word</Application>
  <DocSecurity>0</DocSecurity>
  <Lines>44</Lines>
  <Paragraphs>12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Martin Veselský</dc:creator>
  <cp:lastModifiedBy>Ollé Terézia</cp:lastModifiedBy>
  <cp:revision>4</cp:revision>
  <cp:lastPrinted>2024-05-03T08:53:00Z</cp:lastPrinted>
  <dcterms:created xsi:type="dcterms:W3CDTF">2024-06-18T07:39:00Z</dcterms:created>
  <dcterms:modified xsi:type="dcterms:W3CDTF">2024-06-18T07:42:00Z</dcterms:modified>
</cp:coreProperties>
</file>