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E904" w14:textId="387865FA" w:rsidR="009648BF" w:rsidRPr="009648BF" w:rsidRDefault="009648BF" w:rsidP="009648BF">
      <w:pPr>
        <w:jc w:val="both"/>
        <w:rPr>
          <w:rFonts w:ascii="Arial" w:hAnsi="Arial" w:cs="Arial"/>
          <w:b/>
          <w:sz w:val="22"/>
          <w:szCs w:val="22"/>
        </w:rPr>
      </w:pPr>
      <w:r w:rsidRPr="009648BF">
        <w:rPr>
          <w:rFonts w:ascii="Arial" w:hAnsi="Arial" w:cs="Arial"/>
          <w:b/>
          <w:sz w:val="22"/>
          <w:szCs w:val="22"/>
        </w:rPr>
        <w:t xml:space="preserve">Příloha č. 1 </w:t>
      </w:r>
      <w:r w:rsidR="006C43E4">
        <w:rPr>
          <w:rFonts w:ascii="Arial" w:hAnsi="Arial" w:cs="Arial"/>
          <w:b/>
          <w:sz w:val="22"/>
          <w:szCs w:val="22"/>
        </w:rPr>
        <w:t xml:space="preserve">- </w:t>
      </w:r>
      <w:r w:rsidRPr="009648BF">
        <w:rPr>
          <w:rFonts w:ascii="Arial" w:hAnsi="Arial" w:cs="Arial"/>
          <w:b/>
          <w:sz w:val="22"/>
          <w:szCs w:val="22"/>
        </w:rPr>
        <w:t>Plán zimní údržby města.</w:t>
      </w:r>
    </w:p>
    <w:p w14:paraId="2521851C" w14:textId="1E013102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Úkolem zimní údržby je zabezpečit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 zmírňování</w:t>
      </w:r>
      <w:r w:rsidRPr="00463622">
        <w:rPr>
          <w:rFonts w:ascii="Arial" w:hAnsi="Arial" w:cs="Arial"/>
          <w:sz w:val="22"/>
          <w:szCs w:val="22"/>
          <w:lang w:val="x-none"/>
        </w:rPr>
        <w:t> závad ve sjízdnosti a schůdnosti na komunikacích (vozovkách), které byly způsobeny povětrnostními vlivy a jejich důsledky a to tak, aby zimní údržba byla zabezpečena s přihlédnutím k veřejnému zájmu na straně jedné a ekonomickým možnostem vlastníka místních komunikací na straně druhé.</w:t>
      </w:r>
    </w:p>
    <w:p w14:paraId="527D1F8D" w14:textId="77777777" w:rsidR="009648BF" w:rsidRDefault="009648BF" w:rsidP="00392B58">
      <w:p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1541DF0A" w14:textId="1463C4AF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Způsob provádění zimní údržby místních komunikací</w:t>
      </w:r>
    </w:p>
    <w:p w14:paraId="1B1632E4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Zimní údržba místních komunikací se provádí vlastními prostředky města nebo smluvními partnery. Posyp bude prováděn jen na nebezpečných úsecích vozovek, ve stoupání, klesání, zatáčkách a na křižovatkách místních komunikací, a to jen u vozovek I. pořadí důležitosti, dále na chodnících v centru města.</w:t>
      </w:r>
    </w:p>
    <w:p w14:paraId="3DAB0768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Udržovány jsou chodníky v centru města podél silnice I/14. Cesty a stezky IV. pořadí neuvedené v plánu zimní údržby se neudržují, to znamená, nezajišťuje se jejich sjízdnost ani schůdnost. Jednotlivé stezky budou řešeny individuálně (bedny na posypový materiál apod.).</w:t>
      </w:r>
    </w:p>
    <w:p w14:paraId="47ACD344" w14:textId="77777777" w:rsidR="009648BF" w:rsidRDefault="009648BF" w:rsidP="00392B58">
      <w:p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1324B16E" w14:textId="253043F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Rozsah zimní údržby</w:t>
      </w:r>
    </w:p>
    <w:p w14:paraId="01B792B2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Místní komunikace na katastru města Smržovky, náměstí, chodníky, veřejná prostranství.</w:t>
      </w:r>
    </w:p>
    <w:p w14:paraId="7A835FF2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Celková délka udržovaných vozovek 43 km.</w:t>
      </w:r>
    </w:p>
    <w:p w14:paraId="5BD34D16" w14:textId="1A4FFAE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I. pořadí</w:t>
      </w: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463622">
        <w:rPr>
          <w:rFonts w:ascii="Arial" w:hAnsi="Arial" w:cs="Arial"/>
          <w:sz w:val="22"/>
          <w:szCs w:val="22"/>
        </w:rPr>
        <w:t>prů</w:t>
      </w:r>
      <w:r w:rsidRPr="00463622">
        <w:rPr>
          <w:rFonts w:ascii="Arial" w:hAnsi="Arial" w:cs="Arial"/>
          <w:sz w:val="22"/>
          <w:szCs w:val="22"/>
          <w:lang w:val="x-none"/>
        </w:rPr>
        <w:t>jezdní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vozovky v městské části zástavby s aktivním dopravním provozem (náměstí, parkoviště) v celkové délce 24 km.</w:t>
      </w:r>
    </w:p>
    <w:p w14:paraId="54412AE5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II. pořadí</w:t>
      </w: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>– o</w:t>
      </w:r>
      <w:r w:rsidRPr="00463622">
        <w:rPr>
          <w:rFonts w:ascii="Arial" w:hAnsi="Arial" w:cs="Arial"/>
          <w:sz w:val="22"/>
          <w:szCs w:val="22"/>
          <w:lang w:val="x-none"/>
        </w:rPr>
        <w:t>krajové asfaltové i štěrkové vozovky s minimálním provozem v délce 19 km.</w:t>
      </w:r>
    </w:p>
    <w:p w14:paraId="63176E3A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III. pořadí</w:t>
      </w:r>
      <w:r w:rsidRPr="00463622">
        <w:rPr>
          <w:rFonts w:ascii="Arial" w:hAnsi="Arial" w:cs="Arial"/>
          <w:i/>
          <w:iCs/>
          <w:sz w:val="22"/>
          <w:szCs w:val="22"/>
          <w:lang w:val="x-none"/>
        </w:rPr>
        <w:t> – </w:t>
      </w:r>
      <w:r w:rsidRPr="00463622">
        <w:rPr>
          <w:rFonts w:ascii="Arial" w:hAnsi="Arial" w:cs="Arial"/>
          <w:sz w:val="22"/>
          <w:szCs w:val="22"/>
          <w:lang w:val="x-none"/>
        </w:rPr>
        <w:t>cesty s malým dopravním významem.</w:t>
      </w:r>
    </w:p>
    <w:p w14:paraId="14EC9B83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IV. pořadí</w:t>
      </w: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>– m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ístní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komunikace, cesty a stezky, které nejsou uvedeny v plánu zimní údržby.</w:t>
      </w:r>
    </w:p>
    <w:p w14:paraId="052DA001" w14:textId="0959E4B6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Časový plán</w:t>
      </w:r>
    </w:p>
    <w:p w14:paraId="42600022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Zimním obdobím se rozumí období od 1. listopadu do 31. března. Pohotovost mechanismů je vyhlašována podle aktuálních povětrnostních podmínek.</w:t>
      </w:r>
    </w:p>
    <w:p w14:paraId="2C57B1EF" w14:textId="77777777" w:rsidR="009648BF" w:rsidRDefault="009648BF" w:rsidP="00392B58">
      <w:p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18273080" w14:textId="4C31C4C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 Provoz zimní údržby</w:t>
      </w:r>
    </w:p>
    <w:p w14:paraId="327C65E8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 pluhování: 4</w:t>
      </w:r>
      <w:r w:rsidRPr="00463622">
        <w:rPr>
          <w:rFonts w:ascii="Arial" w:hAnsi="Arial" w:cs="Arial"/>
          <w:sz w:val="22"/>
          <w:szCs w:val="22"/>
        </w:rPr>
        <w:t>–</w:t>
      </w:r>
      <w:r w:rsidRPr="00463622">
        <w:rPr>
          <w:rFonts w:ascii="Arial" w:hAnsi="Arial" w:cs="Arial"/>
          <w:sz w:val="22"/>
          <w:szCs w:val="22"/>
          <w:lang w:val="x-none"/>
        </w:rPr>
        <w:t>17 hodin</w:t>
      </w:r>
    </w:p>
    <w:p w14:paraId="695E5317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 posyp: 5</w:t>
      </w:r>
      <w:r w:rsidRPr="00463622">
        <w:rPr>
          <w:rFonts w:ascii="Arial" w:hAnsi="Arial" w:cs="Arial"/>
          <w:sz w:val="22"/>
          <w:szCs w:val="22"/>
        </w:rPr>
        <w:t>–</w:t>
      </w:r>
      <w:r w:rsidRPr="00463622">
        <w:rPr>
          <w:rFonts w:ascii="Arial" w:hAnsi="Arial" w:cs="Arial"/>
          <w:sz w:val="22"/>
          <w:szCs w:val="22"/>
          <w:lang w:val="x-none"/>
        </w:rPr>
        <w:t>16 hodin</w:t>
      </w:r>
    </w:p>
    <w:p w14:paraId="62A68314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 nakládka 5</w:t>
      </w:r>
      <w:r w:rsidRPr="00463622">
        <w:rPr>
          <w:rFonts w:ascii="Arial" w:hAnsi="Arial" w:cs="Arial"/>
          <w:sz w:val="22"/>
          <w:szCs w:val="22"/>
        </w:rPr>
        <w:t>–</w:t>
      </w:r>
      <w:r w:rsidRPr="00463622">
        <w:rPr>
          <w:rFonts w:ascii="Arial" w:hAnsi="Arial" w:cs="Arial"/>
          <w:sz w:val="22"/>
          <w:szCs w:val="22"/>
          <w:lang w:val="x-none"/>
        </w:rPr>
        <w:t>16 hodin</w:t>
      </w:r>
    </w:p>
    <w:p w14:paraId="28FF7B6C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</w:rPr>
        <w:t>- </w:t>
      </w:r>
      <w:r w:rsidRPr="00463622">
        <w:rPr>
          <w:rFonts w:ascii="Arial" w:hAnsi="Arial" w:cs="Arial"/>
          <w:sz w:val="22"/>
          <w:szCs w:val="22"/>
          <w:lang w:val="x-none"/>
        </w:rPr>
        <w:t>dále dle sněhových podmínek nebo kalamitní situace a potřeb</w:t>
      </w:r>
    </w:p>
    <w:p w14:paraId="52D4F690" w14:textId="6A3FCDFA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 Ukončení úklidu sněhu bude provedeno do 4 hodin na vozovkách I. pořadí důležitosti, do 12 hodin na vozovkách II. pořadí a do 48 hodin na vozovkách III. pořadí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od posledního spadu sněhu</w:t>
      </w:r>
      <w:r w:rsidRPr="00463622">
        <w:rPr>
          <w:rFonts w:ascii="Arial" w:hAnsi="Arial" w:cs="Arial"/>
          <w:sz w:val="22"/>
          <w:szCs w:val="22"/>
          <w:lang w:val="x-none"/>
        </w:rPr>
        <w:t>.</w:t>
      </w:r>
    </w:p>
    <w:p w14:paraId="60B8BA75" w14:textId="57C8DCB9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lastRenderedPageBreak/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Prováděcí organizace: 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lang w:val="x-none"/>
        </w:rPr>
        <w:t>MěÚ</w:t>
      </w:r>
      <w:proofErr w:type="spellEnd"/>
      <w:r w:rsidRPr="00463622">
        <w:rPr>
          <w:rFonts w:ascii="Arial" w:hAnsi="Arial" w:cs="Arial"/>
          <w:b/>
          <w:bCs/>
          <w:sz w:val="22"/>
          <w:szCs w:val="22"/>
          <w:lang w:val="x-none"/>
        </w:rPr>
        <w:t xml:space="preserve"> Smržovka - odbor </w:t>
      </w:r>
      <w:r w:rsidRPr="009648BF">
        <w:rPr>
          <w:rFonts w:ascii="Arial" w:hAnsi="Arial" w:cs="Arial"/>
          <w:b/>
          <w:bCs/>
          <w:sz w:val="22"/>
          <w:szCs w:val="22"/>
          <w:lang w:val="x-none"/>
        </w:rPr>
        <w:t>T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echnické služby města</w:t>
      </w:r>
    </w:p>
    <w:p w14:paraId="131F4235" w14:textId="4DE91FB6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 Dispečink: 724 045 580, </w:t>
      </w:r>
      <w:r w:rsidRPr="00463622">
        <w:rPr>
          <w:rFonts w:ascii="Arial" w:hAnsi="Arial" w:cs="Arial"/>
          <w:sz w:val="22"/>
          <w:szCs w:val="22"/>
          <w:lang w:val="x-none"/>
        </w:rPr>
        <w:t>v pracovní době: 483 369 326 (ústředna 483 369 311)</w:t>
      </w:r>
    </w:p>
    <w:p w14:paraId="5A7598E0" w14:textId="03725B2B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Odpovědný pracovník za provádění zimní údržby města: </w:t>
      </w:r>
      <w:r w:rsidRPr="00463622">
        <w:rPr>
          <w:rFonts w:ascii="Arial" w:hAnsi="Arial" w:cs="Arial"/>
          <w:sz w:val="22"/>
          <w:szCs w:val="22"/>
          <w:lang w:val="x-none"/>
        </w:rPr>
        <w:t>vedoucí  – Jan Hotovec, tel.: 728 082 292</w:t>
      </w:r>
    </w:p>
    <w:p w14:paraId="212366D7" w14:textId="55203020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Odpovědný zástupce města: </w:t>
      </w:r>
      <w:r w:rsidRPr="00463622">
        <w:rPr>
          <w:rFonts w:ascii="Arial" w:hAnsi="Arial" w:cs="Arial"/>
          <w:sz w:val="22"/>
          <w:szCs w:val="22"/>
          <w:lang w:val="x-none"/>
        </w:rPr>
        <w:t>místostarosta – </w:t>
      </w:r>
      <w:r w:rsidRPr="00463622">
        <w:rPr>
          <w:rFonts w:ascii="Arial" w:hAnsi="Arial" w:cs="Arial"/>
          <w:sz w:val="22"/>
          <w:szCs w:val="22"/>
        </w:rPr>
        <w:t xml:space="preserve">Mgr. Vladimír Kahánek, MPA, </w:t>
      </w:r>
      <w:proofErr w:type="gramStart"/>
      <w:r w:rsidRPr="00463622">
        <w:rPr>
          <w:rFonts w:ascii="Arial" w:hAnsi="Arial" w:cs="Arial"/>
          <w:sz w:val="22"/>
          <w:szCs w:val="22"/>
        </w:rPr>
        <w:t>tel :</w:t>
      </w:r>
      <w:proofErr w:type="gramEnd"/>
      <w:r w:rsidRPr="00463622">
        <w:rPr>
          <w:rFonts w:ascii="Arial" w:hAnsi="Arial" w:cs="Arial"/>
          <w:sz w:val="22"/>
          <w:szCs w:val="22"/>
        </w:rPr>
        <w:t xml:space="preserve"> 483 369</w:t>
      </w:r>
      <w:r w:rsidRPr="009648BF">
        <w:rPr>
          <w:rFonts w:ascii="Arial" w:hAnsi="Arial" w:cs="Arial"/>
          <w:sz w:val="22"/>
          <w:szCs w:val="22"/>
        </w:rPr>
        <w:t> </w:t>
      </w:r>
      <w:r w:rsidRPr="00463622">
        <w:rPr>
          <w:rFonts w:ascii="Arial" w:hAnsi="Arial" w:cs="Arial"/>
          <w:sz w:val="22"/>
          <w:szCs w:val="22"/>
        </w:rPr>
        <w:t>312</w:t>
      </w:r>
      <w:r w:rsidRPr="009648BF">
        <w:rPr>
          <w:rFonts w:ascii="Arial" w:hAnsi="Arial" w:cs="Arial"/>
          <w:sz w:val="22"/>
          <w:szCs w:val="22"/>
        </w:rPr>
        <w:t>; 602 332 112</w:t>
      </w:r>
    </w:p>
    <w:p w14:paraId="485E0AF7" w14:textId="77777777" w:rsidR="009648BF" w:rsidRDefault="00463622" w:rsidP="00392B58">
      <w:p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 </w:t>
      </w:r>
    </w:p>
    <w:p w14:paraId="71C9A45F" w14:textId="5D45586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Mechanizace vlastní</w:t>
      </w:r>
    </w:p>
    <w:p w14:paraId="5FB3BDE8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 xml:space="preserve">-          Mercedes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Benz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Unimog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s radlicí</w:t>
      </w:r>
      <w:r w:rsidRPr="00463622">
        <w:rPr>
          <w:rFonts w:ascii="Arial" w:hAnsi="Arial" w:cs="Arial"/>
          <w:sz w:val="22"/>
          <w:szCs w:val="22"/>
        </w:rPr>
        <w:t xml:space="preserve">, sypač </w:t>
      </w:r>
      <w:proofErr w:type="spellStart"/>
      <w:r w:rsidRPr="00463622">
        <w:rPr>
          <w:rFonts w:ascii="Arial" w:hAnsi="Arial" w:cs="Arial"/>
          <w:sz w:val="22"/>
          <w:szCs w:val="22"/>
        </w:rPr>
        <w:t>inert</w:t>
      </w:r>
      <w:proofErr w:type="spellEnd"/>
    </w:p>
    <w:p w14:paraId="0D894E9E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 xml:space="preserve">-          Mercedes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Benz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Unimog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s radlicí</w:t>
      </w:r>
      <w:r w:rsidRPr="00463622">
        <w:rPr>
          <w:rFonts w:ascii="Arial" w:hAnsi="Arial" w:cs="Arial"/>
          <w:sz w:val="22"/>
          <w:szCs w:val="22"/>
        </w:rPr>
        <w:t>, sypač sůl</w:t>
      </w:r>
      <w:r w:rsidRPr="00463622">
        <w:rPr>
          <w:rFonts w:ascii="Arial" w:hAnsi="Arial" w:cs="Arial"/>
          <w:sz w:val="22"/>
          <w:szCs w:val="22"/>
          <w:lang w:val="x-none"/>
        </w:rPr>
        <w:t>                  </w:t>
      </w:r>
    </w:p>
    <w:p w14:paraId="6799B500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traktor Explorer 105 s radlicí</w:t>
      </w:r>
    </w:p>
    <w:p w14:paraId="0EC1A449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</w:t>
      </w:r>
      <w:r w:rsidRPr="00463622">
        <w:rPr>
          <w:rFonts w:ascii="Arial" w:hAnsi="Arial" w:cs="Arial"/>
          <w:sz w:val="22"/>
          <w:szCs w:val="22"/>
        </w:rPr>
        <w:t>traktor Explorer 90 s radlicí</w:t>
      </w:r>
    </w:p>
    <w:p w14:paraId="35C82B7C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sněhová fréza traktor ZETOR 7245</w:t>
      </w:r>
    </w:p>
    <w:p w14:paraId="5B38F8E8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Bobcat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nakladač</w:t>
      </w:r>
    </w:p>
    <w:p w14:paraId="33B1B359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multikára M – 26 s radlicí</w:t>
      </w:r>
      <w:r w:rsidRPr="00463622">
        <w:rPr>
          <w:rFonts w:ascii="Arial" w:hAnsi="Arial" w:cs="Arial"/>
          <w:sz w:val="22"/>
          <w:szCs w:val="22"/>
        </w:rPr>
        <w:t xml:space="preserve">, sypač </w:t>
      </w:r>
      <w:proofErr w:type="spellStart"/>
      <w:r w:rsidRPr="00463622">
        <w:rPr>
          <w:rFonts w:ascii="Arial" w:hAnsi="Arial" w:cs="Arial"/>
          <w:sz w:val="22"/>
          <w:szCs w:val="22"/>
        </w:rPr>
        <w:t>inert</w:t>
      </w:r>
      <w:proofErr w:type="spellEnd"/>
    </w:p>
    <w:p w14:paraId="433A39B8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</w:t>
      </w:r>
      <w:r w:rsidRPr="00463622">
        <w:rPr>
          <w:rFonts w:ascii="Arial" w:hAnsi="Arial" w:cs="Arial"/>
          <w:sz w:val="22"/>
          <w:szCs w:val="22"/>
        </w:rPr>
        <w:t xml:space="preserve">malotraktor </w:t>
      </w:r>
      <w:proofErr w:type="spellStart"/>
      <w:r w:rsidRPr="00463622">
        <w:rPr>
          <w:rFonts w:ascii="Arial" w:hAnsi="Arial" w:cs="Arial"/>
          <w:sz w:val="22"/>
          <w:szCs w:val="22"/>
        </w:rPr>
        <w:t>Solaris</w:t>
      </w:r>
      <w:proofErr w:type="spellEnd"/>
      <w:r w:rsidRPr="00463622">
        <w:rPr>
          <w:rFonts w:ascii="Arial" w:hAnsi="Arial" w:cs="Arial"/>
          <w:sz w:val="22"/>
          <w:szCs w:val="22"/>
        </w:rPr>
        <w:t xml:space="preserve">, sypač </w:t>
      </w:r>
      <w:proofErr w:type="spellStart"/>
      <w:r w:rsidRPr="00463622">
        <w:rPr>
          <w:rFonts w:ascii="Arial" w:hAnsi="Arial" w:cs="Arial"/>
          <w:sz w:val="22"/>
          <w:szCs w:val="22"/>
        </w:rPr>
        <w:t>inert</w:t>
      </w:r>
      <w:proofErr w:type="spellEnd"/>
    </w:p>
    <w:p w14:paraId="2BC52043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malotraktor Yukon</w:t>
      </w:r>
    </w:p>
    <w:p w14:paraId="44736AB4" w14:textId="77777777" w:rsidR="00463622" w:rsidRPr="00463622" w:rsidRDefault="00463622" w:rsidP="004A2A3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sněhová fréza ruční</w:t>
      </w:r>
    </w:p>
    <w:p w14:paraId="4256E43B" w14:textId="77777777" w:rsidR="00392B58" w:rsidRPr="009648BF" w:rsidRDefault="00463622" w:rsidP="00392B58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</w:p>
    <w:p w14:paraId="6BEAA82A" w14:textId="4C35ADB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Posypový materiál</w:t>
      </w:r>
    </w:p>
    <w:p w14:paraId="24423B8F" w14:textId="60CB501D" w:rsidR="00463622" w:rsidRPr="004A2A37" w:rsidRDefault="00463622" w:rsidP="004A2A3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2A37">
        <w:rPr>
          <w:rFonts w:ascii="Arial" w:hAnsi="Arial" w:cs="Arial"/>
          <w:sz w:val="22"/>
          <w:szCs w:val="22"/>
        </w:rPr>
        <w:t>m</w:t>
      </w:r>
      <w:proofErr w:type="spellStart"/>
      <w:r w:rsidRPr="004A2A37">
        <w:rPr>
          <w:rFonts w:ascii="Arial" w:hAnsi="Arial" w:cs="Arial"/>
          <w:sz w:val="22"/>
          <w:szCs w:val="22"/>
          <w:lang w:val="x-none"/>
        </w:rPr>
        <w:t>ěstská</w:t>
      </w:r>
      <w:proofErr w:type="spellEnd"/>
      <w:r w:rsidRPr="004A2A37">
        <w:rPr>
          <w:rFonts w:ascii="Arial" w:hAnsi="Arial" w:cs="Arial"/>
          <w:sz w:val="22"/>
          <w:szCs w:val="22"/>
          <w:lang w:val="x-none"/>
        </w:rPr>
        <w:t xml:space="preserve"> skládka (</w:t>
      </w:r>
      <w:proofErr w:type="spellStart"/>
      <w:r w:rsidRPr="004A2A37">
        <w:rPr>
          <w:rFonts w:ascii="Arial" w:hAnsi="Arial" w:cs="Arial"/>
          <w:sz w:val="22"/>
          <w:szCs w:val="22"/>
          <w:lang w:val="x-none"/>
        </w:rPr>
        <w:t>skladovák</w:t>
      </w:r>
      <w:proofErr w:type="spellEnd"/>
      <w:r w:rsidRPr="004A2A37">
        <w:rPr>
          <w:rFonts w:ascii="Arial" w:hAnsi="Arial" w:cs="Arial"/>
          <w:sz w:val="22"/>
          <w:szCs w:val="22"/>
          <w:lang w:val="x-none"/>
        </w:rPr>
        <w:t xml:space="preserve"> Údolní) </w:t>
      </w:r>
      <w:r w:rsidRPr="004A2A37">
        <w:rPr>
          <w:rFonts w:ascii="Arial" w:hAnsi="Arial" w:cs="Arial"/>
          <w:sz w:val="22"/>
          <w:szCs w:val="22"/>
        </w:rPr>
        <w:t>– p</w:t>
      </w:r>
      <w:proofErr w:type="spellStart"/>
      <w:r w:rsidRPr="004A2A37">
        <w:rPr>
          <w:rFonts w:ascii="Arial" w:hAnsi="Arial" w:cs="Arial"/>
          <w:sz w:val="22"/>
          <w:szCs w:val="22"/>
          <w:lang w:val="x-none"/>
        </w:rPr>
        <w:t>ouze</w:t>
      </w:r>
      <w:proofErr w:type="spellEnd"/>
      <w:r w:rsidRPr="004A2A37">
        <w:rPr>
          <w:rFonts w:ascii="Arial" w:hAnsi="Arial" w:cs="Arial"/>
          <w:sz w:val="22"/>
          <w:szCs w:val="22"/>
          <w:lang w:val="x-none"/>
        </w:rPr>
        <w:t xml:space="preserve"> inertní materiál (drť granulovaná), množství 300 t, nakládání </w:t>
      </w:r>
      <w:proofErr w:type="spellStart"/>
      <w:r w:rsidRPr="004A2A37">
        <w:rPr>
          <w:rFonts w:ascii="Arial" w:hAnsi="Arial" w:cs="Arial"/>
          <w:sz w:val="22"/>
          <w:szCs w:val="22"/>
          <w:lang w:val="x-none"/>
        </w:rPr>
        <w:t>Bobcat</w:t>
      </w:r>
      <w:proofErr w:type="spellEnd"/>
    </w:p>
    <w:p w14:paraId="1BF3B0CC" w14:textId="5A43CEAC" w:rsidR="00463622" w:rsidRPr="004A2A37" w:rsidRDefault="00463622" w:rsidP="004A2A3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2A37">
        <w:rPr>
          <w:rFonts w:ascii="Arial" w:hAnsi="Arial" w:cs="Arial"/>
          <w:sz w:val="22"/>
          <w:szCs w:val="22"/>
        </w:rPr>
        <w:t>KSS – Nová Ves – sůl</w:t>
      </w:r>
    </w:p>
    <w:p w14:paraId="3F16FBE4" w14:textId="56E79047" w:rsidR="00392B58" w:rsidRPr="009648BF" w:rsidRDefault="00463622" w:rsidP="00392B58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</w:p>
    <w:p w14:paraId="12D71C3A" w14:textId="6FCA3876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Rozpis zimní údržby vozovek</w:t>
      </w:r>
    </w:p>
    <w:p w14:paraId="1CD761F7" w14:textId="16441065" w:rsidR="00463622" w:rsidRPr="009648BF" w:rsidRDefault="00463622" w:rsidP="00392B58">
      <w:p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Mercedes 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Benz</w:t>
      </w:r>
      <w:proofErr w:type="spellEnd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 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Unimog</w:t>
      </w:r>
      <w:proofErr w:type="spellEnd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+ posyp</w:t>
      </w:r>
    </w:p>
    <w:p w14:paraId="4A59E828" w14:textId="0185888C" w:rsidR="00392B58" w:rsidRPr="009648BF" w:rsidRDefault="00392B58" w:rsidP="00551B42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  <w:lang w:val="x-none"/>
        </w:rPr>
      </w:pPr>
      <w:r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pořadí </w:t>
      </w:r>
      <w:r w:rsidRPr="009648BF">
        <w:rPr>
          <w:rFonts w:ascii="Arial" w:hAnsi="Arial" w:cs="Arial"/>
          <w:sz w:val="22"/>
          <w:szCs w:val="22"/>
          <w:lang w:val="x-none"/>
        </w:rPr>
        <w:t xml:space="preserve">– ulice Rašelinová, Hřbitovní, </w:t>
      </w:r>
      <w:proofErr w:type="spellStart"/>
      <w:r w:rsidRPr="009648BF">
        <w:rPr>
          <w:rFonts w:ascii="Arial" w:hAnsi="Arial" w:cs="Arial"/>
          <w:sz w:val="22"/>
          <w:szCs w:val="22"/>
          <w:lang w:val="x-none"/>
        </w:rPr>
        <w:t>Hornoveská</w:t>
      </w:r>
      <w:proofErr w:type="spellEnd"/>
      <w:r w:rsidRPr="009648BF">
        <w:rPr>
          <w:rFonts w:ascii="Arial" w:hAnsi="Arial" w:cs="Arial"/>
          <w:sz w:val="22"/>
          <w:szCs w:val="22"/>
          <w:lang w:val="x-none"/>
        </w:rPr>
        <w:t>, Občanská, Nádražní</w:t>
      </w:r>
    </w:p>
    <w:p w14:paraId="7366421B" w14:textId="16AE840C" w:rsidR="00392B58" w:rsidRPr="009648BF" w:rsidRDefault="00392B58" w:rsidP="00551B42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648BF">
        <w:rPr>
          <w:rFonts w:ascii="Arial" w:hAnsi="Arial" w:cs="Arial"/>
          <w:b/>
          <w:bCs/>
          <w:sz w:val="22"/>
          <w:szCs w:val="22"/>
          <w:lang w:val="x-none"/>
        </w:rPr>
        <w:t>pořadí</w:t>
      </w:r>
      <w:r w:rsidRPr="009648BF">
        <w:rPr>
          <w:rFonts w:ascii="Arial" w:hAnsi="Arial" w:cs="Arial"/>
          <w:sz w:val="22"/>
          <w:szCs w:val="22"/>
          <w:lang w:val="x-none"/>
        </w:rPr>
        <w:t xml:space="preserve"> – ulice Okružní, Malostranská, Věry Kozákové, Jelení Kout, Vřesová, Partyzánská, Vrchlického, Táborová, Jiřetínská, k nádraží Dolní Smržovka, parkoviště nad sportovní halou Komenského, Na Planinách</w:t>
      </w:r>
    </w:p>
    <w:p w14:paraId="49AF0F3B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Traktor Explorer 105</w:t>
      </w:r>
    </w:p>
    <w:p w14:paraId="1B6E9D63" w14:textId="030378CA" w:rsidR="00CD1F3C" w:rsidRPr="009648BF" w:rsidRDefault="00463622" w:rsidP="00CD1F3C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9648BF">
        <w:rPr>
          <w:rFonts w:ascii="Arial" w:hAnsi="Arial" w:cs="Arial"/>
          <w:b/>
          <w:bCs/>
          <w:sz w:val="22"/>
          <w:szCs w:val="22"/>
          <w:lang w:val="x-none"/>
        </w:rPr>
        <w:t>pořadí</w:t>
      </w:r>
      <w:r w:rsidR="00392B58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="00392B58" w:rsidRPr="009648BF">
        <w:rPr>
          <w:rFonts w:ascii="Arial" w:hAnsi="Arial" w:cs="Arial"/>
          <w:sz w:val="22"/>
          <w:szCs w:val="22"/>
          <w:lang w:val="x-none"/>
        </w:rPr>
        <w:t>–</w:t>
      </w:r>
      <w:r w:rsidR="00392B58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="00392B58" w:rsidRPr="009648BF">
        <w:rPr>
          <w:rFonts w:ascii="Arial" w:hAnsi="Arial" w:cs="Arial"/>
          <w:sz w:val="22"/>
          <w:szCs w:val="22"/>
          <w:lang w:val="x-none"/>
        </w:rPr>
        <w:t>náměstí T. G. Masaryka</w:t>
      </w:r>
      <w:r w:rsidR="00392B58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, </w:t>
      </w:r>
      <w:r w:rsidR="00392B58" w:rsidRPr="009648BF">
        <w:rPr>
          <w:rFonts w:ascii="Arial" w:hAnsi="Arial" w:cs="Arial"/>
          <w:sz w:val="22"/>
          <w:szCs w:val="22"/>
          <w:lang w:val="x-none"/>
        </w:rPr>
        <w:t>ulice Luční,</w:t>
      </w:r>
      <w:r w:rsidR="00392B58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="00392B58" w:rsidRPr="009648BF">
        <w:rPr>
          <w:rFonts w:ascii="Arial" w:hAnsi="Arial" w:cs="Arial"/>
          <w:sz w:val="22"/>
          <w:szCs w:val="22"/>
          <w:lang w:val="x-none"/>
        </w:rPr>
        <w:t>Jindřišská,</w:t>
      </w:r>
      <w:r w:rsidRPr="009648BF">
        <w:rPr>
          <w:rFonts w:ascii="Arial" w:hAnsi="Arial" w:cs="Arial"/>
          <w:sz w:val="22"/>
          <w:szCs w:val="22"/>
          <w:lang w:val="x-none"/>
        </w:rPr>
        <w:t>  </w:t>
      </w:r>
      <w:r w:rsidR="00CD1F3C" w:rsidRPr="009648BF">
        <w:rPr>
          <w:rFonts w:ascii="Arial" w:hAnsi="Arial" w:cs="Arial"/>
          <w:sz w:val="22"/>
          <w:szCs w:val="22"/>
          <w:lang w:val="x-none"/>
        </w:rPr>
        <w:t>Mostecká, Klášterní, Sklářská /mezi Hlavní a Luční), Smetanova, školy, Zahradní, Poštovní</w:t>
      </w:r>
    </w:p>
    <w:p w14:paraId="31276226" w14:textId="37A71C43" w:rsidR="00CD1F3C" w:rsidRPr="009648BF" w:rsidRDefault="00CD1F3C" w:rsidP="00CD1F3C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9648BF">
        <w:rPr>
          <w:rFonts w:ascii="Arial" w:hAnsi="Arial" w:cs="Arial"/>
          <w:b/>
          <w:bCs/>
          <w:sz w:val="22"/>
          <w:szCs w:val="22"/>
          <w:lang w:val="x-none"/>
        </w:rPr>
        <w:t>pořadí</w:t>
      </w:r>
      <w:r w:rsidRPr="009648BF">
        <w:rPr>
          <w:rFonts w:ascii="Arial" w:hAnsi="Arial" w:cs="Arial"/>
          <w:sz w:val="22"/>
          <w:szCs w:val="22"/>
          <w:lang w:val="x-none"/>
        </w:rPr>
        <w:t xml:space="preserve"> – ulice Na Stráži, Zvonková, Luční k č.p. 1355, Parkhotel, Na Kopečku, Sklářská, Vřesová, Jablonecká – lokalita vodárna</w:t>
      </w:r>
    </w:p>
    <w:p w14:paraId="3EA0AE92" w14:textId="77777777" w:rsidR="00463622" w:rsidRPr="009648BF" w:rsidRDefault="00463622" w:rsidP="00392B5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x-none"/>
        </w:rPr>
      </w:pPr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lastRenderedPageBreak/>
        <w:t xml:space="preserve">Mercedes 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Benz</w:t>
      </w:r>
      <w:proofErr w:type="spellEnd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 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Unimog</w:t>
      </w:r>
      <w:proofErr w:type="spellEnd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u w:val="single"/>
        </w:rPr>
        <w:t>– s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ůl</w:t>
      </w:r>
      <w:proofErr w:type="spellEnd"/>
    </w:p>
    <w:p w14:paraId="4A49527C" w14:textId="21DF669E" w:rsidR="00CD1F3C" w:rsidRPr="009648BF" w:rsidRDefault="00551B42" w:rsidP="00551B42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I.      </w:t>
      </w:r>
      <w:r w:rsidR="00CD1F3C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pořadí </w:t>
      </w:r>
      <w:r w:rsidR="00CD1F3C" w:rsidRPr="009648BF">
        <w:rPr>
          <w:rFonts w:ascii="Arial" w:hAnsi="Arial" w:cs="Arial"/>
          <w:sz w:val="22"/>
          <w:szCs w:val="22"/>
          <w:lang w:val="x-none"/>
        </w:rPr>
        <w:t xml:space="preserve">– ulice Kostelní, Havlíčkova, Sportovní, lokalita Nová Smržovka, Tyršova, Školní, Luční – </w:t>
      </w:r>
      <w:proofErr w:type="spellStart"/>
      <w:r w:rsidR="00CD1F3C" w:rsidRPr="009648BF">
        <w:rPr>
          <w:rFonts w:ascii="Arial" w:hAnsi="Arial" w:cs="Arial"/>
          <w:sz w:val="22"/>
          <w:szCs w:val="22"/>
          <w:lang w:val="x-none"/>
        </w:rPr>
        <w:t>Kedr</w:t>
      </w:r>
      <w:proofErr w:type="spellEnd"/>
      <w:r w:rsidR="00CD1F3C" w:rsidRPr="009648BF">
        <w:rPr>
          <w:rFonts w:ascii="Arial" w:hAnsi="Arial" w:cs="Arial"/>
          <w:sz w:val="22"/>
          <w:szCs w:val="22"/>
          <w:lang w:val="x-none"/>
        </w:rPr>
        <w:t>, Staniční</w:t>
      </w:r>
    </w:p>
    <w:p w14:paraId="03D5EDD4" w14:textId="6650E0EA" w:rsidR="00551B42" w:rsidRPr="009648BF" w:rsidRDefault="00551B42" w:rsidP="00551B42">
      <w:pPr>
        <w:jc w:val="both"/>
        <w:rPr>
          <w:rFonts w:ascii="Arial" w:hAnsi="Arial" w:cs="Arial"/>
          <w:sz w:val="22"/>
          <w:szCs w:val="22"/>
        </w:rPr>
      </w:pPr>
      <w:r w:rsidRPr="009648BF">
        <w:rPr>
          <w:rFonts w:ascii="Arial" w:hAnsi="Arial" w:cs="Arial"/>
          <w:b/>
          <w:bCs/>
          <w:sz w:val="22"/>
          <w:szCs w:val="22"/>
        </w:rPr>
        <w:t>II.    pořadí</w:t>
      </w:r>
      <w:r w:rsidRPr="009648BF">
        <w:rPr>
          <w:rFonts w:ascii="Arial" w:hAnsi="Arial" w:cs="Arial"/>
          <w:sz w:val="22"/>
          <w:szCs w:val="22"/>
        </w:rPr>
        <w:t xml:space="preserve"> – ulice Vysoká, V Lískách</w:t>
      </w:r>
    </w:p>
    <w:p w14:paraId="6DF16065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Traktor Explorer 105</w:t>
      </w:r>
    </w:p>
    <w:p w14:paraId="46B58A13" w14:textId="14904AD1" w:rsidR="00463622" w:rsidRPr="00463622" w:rsidRDefault="00463622" w:rsidP="00551B42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 xml:space="preserve">III. </w:t>
      </w:r>
      <w:r w:rsidR="00551B42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  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pořadí</w:t>
      </w:r>
      <w:r w:rsidR="00551B42" w:rsidRPr="009648BF">
        <w:rPr>
          <w:rFonts w:ascii="Arial" w:hAnsi="Arial" w:cs="Arial"/>
          <w:sz w:val="22"/>
          <w:szCs w:val="22"/>
          <w:lang w:val="x-none"/>
        </w:rPr>
        <w:t xml:space="preserve"> - </w:t>
      </w:r>
      <w:r w:rsidRPr="00463622">
        <w:rPr>
          <w:rFonts w:ascii="Arial" w:hAnsi="Arial" w:cs="Arial"/>
          <w:sz w:val="22"/>
          <w:szCs w:val="22"/>
          <w:lang w:val="x-none"/>
        </w:rPr>
        <w:t>V Záhoří (k č. p. 556, pod č. p. 316)</w:t>
      </w:r>
    </w:p>
    <w:p w14:paraId="46DC6160" w14:textId="34F8A99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IV.</w:t>
      </w:r>
      <w:r w:rsidR="00551B42" w:rsidRPr="009648BF">
        <w:rPr>
          <w:rFonts w:ascii="Arial" w:hAnsi="Arial" w:cs="Arial"/>
          <w:b/>
          <w:bCs/>
          <w:sz w:val="22"/>
          <w:szCs w:val="22"/>
          <w:lang w:val="x-none"/>
        </w:rPr>
        <w:t xml:space="preserve">   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pořadí</w:t>
      </w: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  <w:lang w:val="x-none"/>
        </w:rPr>
        <w:t>– neudržované stezky (označené tabulkami </w:t>
      </w:r>
      <w:r w:rsidRPr="00463622">
        <w:rPr>
          <w:rFonts w:ascii="Arial" w:hAnsi="Arial" w:cs="Arial"/>
          <w:sz w:val="22"/>
          <w:szCs w:val="22"/>
        </w:rPr>
        <w:t>– v </w:t>
      </w:r>
      <w:r w:rsidRPr="00463622">
        <w:rPr>
          <w:rFonts w:ascii="Arial" w:hAnsi="Arial" w:cs="Arial"/>
          <w:sz w:val="22"/>
          <w:szCs w:val="22"/>
          <w:lang w:val="x-none"/>
        </w:rPr>
        <w:t>zimě se neudržuje)</w:t>
      </w:r>
      <w:r w:rsidR="00551B42" w:rsidRPr="009648BF">
        <w:rPr>
          <w:rFonts w:ascii="Arial" w:hAnsi="Arial" w:cs="Arial"/>
          <w:sz w:val="22"/>
          <w:szCs w:val="22"/>
          <w:lang w:val="x-none"/>
        </w:rPr>
        <w:t>:</w:t>
      </w:r>
    </w:p>
    <w:p w14:paraId="0F9076CC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spojnice Luční I/14 </w:t>
      </w:r>
      <w:r w:rsidRPr="00463622">
        <w:rPr>
          <w:rFonts w:ascii="Arial" w:hAnsi="Arial" w:cs="Arial"/>
          <w:sz w:val="22"/>
          <w:szCs w:val="22"/>
        </w:rPr>
        <w:t>– S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metanova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(okolo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Volechů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č. p. 1354 a schody u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Hejrala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č. p. 1004)</w:t>
      </w:r>
    </w:p>
    <w:p w14:paraId="342A1832" w14:textId="7D2D1341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sídliště Luční I/14 – z Jindřišské ke kolejím</w:t>
      </w:r>
      <w:r w:rsidR="00551B42" w:rsidRPr="009648BF">
        <w:rPr>
          <w:rFonts w:ascii="Arial" w:hAnsi="Arial" w:cs="Arial"/>
          <w:sz w:val="22"/>
          <w:szCs w:val="22"/>
          <w:lang w:val="x-none"/>
        </w:rPr>
        <w:t>.</w:t>
      </w:r>
    </w:p>
    <w:p w14:paraId="684B5C44" w14:textId="06E2CD43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Údržba chodníků </w:t>
      </w:r>
      <w:r w:rsidRPr="00463622">
        <w:rPr>
          <w:rFonts w:ascii="Arial" w:hAnsi="Arial" w:cs="Arial"/>
          <w:sz w:val="22"/>
          <w:szCs w:val="22"/>
          <w:lang w:val="x-none"/>
        </w:rPr>
        <w:t>ve vlastnictví města </w:t>
      </w:r>
      <w:r w:rsidRPr="00463622">
        <w:rPr>
          <w:rFonts w:ascii="Arial" w:hAnsi="Arial" w:cs="Arial"/>
          <w:sz w:val="22"/>
          <w:szCs w:val="22"/>
        </w:rPr>
        <w:t>– z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ajišťují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="00551B42" w:rsidRPr="009648BF">
        <w:rPr>
          <w:rFonts w:ascii="Arial" w:hAnsi="Arial" w:cs="Arial"/>
          <w:sz w:val="22"/>
          <w:szCs w:val="22"/>
        </w:rPr>
        <w:t>T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echnické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služby města (čištění a posyp, M 26</w:t>
      </w:r>
      <w:r w:rsidRPr="00463622">
        <w:rPr>
          <w:rFonts w:ascii="Arial" w:hAnsi="Arial" w:cs="Arial"/>
          <w:sz w:val="22"/>
          <w:szCs w:val="22"/>
        </w:rPr>
        <w:t>,</w:t>
      </w:r>
      <w:r w:rsidRPr="00463622">
        <w:rPr>
          <w:rFonts w:ascii="Arial" w:hAnsi="Arial" w:cs="Arial"/>
          <w:sz w:val="22"/>
          <w:szCs w:val="22"/>
          <w:lang w:val="x-none"/>
        </w:rPr>
        <w:t> 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Bobcat</w:t>
      </w:r>
      <w:proofErr w:type="spellEnd"/>
      <w:r w:rsidRPr="00463622">
        <w:rPr>
          <w:rFonts w:ascii="Arial" w:hAnsi="Arial" w:cs="Arial"/>
          <w:sz w:val="22"/>
          <w:szCs w:val="22"/>
        </w:rPr>
        <w:t>, Malotraktor Yukon, ruční sněhová fréza)</w:t>
      </w:r>
      <w:r w:rsidR="00551B42" w:rsidRPr="009648BF">
        <w:rPr>
          <w:rFonts w:ascii="Arial" w:hAnsi="Arial" w:cs="Arial"/>
          <w:sz w:val="22"/>
          <w:szCs w:val="22"/>
        </w:rPr>
        <w:t>.</w:t>
      </w:r>
    </w:p>
    <w:p w14:paraId="094CD613" w14:textId="45E92ECC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 Multikára M 26 + posyp</w:t>
      </w:r>
    </w:p>
    <w:p w14:paraId="63BD5517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Chodníky v centru města, náměstí T. G. Masaryka, k zelenině č. p. 405, k nádraží, Husova, Lidické náměstí, Havlíčkova, Sklářská, Hlavní – od </w:t>
      </w:r>
      <w:r w:rsidRPr="00463622">
        <w:rPr>
          <w:rFonts w:ascii="Arial" w:hAnsi="Arial" w:cs="Arial"/>
          <w:sz w:val="22"/>
          <w:szCs w:val="22"/>
        </w:rPr>
        <w:t>Ž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elezářství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>U</w:t>
      </w:r>
      <w:r w:rsidRPr="00463622">
        <w:rPr>
          <w:rFonts w:ascii="Arial" w:hAnsi="Arial" w:cs="Arial"/>
          <w:sz w:val="22"/>
          <w:szCs w:val="22"/>
          <w:lang w:val="x-none"/>
        </w:rPr>
        <w:t xml:space="preserve"> Blacka č. p. 797 ke studánce proti č. p. 1025, Hlavní ve Střední Smržovce, Sportovní mezi paneláky, Rybniční, Jitřní, Sklářská, Kostelní nad kluzištěm, parkoviště u bývalé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Karvely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č. p. 138, autobusové zastávky, k nádraží Dolní Smržovka, okolo zvonů na tříděný odpad.</w:t>
      </w:r>
    </w:p>
    <w:p w14:paraId="6211B666" w14:textId="1E1DC4B8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 xml:space="preserve">Nakladač </w:t>
      </w:r>
      <w:proofErr w:type="spellStart"/>
      <w:r w:rsidRPr="00463622">
        <w:rPr>
          <w:rFonts w:ascii="Arial" w:hAnsi="Arial" w:cs="Arial"/>
          <w:b/>
          <w:bCs/>
          <w:sz w:val="22"/>
          <w:szCs w:val="22"/>
          <w:lang w:val="x-none"/>
        </w:rPr>
        <w:t>Bobcat</w:t>
      </w:r>
      <w:proofErr w:type="spellEnd"/>
    </w:p>
    <w:p w14:paraId="5C8F447D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 xml:space="preserve">Chodník ulice Hlavní okolo č. p. 1115 k č. p. 397,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Rooseweltova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>, odklízení sněhu náměstí T. G. Masaryka, parkoviště ve středu města (u zeleniny č. p. 405, u potravin č. p. 1316, před Zámečkem č. p. 1), Lidické náměstí, naproti </w:t>
      </w:r>
      <w:r w:rsidRPr="00463622">
        <w:rPr>
          <w:rFonts w:ascii="Arial" w:hAnsi="Arial" w:cs="Arial"/>
          <w:sz w:val="22"/>
          <w:szCs w:val="22"/>
        </w:rPr>
        <w:t>Ž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elezářství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>U</w:t>
      </w:r>
      <w:r w:rsidRPr="00463622">
        <w:rPr>
          <w:rFonts w:ascii="Arial" w:hAnsi="Arial" w:cs="Arial"/>
          <w:sz w:val="22"/>
          <w:szCs w:val="22"/>
          <w:lang w:val="x-none"/>
        </w:rPr>
        <w:t> Blacka č. p. 797, kluziště dle potřeby, hlavní nádraží ČD, ulice Hlavní, Husova, V Záhoří k č. p. 815, nakládka posypového materiálu – dle telefonické domluvy.</w:t>
      </w:r>
    </w:p>
    <w:p w14:paraId="56466C6D" w14:textId="771097C3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Malotraktor</w:t>
      </w:r>
    </w:p>
    <w:p w14:paraId="66BA71E1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Chodníky: Dolní Smržovka, Havlíčkova ulice, ke kovárně, dále dle potřeby.</w:t>
      </w:r>
    </w:p>
    <w:p w14:paraId="03BC2A6A" w14:textId="529B1AA3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Fréza ruční</w:t>
      </w:r>
    </w:p>
    <w:p w14:paraId="64B3C639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 xml:space="preserve">Přechody, chodník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Rooseweltova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>, chodník k nádraží ČD, zvony u samoobsluhy č. p. 1316, operativně cesty dle potřeby.</w:t>
      </w:r>
    </w:p>
    <w:p w14:paraId="275225A6" w14:textId="428EE1B8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 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Zajištění schůdnosti a sjízdnosti města</w:t>
      </w:r>
      <w:r w:rsidRPr="00463622">
        <w:rPr>
          <w:rFonts w:ascii="Arial" w:hAnsi="Arial" w:cs="Arial"/>
          <w:sz w:val="22"/>
          <w:szCs w:val="22"/>
          <w:lang w:val="x-none"/>
        </w:rPr>
        <w:t> </w:t>
      </w:r>
      <w:r w:rsidRPr="00463622">
        <w:rPr>
          <w:rFonts w:ascii="Arial" w:hAnsi="Arial" w:cs="Arial"/>
          <w:sz w:val="22"/>
          <w:szCs w:val="22"/>
        </w:rPr>
        <w:t>– </w:t>
      </w:r>
      <w:r w:rsidRPr="00463622">
        <w:rPr>
          <w:rFonts w:ascii="Arial" w:hAnsi="Arial" w:cs="Arial"/>
          <w:b/>
          <w:bCs/>
          <w:sz w:val="22"/>
          <w:szCs w:val="22"/>
        </w:rPr>
        <w:t>p</w:t>
      </w: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osyp</w:t>
      </w:r>
      <w:r w:rsidRPr="00463622">
        <w:rPr>
          <w:rFonts w:ascii="Arial" w:hAnsi="Arial" w:cs="Arial"/>
          <w:sz w:val="22"/>
          <w:szCs w:val="22"/>
          <w:lang w:val="x-none"/>
        </w:rPr>
        <w:t> (Mercedes, M 26)</w:t>
      </w:r>
    </w:p>
    <w:p w14:paraId="157B1378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Pouze nebezpečné úseky vozovek, stoupání, klesání, zatáčky, křižovatky místních komunikací, chodníky</w:t>
      </w:r>
      <w:r w:rsidRPr="00463622">
        <w:rPr>
          <w:rFonts w:ascii="Arial" w:hAnsi="Arial" w:cs="Arial"/>
          <w:sz w:val="22"/>
          <w:szCs w:val="22"/>
        </w:rPr>
        <w:t>.</w:t>
      </w:r>
    </w:p>
    <w:p w14:paraId="6D140879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b/>
          <w:bCs/>
          <w:sz w:val="22"/>
          <w:szCs w:val="22"/>
          <w:lang w:val="x-none"/>
        </w:rPr>
        <w:t>Smluvní výpomoc</w:t>
      </w:r>
    </w:p>
    <w:p w14:paraId="3495FB40" w14:textId="77777777" w:rsidR="00463622" w:rsidRPr="00463622" w:rsidRDefault="00463622" w:rsidP="00392B58">
      <w:pPr>
        <w:jc w:val="both"/>
        <w:rPr>
          <w:rFonts w:ascii="Arial" w:hAnsi="Arial" w:cs="Arial"/>
          <w:sz w:val="22"/>
          <w:szCs w:val="22"/>
        </w:rPr>
      </w:pPr>
      <w:r w:rsidRPr="00463622">
        <w:rPr>
          <w:rFonts w:ascii="Arial" w:hAnsi="Arial" w:cs="Arial"/>
          <w:sz w:val="22"/>
          <w:szCs w:val="22"/>
          <w:lang w:val="x-none"/>
        </w:rPr>
        <w:t>-          úsek Horní Černá Studnice v délce 300 m</w:t>
      </w:r>
    </w:p>
    <w:p w14:paraId="4C20A7D7" w14:textId="1E2E21D9" w:rsidR="004D29E7" w:rsidRDefault="00463622" w:rsidP="004A2A37">
      <w:pPr>
        <w:jc w:val="both"/>
      </w:pPr>
      <w:r w:rsidRPr="00463622">
        <w:rPr>
          <w:rFonts w:ascii="Arial" w:hAnsi="Arial" w:cs="Arial"/>
          <w:sz w:val="22"/>
          <w:szCs w:val="22"/>
          <w:lang w:val="x-none"/>
        </w:rPr>
        <w:t xml:space="preserve">-          Jateční ulice, </w:t>
      </w:r>
      <w:proofErr w:type="spellStart"/>
      <w:r w:rsidRPr="00463622">
        <w:rPr>
          <w:rFonts w:ascii="Arial" w:hAnsi="Arial" w:cs="Arial"/>
          <w:sz w:val="22"/>
          <w:szCs w:val="22"/>
          <w:lang w:val="x-none"/>
        </w:rPr>
        <w:t>Priebschovy</w:t>
      </w:r>
      <w:proofErr w:type="spellEnd"/>
      <w:r w:rsidRPr="00463622">
        <w:rPr>
          <w:rFonts w:ascii="Arial" w:hAnsi="Arial" w:cs="Arial"/>
          <w:sz w:val="22"/>
          <w:szCs w:val="22"/>
          <w:lang w:val="x-none"/>
        </w:rPr>
        <w:t xml:space="preserve"> domky v Dolní Smržovce</w:t>
      </w:r>
      <w:r w:rsidR="00551B42" w:rsidRPr="009648BF">
        <w:rPr>
          <w:rFonts w:ascii="Arial" w:hAnsi="Arial" w:cs="Arial"/>
          <w:sz w:val="22"/>
          <w:szCs w:val="22"/>
          <w:lang w:val="x-none"/>
        </w:rPr>
        <w:t>.</w:t>
      </w:r>
    </w:p>
    <w:sectPr w:rsidR="004D2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0F3F" w14:textId="77777777" w:rsidR="0031772B" w:rsidRDefault="0031772B" w:rsidP="0031772B">
      <w:pPr>
        <w:spacing w:after="0" w:line="240" w:lineRule="auto"/>
      </w:pPr>
      <w:r>
        <w:separator/>
      </w:r>
    </w:p>
  </w:endnote>
  <w:endnote w:type="continuationSeparator" w:id="0">
    <w:p w14:paraId="6780C519" w14:textId="77777777" w:rsidR="0031772B" w:rsidRDefault="0031772B" w:rsidP="0031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30CF" w14:textId="77777777" w:rsidR="0031772B" w:rsidRDefault="0031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305180"/>
      <w:docPartObj>
        <w:docPartGallery w:val="Page Numbers (Bottom of Page)"/>
        <w:docPartUnique/>
      </w:docPartObj>
    </w:sdtPr>
    <w:sdtEndPr/>
    <w:sdtContent>
      <w:p w14:paraId="0312BE2F" w14:textId="54E1D81E" w:rsidR="0031772B" w:rsidRDefault="00317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0A934" w14:textId="77777777" w:rsidR="0031772B" w:rsidRDefault="003177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39B6" w14:textId="77777777" w:rsidR="0031772B" w:rsidRDefault="00317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B075" w14:textId="77777777" w:rsidR="0031772B" w:rsidRDefault="0031772B" w:rsidP="0031772B">
      <w:pPr>
        <w:spacing w:after="0" w:line="240" w:lineRule="auto"/>
      </w:pPr>
      <w:r>
        <w:separator/>
      </w:r>
    </w:p>
  </w:footnote>
  <w:footnote w:type="continuationSeparator" w:id="0">
    <w:p w14:paraId="1204F555" w14:textId="77777777" w:rsidR="0031772B" w:rsidRDefault="0031772B" w:rsidP="0031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2B48" w14:textId="77777777" w:rsidR="0031772B" w:rsidRDefault="003177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0DB0" w14:textId="77777777" w:rsidR="0031772B" w:rsidRDefault="003177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A355" w14:textId="77777777" w:rsidR="0031772B" w:rsidRDefault="00317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58B8"/>
    <w:multiLevelType w:val="hybridMultilevel"/>
    <w:tmpl w:val="7D4AED54"/>
    <w:lvl w:ilvl="0" w:tplc="4EC08E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0C3D"/>
    <w:multiLevelType w:val="hybridMultilevel"/>
    <w:tmpl w:val="2F506AAE"/>
    <w:lvl w:ilvl="0" w:tplc="74FEBF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58E6"/>
    <w:multiLevelType w:val="hybridMultilevel"/>
    <w:tmpl w:val="CF38204A"/>
    <w:lvl w:ilvl="0" w:tplc="9970E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A83"/>
    <w:multiLevelType w:val="hybridMultilevel"/>
    <w:tmpl w:val="7436CDA8"/>
    <w:lvl w:ilvl="0" w:tplc="1D5CD8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DF2"/>
    <w:multiLevelType w:val="hybridMultilevel"/>
    <w:tmpl w:val="142EAC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7038">
    <w:abstractNumId w:val="0"/>
  </w:num>
  <w:num w:numId="2" w16cid:durableId="913010349">
    <w:abstractNumId w:val="4"/>
  </w:num>
  <w:num w:numId="3" w16cid:durableId="2106919377">
    <w:abstractNumId w:val="2"/>
  </w:num>
  <w:num w:numId="4" w16cid:durableId="274412802">
    <w:abstractNumId w:val="1"/>
  </w:num>
  <w:num w:numId="5" w16cid:durableId="49403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E7"/>
    <w:rsid w:val="0031772B"/>
    <w:rsid w:val="00392B58"/>
    <w:rsid w:val="00463622"/>
    <w:rsid w:val="004A2A37"/>
    <w:rsid w:val="004D29E7"/>
    <w:rsid w:val="00551B42"/>
    <w:rsid w:val="006C43E4"/>
    <w:rsid w:val="009648BF"/>
    <w:rsid w:val="009F6F0F"/>
    <w:rsid w:val="00C11B9E"/>
    <w:rsid w:val="00C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C3C"/>
  <w15:chartTrackingRefBased/>
  <w15:docId w15:val="{361C11F9-A572-41BA-8C38-2A23D3F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9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9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29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29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9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29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29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29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29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9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29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1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72B"/>
  </w:style>
  <w:style w:type="paragraph" w:styleId="Zpat">
    <w:name w:val="footer"/>
    <w:basedOn w:val="Normln"/>
    <w:link w:val="ZpatChar"/>
    <w:uiPriority w:val="99"/>
    <w:unhideWhenUsed/>
    <w:rsid w:val="0031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Souralová Alena</dc:creator>
  <cp:keywords/>
  <dc:description/>
  <cp:lastModifiedBy>Souralová Alena</cp:lastModifiedBy>
  <cp:revision>6</cp:revision>
  <dcterms:created xsi:type="dcterms:W3CDTF">2025-01-22T07:42:00Z</dcterms:created>
  <dcterms:modified xsi:type="dcterms:W3CDTF">2025-01-23T06:49:00Z</dcterms:modified>
</cp:coreProperties>
</file>