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6E6" w:rsidRDefault="00FB3C4E">
      <w:pPr>
        <w:pStyle w:val="Nzev"/>
      </w:pPr>
      <w:r>
        <w:t>Obec Lesná</w:t>
      </w:r>
      <w:r>
        <w:br/>
        <w:t>Zastupitelstvo obce Lesná</w:t>
      </w:r>
    </w:p>
    <w:p w:rsidR="007276E6" w:rsidRDefault="00FB3C4E">
      <w:pPr>
        <w:pStyle w:val="Nadpis1"/>
      </w:pPr>
      <w:r>
        <w:t>Obecně závazná vyhláška obce Lesná</w:t>
      </w:r>
      <w:bookmarkStart w:id="0" w:name="_GoBack"/>
      <w:bookmarkEnd w:id="0"/>
      <w:r>
        <w:br/>
        <w:t>o místním poplatku za užívání veřejného prostranství</w:t>
      </w:r>
    </w:p>
    <w:p w:rsidR="007276E6" w:rsidRDefault="00FB3C4E">
      <w:pPr>
        <w:pStyle w:val="UvodniVeta"/>
      </w:pPr>
      <w:r>
        <w:t>Zastupitelstvo obce Lesná se na svém zasedání dne </w:t>
      </w:r>
      <w:r w:rsidR="00C7155D">
        <w:t>14</w:t>
      </w:r>
      <w:r>
        <w:t xml:space="preserve">. </w:t>
      </w:r>
      <w:r w:rsidR="00C7155D">
        <w:t>listopadu</w:t>
      </w:r>
      <w:r>
        <w:t xml:space="preserve"> 202</w:t>
      </w:r>
      <w:r w:rsidR="00C7155D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276E6" w:rsidRDefault="00FB3C4E">
      <w:pPr>
        <w:pStyle w:val="Nadpis2"/>
      </w:pPr>
      <w:r>
        <w:t>Čl. 1</w:t>
      </w:r>
      <w:r>
        <w:br/>
        <w:t>Úvodní ustanovení</w:t>
      </w:r>
    </w:p>
    <w:p w:rsidR="007276E6" w:rsidRDefault="00FB3C4E">
      <w:pPr>
        <w:pStyle w:val="Odstavec"/>
        <w:numPr>
          <w:ilvl w:val="0"/>
          <w:numId w:val="1"/>
        </w:numPr>
      </w:pPr>
      <w:r>
        <w:t>Obec Lesná touto vyhláškou zavádí místní poplatek za užívání veřejného prostranství (dále jen „poplatek“).</w:t>
      </w:r>
    </w:p>
    <w:p w:rsidR="007276E6" w:rsidRDefault="00FB3C4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7276E6" w:rsidRDefault="00FB3C4E">
      <w:pPr>
        <w:pStyle w:val="Nadpis2"/>
      </w:pPr>
      <w:r>
        <w:t>Čl. 2</w:t>
      </w:r>
      <w:r>
        <w:br/>
        <w:t>Předmět poplatku a poplatník</w:t>
      </w:r>
    </w:p>
    <w:p w:rsidR="007276E6" w:rsidRDefault="00FB3C4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7276E6" w:rsidRDefault="00FB3C4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7276E6" w:rsidRDefault="00FB3C4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7276E6" w:rsidRDefault="00FB3C4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7276E6" w:rsidRDefault="00FB3C4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7276E6" w:rsidRDefault="00FB3C4E">
      <w:pPr>
        <w:pStyle w:val="Odstavec"/>
        <w:numPr>
          <w:ilvl w:val="1"/>
          <w:numId w:val="1"/>
        </w:numPr>
      </w:pPr>
      <w:r>
        <w:t>umístění reklamních zařízení,</w:t>
      </w:r>
    </w:p>
    <w:p w:rsidR="007276E6" w:rsidRDefault="00FB3C4E">
      <w:pPr>
        <w:pStyle w:val="Odstavec"/>
        <w:numPr>
          <w:ilvl w:val="1"/>
          <w:numId w:val="1"/>
        </w:numPr>
      </w:pPr>
      <w:r>
        <w:t>provádění výkopových prací,</w:t>
      </w:r>
    </w:p>
    <w:p w:rsidR="007276E6" w:rsidRDefault="00FB3C4E">
      <w:pPr>
        <w:pStyle w:val="Odstavec"/>
        <w:numPr>
          <w:ilvl w:val="1"/>
          <w:numId w:val="1"/>
        </w:numPr>
      </w:pPr>
      <w:r>
        <w:t>umístění stavebních zařízení,</w:t>
      </w:r>
    </w:p>
    <w:p w:rsidR="007276E6" w:rsidRDefault="00FB3C4E">
      <w:pPr>
        <w:pStyle w:val="Odstavec"/>
        <w:numPr>
          <w:ilvl w:val="1"/>
          <w:numId w:val="1"/>
        </w:numPr>
      </w:pPr>
      <w:r>
        <w:t>umístění skládek,</w:t>
      </w:r>
    </w:p>
    <w:p w:rsidR="007276E6" w:rsidRDefault="00FB3C4E">
      <w:pPr>
        <w:pStyle w:val="Odstavec"/>
        <w:numPr>
          <w:ilvl w:val="1"/>
          <w:numId w:val="1"/>
        </w:numPr>
      </w:pPr>
      <w:r>
        <w:t>umístění zařízení cirkusů,</w:t>
      </w:r>
    </w:p>
    <w:p w:rsidR="007276E6" w:rsidRDefault="00FB3C4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7276E6" w:rsidRDefault="00FB3C4E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7276E6" w:rsidRDefault="00FB3C4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7276E6" w:rsidRDefault="00FB3C4E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7276E6" w:rsidRDefault="00FB3C4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7276E6" w:rsidRDefault="00FB3C4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7276E6" w:rsidRDefault="00FB3C4E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7276E6" w:rsidRDefault="00FB3C4E">
      <w:pPr>
        <w:pStyle w:val="Nadpis2"/>
      </w:pPr>
      <w:r>
        <w:t>Čl. 3</w:t>
      </w:r>
      <w:r>
        <w:br/>
        <w:t>Veřejná prostranství</w:t>
      </w:r>
    </w:p>
    <w:p w:rsidR="007276E6" w:rsidRDefault="00FB3C4E">
      <w:pPr>
        <w:pStyle w:val="Odstavec"/>
      </w:pPr>
      <w:r>
        <w:t>Poplatek se platí za užívání veřejných prostranství, která jsou uvedena jmenovitě v příloze č. 1</w:t>
      </w:r>
      <w:r w:rsidR="00373682">
        <w:t>.</w:t>
      </w:r>
      <w:r>
        <w:t xml:space="preserve"> T</w:t>
      </w:r>
      <w:r w:rsidR="00373682">
        <w:t>a</w:t>
      </w:r>
      <w:r>
        <w:t>to příloh</w:t>
      </w:r>
      <w:r w:rsidR="00373682">
        <w:t>a</w:t>
      </w:r>
      <w:r>
        <w:t xml:space="preserve"> tvoří nedílnou součást této vyhlášky.</w:t>
      </w:r>
    </w:p>
    <w:p w:rsidR="007276E6" w:rsidRDefault="00FB3C4E">
      <w:pPr>
        <w:pStyle w:val="Nadpis2"/>
      </w:pPr>
      <w:r>
        <w:t>Čl. 4</w:t>
      </w:r>
      <w:r>
        <w:br/>
        <w:t>Ohlašovací povinnost</w:t>
      </w:r>
    </w:p>
    <w:p w:rsidR="007276E6" w:rsidRDefault="00FB3C4E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7276E6" w:rsidRDefault="00FB3C4E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7276E6" w:rsidRDefault="00FB3C4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7276E6" w:rsidRDefault="00FB3C4E">
      <w:pPr>
        <w:pStyle w:val="Nadpis2"/>
      </w:pPr>
      <w:r>
        <w:t>Čl. 5</w:t>
      </w:r>
      <w:r>
        <w:br/>
        <w:t>Sazba poplatku</w:t>
      </w:r>
    </w:p>
    <w:p w:rsidR="007276E6" w:rsidRDefault="00FB3C4E">
      <w:pPr>
        <w:pStyle w:val="Odstavec"/>
      </w:pPr>
      <w:r>
        <w:t>Sazba poplatku činí za každý i započatý m² a každý i započatý den: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umístění skládek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7276E6" w:rsidRDefault="00FB3C4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7276E6" w:rsidRDefault="00FB3C4E">
      <w:pPr>
        <w:pStyle w:val="Nadpis2"/>
      </w:pPr>
      <w:r>
        <w:lastRenderedPageBreak/>
        <w:t>Čl. 6</w:t>
      </w:r>
      <w:r>
        <w:br/>
        <w:t>Splatnost poplatku</w:t>
      </w:r>
    </w:p>
    <w:p w:rsidR="007276E6" w:rsidRDefault="00FB3C4E">
      <w:pPr>
        <w:pStyle w:val="Odstavec"/>
      </w:pPr>
      <w:r>
        <w:t>Poplatek je splatný v den ukončení užívání veřejného prostranství.</w:t>
      </w:r>
    </w:p>
    <w:p w:rsidR="007276E6" w:rsidRDefault="00FB3C4E">
      <w:pPr>
        <w:pStyle w:val="Nadpis2"/>
      </w:pPr>
      <w:r>
        <w:t>Čl. 7</w:t>
      </w:r>
      <w:r>
        <w:br/>
        <w:t xml:space="preserve"> Osvobození</w:t>
      </w:r>
    </w:p>
    <w:p w:rsidR="007276E6" w:rsidRDefault="00FB3C4E">
      <w:pPr>
        <w:pStyle w:val="Odstavec"/>
        <w:numPr>
          <w:ilvl w:val="0"/>
          <w:numId w:val="4"/>
        </w:numPr>
      </w:pPr>
      <w:r>
        <w:t>Poplatek se neplatí:</w:t>
      </w:r>
    </w:p>
    <w:p w:rsidR="007276E6" w:rsidRDefault="00FB3C4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7276E6" w:rsidRDefault="00FB3C4E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7276E6" w:rsidRDefault="00FB3C4E">
      <w:pPr>
        <w:pStyle w:val="Odstavec"/>
        <w:numPr>
          <w:ilvl w:val="0"/>
          <w:numId w:val="1"/>
        </w:numPr>
      </w:pPr>
      <w:r>
        <w:t>Od poplatku se dále osvobozují:</w:t>
      </w:r>
    </w:p>
    <w:p w:rsidR="007276E6" w:rsidRDefault="00FB3C4E">
      <w:pPr>
        <w:pStyle w:val="Odstavec"/>
        <w:numPr>
          <w:ilvl w:val="1"/>
          <w:numId w:val="1"/>
        </w:numPr>
      </w:pPr>
      <w:r>
        <w:t>stavebníci, kteří umístili stavební zařízení potřebné pro opravu fasády domu po dobu 120 dnů od oznámeného faktického zahájení této stavební akce, rodinných domů a drobných staveb,</w:t>
      </w:r>
    </w:p>
    <w:p w:rsidR="007276E6" w:rsidRDefault="00FB3C4E">
      <w:pPr>
        <w:pStyle w:val="Odstavec"/>
        <w:numPr>
          <w:ilvl w:val="1"/>
          <w:numId w:val="1"/>
        </w:numPr>
      </w:pPr>
      <w:r>
        <w:t>osoby za umístění skládky nejdéle však na 30 dnů.</w:t>
      </w:r>
    </w:p>
    <w:p w:rsidR="007276E6" w:rsidRDefault="00FB3C4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7276E6" w:rsidRDefault="00FB3C4E">
      <w:pPr>
        <w:pStyle w:val="Nadpis2"/>
      </w:pPr>
      <w:r>
        <w:t>Čl. 8</w:t>
      </w:r>
      <w:r>
        <w:br/>
        <w:t xml:space="preserve"> Přechodné a zrušovací ustanovení</w:t>
      </w:r>
    </w:p>
    <w:p w:rsidR="007276E6" w:rsidRDefault="00FB3C4E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7276E6" w:rsidRDefault="00FB3C4E">
      <w:pPr>
        <w:pStyle w:val="Odstavec"/>
        <w:numPr>
          <w:ilvl w:val="0"/>
          <w:numId w:val="1"/>
        </w:numPr>
      </w:pPr>
      <w:r>
        <w:t>Zrušuje se obecně závazná vyhláška č. 1/2018, o místních poplatcích, ze dne 28. prosince 2018.</w:t>
      </w:r>
    </w:p>
    <w:p w:rsidR="007276E6" w:rsidRDefault="00FB3C4E">
      <w:pPr>
        <w:pStyle w:val="Nadpis2"/>
      </w:pPr>
      <w:r>
        <w:t>Čl. 9</w:t>
      </w:r>
      <w:r>
        <w:br/>
        <w:t>Účinnost</w:t>
      </w:r>
    </w:p>
    <w:p w:rsidR="007276E6" w:rsidRDefault="00FB3C4E">
      <w:pPr>
        <w:pStyle w:val="Odstavec"/>
      </w:pPr>
      <w:r>
        <w:t>Tato vyhláška nabývá účinnosti dnem 1. ledna 202</w:t>
      </w:r>
      <w:r w:rsidR="00C7155D">
        <w:t>5</w:t>
      </w:r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276E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76E6" w:rsidRDefault="00FB3C4E">
            <w:pPr>
              <w:pStyle w:val="PodpisovePole"/>
            </w:pPr>
            <w:r>
              <w:t>Ing. Jindřich Jíra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76E6" w:rsidRDefault="00FB3C4E">
            <w:pPr>
              <w:pStyle w:val="PodpisovePole"/>
            </w:pPr>
            <w:r>
              <w:t>Vladimíra Kosová v. r.</w:t>
            </w:r>
            <w:r>
              <w:br/>
              <w:t xml:space="preserve"> místostarostka</w:t>
            </w:r>
          </w:p>
        </w:tc>
      </w:tr>
      <w:tr w:rsidR="007276E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76E6" w:rsidRDefault="007276E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76E6" w:rsidRDefault="007276E6">
            <w:pPr>
              <w:pStyle w:val="PodpisovePole"/>
            </w:pPr>
          </w:p>
        </w:tc>
      </w:tr>
    </w:tbl>
    <w:p w:rsidR="00FB3C4E" w:rsidRDefault="00FB3C4E"/>
    <w:sectPr w:rsidR="00FB3C4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A60" w:rsidRDefault="00954A60">
      <w:r>
        <w:separator/>
      </w:r>
    </w:p>
  </w:endnote>
  <w:endnote w:type="continuationSeparator" w:id="0">
    <w:p w:rsidR="00954A60" w:rsidRDefault="0095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A60" w:rsidRDefault="00954A60">
      <w:r>
        <w:rPr>
          <w:color w:val="000000"/>
        </w:rPr>
        <w:separator/>
      </w:r>
    </w:p>
  </w:footnote>
  <w:footnote w:type="continuationSeparator" w:id="0">
    <w:p w:rsidR="00954A60" w:rsidRDefault="00954A60">
      <w:r>
        <w:continuationSeparator/>
      </w:r>
    </w:p>
  </w:footnote>
  <w:footnote w:id="1">
    <w:p w:rsidR="007276E6" w:rsidRDefault="00FB3C4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7276E6" w:rsidRDefault="00FB3C4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7276E6" w:rsidRDefault="00FB3C4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7276E6" w:rsidRDefault="00FB3C4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7276E6" w:rsidRDefault="00FB3C4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7276E6" w:rsidRDefault="00FB3C4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7276E6" w:rsidRDefault="00FB3C4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363C3"/>
    <w:multiLevelType w:val="multilevel"/>
    <w:tmpl w:val="15CCA45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6E6"/>
    <w:rsid w:val="00321CF4"/>
    <w:rsid w:val="00373682"/>
    <w:rsid w:val="00381BB2"/>
    <w:rsid w:val="007276E6"/>
    <w:rsid w:val="00806AB7"/>
    <w:rsid w:val="00954A60"/>
    <w:rsid w:val="009F41D6"/>
    <w:rsid w:val="00A86EA5"/>
    <w:rsid w:val="00AA3126"/>
    <w:rsid w:val="00AC04F5"/>
    <w:rsid w:val="00C7155D"/>
    <w:rsid w:val="00CA6794"/>
    <w:rsid w:val="00D6150B"/>
    <w:rsid w:val="00DA5A90"/>
    <w:rsid w:val="00ED487C"/>
    <w:rsid w:val="00FB3C4E"/>
    <w:rsid w:val="00FD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652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2023-12-16T16:21:00Z</dcterms:created>
  <dcterms:modified xsi:type="dcterms:W3CDTF">2024-10-22T07:13:00Z</dcterms:modified>
</cp:coreProperties>
</file>