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8579D" w14:textId="7CD60284" w:rsidR="006A579C" w:rsidRPr="002D68C2" w:rsidRDefault="002D68C2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2D68C2">
        <w:rPr>
          <w:rFonts w:ascii="Arial" w:hAnsi="Arial" w:cs="Arial"/>
          <w:b/>
          <w:sz w:val="26"/>
          <w:szCs w:val="26"/>
        </w:rPr>
        <w:t>O</w:t>
      </w:r>
      <w:r w:rsidR="006A579C" w:rsidRPr="002D68C2">
        <w:rPr>
          <w:rFonts w:ascii="Arial" w:hAnsi="Arial" w:cs="Arial"/>
          <w:b/>
          <w:sz w:val="26"/>
          <w:szCs w:val="26"/>
        </w:rPr>
        <w:t>becně závazn</w:t>
      </w:r>
      <w:r w:rsidRPr="002D68C2">
        <w:rPr>
          <w:rFonts w:ascii="Arial" w:hAnsi="Arial" w:cs="Arial"/>
          <w:b/>
          <w:sz w:val="26"/>
          <w:szCs w:val="26"/>
        </w:rPr>
        <w:t>á</w:t>
      </w:r>
      <w:r w:rsidR="006A579C" w:rsidRPr="002D68C2">
        <w:rPr>
          <w:rFonts w:ascii="Arial" w:hAnsi="Arial" w:cs="Arial"/>
          <w:b/>
          <w:sz w:val="26"/>
          <w:szCs w:val="26"/>
        </w:rPr>
        <w:t xml:space="preserve"> vyhlášk</w:t>
      </w:r>
      <w:r w:rsidRPr="002D68C2">
        <w:rPr>
          <w:rFonts w:ascii="Arial" w:hAnsi="Arial" w:cs="Arial"/>
          <w:b/>
          <w:sz w:val="26"/>
          <w:szCs w:val="26"/>
        </w:rPr>
        <w:t xml:space="preserve">a </w:t>
      </w:r>
      <w:r w:rsidR="006A579C" w:rsidRPr="002D68C2">
        <w:rPr>
          <w:rFonts w:ascii="Arial" w:hAnsi="Arial" w:cs="Arial"/>
          <w:b/>
          <w:sz w:val="26"/>
          <w:szCs w:val="26"/>
        </w:rPr>
        <w:t>obce</w:t>
      </w:r>
      <w:r w:rsidR="0065481A" w:rsidRPr="002D68C2">
        <w:rPr>
          <w:rFonts w:ascii="Arial" w:hAnsi="Arial" w:cs="Arial"/>
          <w:b/>
          <w:sz w:val="26"/>
          <w:szCs w:val="26"/>
        </w:rPr>
        <w:t xml:space="preserve">, kterou se </w:t>
      </w:r>
      <w:r w:rsidR="0096577E" w:rsidRPr="002D68C2">
        <w:rPr>
          <w:rFonts w:ascii="Arial" w:hAnsi="Arial" w:cs="Arial"/>
          <w:b/>
          <w:sz w:val="26"/>
          <w:szCs w:val="26"/>
        </w:rPr>
        <w:t>stanovují pravidla pro</w:t>
      </w:r>
      <w:r w:rsidR="00CF08FF" w:rsidRPr="002D68C2">
        <w:rPr>
          <w:rFonts w:ascii="Arial" w:hAnsi="Arial" w:cs="Arial"/>
          <w:b/>
          <w:sz w:val="26"/>
          <w:szCs w:val="26"/>
        </w:rPr>
        <w:t xml:space="preserve"> </w:t>
      </w:r>
      <w:r w:rsidR="0096577E" w:rsidRPr="002D68C2">
        <w:rPr>
          <w:rFonts w:ascii="Arial" w:hAnsi="Arial" w:cs="Arial"/>
          <w:b/>
          <w:sz w:val="26"/>
          <w:szCs w:val="26"/>
        </w:rPr>
        <w:t xml:space="preserve">pohyb psů </w:t>
      </w:r>
      <w:r>
        <w:rPr>
          <w:rFonts w:ascii="Arial" w:hAnsi="Arial" w:cs="Arial"/>
          <w:b/>
          <w:sz w:val="26"/>
          <w:szCs w:val="26"/>
        </w:rPr>
        <w:t xml:space="preserve">a dalších domácích zvířat </w:t>
      </w:r>
      <w:r w:rsidR="0096577E" w:rsidRPr="002D68C2">
        <w:rPr>
          <w:rFonts w:ascii="Arial" w:hAnsi="Arial" w:cs="Arial"/>
          <w:b/>
          <w:sz w:val="26"/>
          <w:szCs w:val="26"/>
        </w:rPr>
        <w:t xml:space="preserve">na veřejném prostranství </w:t>
      </w:r>
      <w:r>
        <w:rPr>
          <w:rFonts w:ascii="Arial" w:hAnsi="Arial" w:cs="Arial"/>
          <w:b/>
          <w:sz w:val="26"/>
          <w:szCs w:val="26"/>
        </w:rPr>
        <w:t xml:space="preserve">obce </w:t>
      </w:r>
    </w:p>
    <w:p w14:paraId="4D662502" w14:textId="77777777" w:rsidR="006A579C" w:rsidRPr="0062486B" w:rsidRDefault="006A579C" w:rsidP="00CF08FF">
      <w:pPr>
        <w:pBdr>
          <w:bottom w:val="single" w:sz="4" w:space="1" w:color="auto"/>
        </w:pBdr>
        <w:spacing w:line="276" w:lineRule="auto"/>
        <w:jc w:val="center"/>
        <w:rPr>
          <w:rFonts w:ascii="Arial" w:hAnsi="Arial" w:cs="Arial"/>
        </w:rPr>
      </w:pPr>
    </w:p>
    <w:p w14:paraId="4752305C" w14:textId="0EB6B77C" w:rsidR="002C2179" w:rsidRPr="00CF08FF" w:rsidRDefault="002C2179" w:rsidP="00CF08FF">
      <w:pPr>
        <w:keepNext/>
        <w:spacing w:line="276" w:lineRule="auto"/>
        <w:jc w:val="left"/>
        <w:rPr>
          <w:rFonts w:ascii="Arial" w:hAnsi="Arial" w:cs="Arial"/>
          <w:b/>
          <w:i/>
          <w:color w:val="FF0000"/>
        </w:rPr>
      </w:pPr>
    </w:p>
    <w:p w14:paraId="22156349" w14:textId="77777777" w:rsidR="002D68C2" w:rsidRPr="002E0EAD" w:rsidRDefault="002D68C2" w:rsidP="002D68C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Pr="00462101">
        <w:rPr>
          <w:rFonts w:ascii="Arial" w:hAnsi="Arial" w:cs="Arial"/>
          <w:b/>
        </w:rPr>
        <w:t>Kalenice</w:t>
      </w:r>
    </w:p>
    <w:p w14:paraId="298EA004" w14:textId="77777777" w:rsidR="002D68C2" w:rsidRPr="002E0EAD" w:rsidRDefault="002D68C2" w:rsidP="002D68C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Pr="00462101">
        <w:rPr>
          <w:rFonts w:ascii="Arial" w:hAnsi="Arial" w:cs="Arial"/>
          <w:b/>
        </w:rPr>
        <w:t>Kalenice</w:t>
      </w:r>
    </w:p>
    <w:p w14:paraId="5F9D91A4" w14:textId="1E0458E3" w:rsidR="002D68C2" w:rsidRPr="002E0EAD" w:rsidRDefault="002D68C2" w:rsidP="002D68C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Pr="00462101">
        <w:rPr>
          <w:rFonts w:ascii="Arial" w:hAnsi="Arial" w:cs="Arial"/>
          <w:b/>
        </w:rPr>
        <w:t>Kalenice</w:t>
      </w:r>
      <w:r w:rsidR="000C7EAC">
        <w:rPr>
          <w:rFonts w:ascii="Arial" w:hAnsi="Arial" w:cs="Arial"/>
          <w:b/>
        </w:rPr>
        <w:t xml:space="preserve"> 3/2024</w:t>
      </w:r>
    </w:p>
    <w:p w14:paraId="664EB5FE" w14:textId="2E9643DB" w:rsidR="006A579C" w:rsidRPr="0062486B" w:rsidRDefault="0065481A" w:rsidP="00CF08FF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</w:t>
      </w:r>
      <w:r w:rsidR="00CF08FF">
        <w:rPr>
          <w:rFonts w:ascii="Arial" w:hAnsi="Arial" w:cs="Arial"/>
          <w:b/>
          <w:sz w:val="24"/>
          <w:szCs w:val="24"/>
        </w:rPr>
        <w:t>stanovují pravidla pro pohyb psů</w:t>
      </w:r>
      <w:r w:rsidR="002D68C2">
        <w:rPr>
          <w:rFonts w:ascii="Arial" w:hAnsi="Arial" w:cs="Arial"/>
          <w:b/>
          <w:sz w:val="24"/>
          <w:szCs w:val="24"/>
        </w:rPr>
        <w:t xml:space="preserve"> a dalších domácích zvířat</w:t>
      </w:r>
      <w:r w:rsidR="00CF08FF">
        <w:rPr>
          <w:rFonts w:ascii="Arial" w:hAnsi="Arial" w:cs="Arial"/>
          <w:b/>
          <w:sz w:val="24"/>
          <w:szCs w:val="24"/>
        </w:rPr>
        <w:t xml:space="preserve"> na veřejném prostranství </w:t>
      </w:r>
      <w:r w:rsidR="00CF08FF" w:rsidRPr="00D47652">
        <w:rPr>
          <w:rFonts w:ascii="Arial" w:hAnsi="Arial" w:cs="Arial"/>
          <w:b/>
          <w:sz w:val="24"/>
          <w:szCs w:val="24"/>
        </w:rPr>
        <w:t xml:space="preserve">v obci </w:t>
      </w:r>
      <w:r w:rsidR="002D68C2" w:rsidRPr="002D68C2">
        <w:rPr>
          <w:rFonts w:ascii="Arial" w:hAnsi="Arial" w:cs="Arial"/>
          <w:b/>
          <w:sz w:val="24"/>
          <w:szCs w:val="24"/>
        </w:rPr>
        <w:t>Kalenice</w:t>
      </w:r>
    </w:p>
    <w:p w14:paraId="74A8AD6F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1DDE0A37" w14:textId="7E11893C" w:rsidR="004F6AE0" w:rsidRPr="0062486B" w:rsidRDefault="004F6AE0" w:rsidP="00CF08FF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D47652">
        <w:rPr>
          <w:rFonts w:ascii="Arial" w:hAnsi="Arial" w:cs="Arial"/>
        </w:rPr>
        <w:t>obce</w:t>
      </w:r>
      <w:r w:rsidRPr="00E3733C">
        <w:rPr>
          <w:rFonts w:ascii="Arial" w:hAnsi="Arial" w:cs="Arial"/>
          <w:color w:val="00B0F0"/>
        </w:rPr>
        <w:t xml:space="preserve"> </w:t>
      </w:r>
      <w:r w:rsidR="002D68C2" w:rsidRPr="002D68C2">
        <w:rPr>
          <w:rFonts w:ascii="Arial" w:hAnsi="Arial" w:cs="Arial"/>
        </w:rPr>
        <w:t>Kalenice</w:t>
      </w:r>
      <w:r w:rsidRPr="0062486B">
        <w:rPr>
          <w:rFonts w:ascii="Arial" w:hAnsi="Arial" w:cs="Arial"/>
        </w:rPr>
        <w:t xml:space="preserve"> se na svém zasedání dne </w:t>
      </w:r>
      <w:r w:rsidR="002D68C2">
        <w:rPr>
          <w:rFonts w:ascii="Arial" w:hAnsi="Arial" w:cs="Arial"/>
        </w:rPr>
        <w:t>30.12.2024</w:t>
      </w:r>
      <w:r w:rsidRPr="0062486B">
        <w:rPr>
          <w:rFonts w:ascii="Arial" w:hAnsi="Arial" w:cs="Arial"/>
        </w:rPr>
        <w:t xml:space="preserve"> usneslo vydat na základě § </w:t>
      </w:r>
      <w:r w:rsidR="00CF08FF"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odst. </w:t>
      </w:r>
      <w:r w:rsidR="00CF08FF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</w:t>
      </w:r>
      <w:r w:rsidR="00CF08FF">
        <w:rPr>
          <w:rFonts w:ascii="Arial" w:hAnsi="Arial" w:cs="Arial"/>
        </w:rPr>
        <w:t>46</w:t>
      </w:r>
      <w:r w:rsidRPr="0062486B">
        <w:rPr>
          <w:rFonts w:ascii="Arial" w:hAnsi="Arial" w:cs="Arial"/>
        </w:rPr>
        <w:t>/</w:t>
      </w:r>
      <w:r w:rsidR="00CF08FF">
        <w:rPr>
          <w:rFonts w:ascii="Arial" w:hAnsi="Arial" w:cs="Arial"/>
        </w:rPr>
        <w:t>199</w:t>
      </w:r>
      <w:r w:rsidR="00243C48">
        <w:rPr>
          <w:rFonts w:ascii="Arial" w:hAnsi="Arial" w:cs="Arial"/>
        </w:rPr>
        <w:t>2</w:t>
      </w:r>
      <w:r w:rsidRPr="0062486B">
        <w:rPr>
          <w:rFonts w:ascii="Arial" w:hAnsi="Arial" w:cs="Arial"/>
        </w:rPr>
        <w:t xml:space="preserve"> Sb., </w:t>
      </w:r>
      <w:r w:rsidR="00CF08FF"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 w:rsidR="00243C48">
        <w:rPr>
          <w:rFonts w:ascii="Arial" w:hAnsi="Arial" w:cs="Arial"/>
        </w:rPr>
        <w:t>ochran</w:t>
      </w:r>
      <w:r w:rsidR="00CF08FF">
        <w:rPr>
          <w:rFonts w:ascii="Arial" w:hAnsi="Arial" w:cs="Arial"/>
        </w:rPr>
        <w:t>u zvířat proti týrání</w:t>
      </w:r>
      <w:r w:rsidR="00243C48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ve znění pozdějších předpisů</w:t>
      </w:r>
      <w:r w:rsidR="00925061">
        <w:rPr>
          <w:rFonts w:ascii="Arial" w:hAnsi="Arial" w:cs="Arial"/>
        </w:rPr>
        <w:t>,</w:t>
      </w:r>
      <w:r w:rsidR="00A07872"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 w:rsidR="00CF08FF"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925061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0AC12255" w14:textId="77777777" w:rsidR="006A579C" w:rsidRPr="0062486B" w:rsidRDefault="006A579C" w:rsidP="00CF08FF">
      <w:pPr>
        <w:spacing w:line="276" w:lineRule="auto"/>
        <w:rPr>
          <w:rFonts w:ascii="Arial" w:hAnsi="Arial" w:cs="Arial"/>
        </w:rPr>
      </w:pPr>
    </w:p>
    <w:p w14:paraId="6B668427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6E8ACE6" w14:textId="0A2281C5" w:rsidR="004F6AE0" w:rsidRPr="005F7FAE" w:rsidRDefault="000A6458" w:rsidP="00CF08FF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38DBF982" w14:textId="5C4B55DD" w:rsidR="00243C48" w:rsidRPr="0062486B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 xml:space="preserve">v obci </w:t>
      </w:r>
      <w:r w:rsidR="002D68C2" w:rsidRPr="002D68C2">
        <w:rPr>
          <w:rFonts w:ascii="Arial" w:hAnsi="Arial" w:cs="Arial"/>
        </w:rPr>
        <w:t>Kalenice</w:t>
      </w:r>
    </w:p>
    <w:p w14:paraId="69FFD108" w14:textId="504E9415" w:rsidR="00243C48" w:rsidRPr="0062486B" w:rsidRDefault="00E872FB" w:rsidP="00CF08FF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="002D68C2" w:rsidRPr="002D68C2">
        <w:rPr>
          <w:rFonts w:ascii="Arial" w:hAnsi="Arial" w:cs="Arial"/>
        </w:rPr>
        <w:t>Kalenice</w:t>
      </w:r>
      <w:r w:rsidR="002D68C2">
        <w:rPr>
          <w:rFonts w:ascii="Arial" w:hAnsi="Arial" w:cs="Arial"/>
        </w:rPr>
        <w:t xml:space="preserve"> (definovaných pozemky </w:t>
      </w:r>
      <w:proofErr w:type="spellStart"/>
      <w:r w:rsidR="002D68C2">
        <w:rPr>
          <w:rFonts w:ascii="Arial" w:hAnsi="Arial" w:cs="Arial"/>
        </w:rPr>
        <w:t>p.č</w:t>
      </w:r>
      <w:proofErr w:type="spellEnd"/>
      <w:r w:rsidR="002D68C2">
        <w:rPr>
          <w:rFonts w:ascii="Arial" w:hAnsi="Arial" w:cs="Arial"/>
        </w:rPr>
        <w:t xml:space="preserve">. st. 20/1 a 12, </w:t>
      </w:r>
      <w:proofErr w:type="spellStart"/>
      <w:r w:rsidR="002D68C2">
        <w:rPr>
          <w:rFonts w:ascii="Arial" w:hAnsi="Arial" w:cs="Arial"/>
        </w:rPr>
        <w:t>p.č</w:t>
      </w:r>
      <w:proofErr w:type="spellEnd"/>
      <w:r w:rsidR="002D68C2">
        <w:rPr>
          <w:rFonts w:ascii="Arial" w:hAnsi="Arial" w:cs="Arial"/>
        </w:rPr>
        <w:t xml:space="preserve">. 1334, 1352/4, 1339, 1346, 1347/1, 1352/1, 1357, 435/35, 1354, 1352/1, 1356) </w:t>
      </w:r>
      <w:r>
        <w:rPr>
          <w:rFonts w:ascii="Arial" w:hAnsi="Arial" w:cs="Arial"/>
        </w:rPr>
        <w:t xml:space="preserve">je možný pohyb psů pouze </w:t>
      </w:r>
      <w:r w:rsidRPr="002D68C2">
        <w:rPr>
          <w:rFonts w:ascii="Arial" w:hAnsi="Arial" w:cs="Arial"/>
        </w:rPr>
        <w:t>na vodítku,</w:t>
      </w:r>
      <w:r w:rsidR="002D68C2" w:rsidRPr="002D68C2">
        <w:rPr>
          <w:rFonts w:ascii="Arial" w:hAnsi="Arial" w:cs="Arial"/>
        </w:rPr>
        <w:t xml:space="preserve"> v případě že doprovodem psa je nezletilá osoba pak</w:t>
      </w:r>
      <w:r w:rsidRPr="002D68C2">
        <w:rPr>
          <w:rFonts w:ascii="Arial" w:hAnsi="Arial" w:cs="Arial"/>
        </w:rPr>
        <w:t xml:space="preserve"> na vodítku </w:t>
      </w:r>
      <w:r w:rsidR="007B0B47" w:rsidRPr="002D68C2">
        <w:rPr>
          <w:rFonts w:ascii="Arial" w:hAnsi="Arial" w:cs="Arial"/>
        </w:rPr>
        <w:t xml:space="preserve">a </w:t>
      </w:r>
      <w:r w:rsidRPr="002D68C2">
        <w:rPr>
          <w:rFonts w:ascii="Arial" w:hAnsi="Arial" w:cs="Arial"/>
        </w:rPr>
        <w:t>s</w:t>
      </w:r>
      <w:r w:rsidR="002D68C2" w:rsidRPr="002D68C2">
        <w:rPr>
          <w:rFonts w:ascii="Arial" w:hAnsi="Arial" w:cs="Arial"/>
        </w:rPr>
        <w:t> </w:t>
      </w:r>
      <w:r w:rsidRPr="002D68C2">
        <w:rPr>
          <w:rFonts w:ascii="Arial" w:hAnsi="Arial" w:cs="Arial"/>
        </w:rPr>
        <w:t>náhubkem</w:t>
      </w:r>
      <w:r w:rsidR="002D68C2" w:rsidRPr="002D68C2">
        <w:rPr>
          <w:rFonts w:ascii="Arial" w:hAnsi="Arial" w:cs="Arial"/>
        </w:rPr>
        <w:t>.</w:t>
      </w:r>
    </w:p>
    <w:p w14:paraId="6F6D827E" w14:textId="0203C673" w:rsidR="002D68C2" w:rsidRDefault="002D68C2" w:rsidP="002D68C2">
      <w:pPr>
        <w:pStyle w:val="Odstavecseseznamem"/>
        <w:numPr>
          <w:ilvl w:val="0"/>
          <w:numId w:val="4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 xml:space="preserve">v obci </w:t>
      </w:r>
      <w:r w:rsidRPr="002D68C2">
        <w:rPr>
          <w:rFonts w:ascii="Arial" w:hAnsi="Arial" w:cs="Arial"/>
        </w:rPr>
        <w:t>Kalenice</w:t>
      </w:r>
      <w:r>
        <w:rPr>
          <w:rFonts w:ascii="Arial" w:hAnsi="Arial" w:cs="Arial"/>
        </w:rPr>
        <w:t xml:space="preserve"> (definovaných pozemky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st. 20/1 a 12, </w:t>
      </w:r>
      <w:proofErr w:type="spellStart"/>
      <w:r>
        <w:rPr>
          <w:rFonts w:ascii="Arial" w:hAnsi="Arial" w:cs="Arial"/>
        </w:rPr>
        <w:t>p.č</w:t>
      </w:r>
      <w:proofErr w:type="spellEnd"/>
      <w:r>
        <w:rPr>
          <w:rFonts w:ascii="Arial" w:hAnsi="Arial" w:cs="Arial"/>
        </w:rPr>
        <w:t xml:space="preserve">. 1334, 1352/4, 1339, 1346, 1347/1, 1352/1, 1357, 435/35, 1354, 1352/1, 1356) je </w:t>
      </w:r>
      <w:r>
        <w:rPr>
          <w:rFonts w:ascii="Arial" w:hAnsi="Arial" w:cs="Arial"/>
        </w:rPr>
        <w:t>zakázaný volný pohyb domácích zvířat.</w:t>
      </w:r>
    </w:p>
    <w:p w14:paraId="7CF6EAE8" w14:textId="77777777" w:rsidR="002D68C2" w:rsidRPr="0062486B" w:rsidRDefault="002D68C2" w:rsidP="002D68C2">
      <w:pPr>
        <w:pStyle w:val="Odstavecseseznamem"/>
        <w:tabs>
          <w:tab w:val="left" w:pos="709"/>
        </w:tabs>
        <w:spacing w:line="276" w:lineRule="auto"/>
        <w:ind w:left="709"/>
        <w:contextualSpacing w:val="0"/>
        <w:rPr>
          <w:rFonts w:ascii="Arial" w:hAnsi="Arial" w:cs="Arial"/>
        </w:rPr>
      </w:pPr>
    </w:p>
    <w:p w14:paraId="0F1C390E" w14:textId="4A5E401B" w:rsidR="00243C48" w:rsidRDefault="00E872F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</w:t>
      </w:r>
      <w:r w:rsidR="00E7765B">
        <w:rPr>
          <w:rFonts w:ascii="Arial" w:hAnsi="Arial" w:cs="Arial"/>
        </w:rPr>
        <w:t> </w:t>
      </w:r>
      <w:r>
        <w:rPr>
          <w:rFonts w:ascii="Arial" w:hAnsi="Arial" w:cs="Arial"/>
        </w:rPr>
        <w:t>odst</w:t>
      </w:r>
      <w:r w:rsidR="00E7765B">
        <w:rPr>
          <w:rFonts w:ascii="Arial" w:hAnsi="Arial" w:cs="Arial"/>
        </w:rPr>
        <w:t>avci</w:t>
      </w:r>
      <w:r>
        <w:rPr>
          <w:rFonts w:ascii="Arial" w:hAnsi="Arial" w:cs="Arial"/>
        </w:rPr>
        <w:t> 1 zajišťuje fyzická osoba, která má psa na veřejném prostranství pod kontrolou či dohledem</w:t>
      </w:r>
      <w:r w:rsidR="002D68C2">
        <w:rPr>
          <w:rFonts w:ascii="Arial" w:hAnsi="Arial" w:cs="Arial"/>
        </w:rPr>
        <w:t>, nebo vlastní</w:t>
      </w:r>
      <w:r w:rsidR="002C31C1">
        <w:rPr>
          <w:rFonts w:ascii="Arial" w:hAnsi="Arial" w:cs="Arial"/>
        </w:rPr>
        <w:t>k</w:t>
      </w:r>
      <w:r w:rsidR="002D68C2">
        <w:rPr>
          <w:rFonts w:ascii="Arial" w:hAnsi="Arial" w:cs="Arial"/>
        </w:rPr>
        <w:t xml:space="preserve"> domácího zvířete</w:t>
      </w:r>
      <w:r w:rsidR="00243C48" w:rsidRPr="0062486B">
        <w:rPr>
          <w:rFonts w:ascii="Arial" w:hAnsi="Arial" w:cs="Arial"/>
        </w:rPr>
        <w:t>.</w:t>
      </w:r>
      <w:r w:rsidR="00243C48" w:rsidRPr="0062486B">
        <w:rPr>
          <w:rFonts w:ascii="Arial" w:hAnsi="Arial" w:cs="Arial"/>
          <w:vertAlign w:val="superscript"/>
        </w:rPr>
        <w:footnoteReference w:id="1"/>
      </w:r>
    </w:p>
    <w:p w14:paraId="62C3896A" w14:textId="3558683B" w:rsidR="00E7765B" w:rsidRPr="0062486B" w:rsidRDefault="00E7765B" w:rsidP="00CF08FF">
      <w:pPr>
        <w:pStyle w:val="Odstavecseseznamem"/>
        <w:numPr>
          <w:ilvl w:val="0"/>
          <w:numId w:val="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2"/>
      </w:r>
    </w:p>
    <w:p w14:paraId="53C3462F" w14:textId="77777777" w:rsidR="004F6AE0" w:rsidRPr="0062486B" w:rsidRDefault="004F6AE0" w:rsidP="00CF08FF">
      <w:pPr>
        <w:spacing w:line="276" w:lineRule="auto"/>
        <w:rPr>
          <w:rFonts w:ascii="Arial" w:hAnsi="Arial" w:cs="Arial"/>
        </w:rPr>
      </w:pPr>
    </w:p>
    <w:p w14:paraId="5C54080A" w14:textId="77777777" w:rsidR="00A64EEE" w:rsidRPr="0062486B" w:rsidRDefault="00A64EEE" w:rsidP="00CF08FF">
      <w:pPr>
        <w:spacing w:line="276" w:lineRule="auto"/>
        <w:rPr>
          <w:rFonts w:ascii="Arial" w:hAnsi="Arial" w:cs="Arial"/>
        </w:rPr>
      </w:pPr>
    </w:p>
    <w:p w14:paraId="2A7A9B65" w14:textId="2C75B83E" w:rsidR="004F6AE0" w:rsidRPr="005F7FAE" w:rsidRDefault="00A64EEE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2C31C1">
        <w:rPr>
          <w:rFonts w:ascii="Arial" w:hAnsi="Arial" w:cs="Arial"/>
          <w:b/>
        </w:rPr>
        <w:t>2</w:t>
      </w:r>
    </w:p>
    <w:p w14:paraId="3CA83C52" w14:textId="77777777" w:rsidR="004F6AE0" w:rsidRPr="005F7FAE" w:rsidRDefault="004F6AE0" w:rsidP="00CF08FF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F92E8D4" w14:textId="39AEC18A" w:rsidR="004F6AE0" w:rsidRPr="0062486B" w:rsidRDefault="004F6AE0" w:rsidP="00CF08FF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</w:t>
      </w:r>
      <w:r w:rsidR="00350CEA">
        <w:rPr>
          <w:rFonts w:ascii="Arial" w:hAnsi="Arial" w:cs="Arial"/>
        </w:rPr>
        <w:t xml:space="preserve">obecně závazná </w:t>
      </w:r>
      <w:r>
        <w:rPr>
          <w:rFonts w:ascii="Arial" w:hAnsi="Arial" w:cs="Arial"/>
        </w:rPr>
        <w:t>vyhláška nabývá účinnosti počátkem patnáctého dne následujícího po dni jejího vyhlášení.</w:t>
      </w:r>
    </w:p>
    <w:p w14:paraId="5AD6E1B0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009CF356" w14:textId="77777777" w:rsidR="00351BCA" w:rsidRPr="0062486B" w:rsidRDefault="00351BCA" w:rsidP="00CF08FF">
      <w:pPr>
        <w:spacing w:line="276" w:lineRule="auto"/>
        <w:rPr>
          <w:rFonts w:ascii="Arial" w:hAnsi="Arial" w:cs="Arial"/>
        </w:rPr>
      </w:pPr>
    </w:p>
    <w:p w14:paraId="202FC7EB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64153326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</w:pPr>
    </w:p>
    <w:p w14:paraId="1C5827AA" w14:textId="77777777" w:rsidR="00847970" w:rsidRPr="0062486B" w:rsidRDefault="00847970" w:rsidP="00CF08FF">
      <w:pPr>
        <w:spacing w:line="276" w:lineRule="auto"/>
        <w:rPr>
          <w:rFonts w:ascii="Arial" w:hAnsi="Arial" w:cs="Arial"/>
        </w:rPr>
        <w:sectPr w:rsidR="00847970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53ACA8D9" w14:textId="77777777" w:rsidR="002C31C1" w:rsidRPr="001D113B" w:rsidRDefault="002C31C1" w:rsidP="002C31C1">
      <w:pPr>
        <w:ind w:firstLine="708"/>
        <w:rPr>
          <w:rFonts w:ascii="Arial" w:hAnsi="Arial" w:cs="Arial"/>
          <w:bCs/>
        </w:rPr>
      </w:pPr>
      <w:r>
        <w:rPr>
          <w:rFonts w:ascii="Arial" w:hAnsi="Arial" w:cs="Arial"/>
          <w:bCs/>
          <w:i/>
        </w:rPr>
        <w:t>Josef Purkrábek, v.r.</w:t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  <w:i/>
        </w:rPr>
        <w:t>Josef Zábranský, v.r.</w:t>
      </w:r>
      <w:r w:rsidRPr="001D113B">
        <w:rPr>
          <w:rFonts w:ascii="Arial" w:hAnsi="Arial" w:cs="Arial"/>
          <w:bCs/>
        </w:rPr>
        <w:tab/>
      </w:r>
    </w:p>
    <w:p w14:paraId="21D668EC" w14:textId="77777777" w:rsidR="002C31C1" w:rsidRPr="00FB6AE5" w:rsidRDefault="002C31C1" w:rsidP="002C31C1">
      <w:pPr>
        <w:ind w:left="708"/>
        <w:rPr>
          <w:rFonts w:ascii="Arial" w:hAnsi="Arial" w:cs="Arial"/>
          <w:bCs/>
        </w:rPr>
      </w:pPr>
      <w:r w:rsidRPr="001D113B">
        <w:rPr>
          <w:rFonts w:ascii="Arial" w:hAnsi="Arial" w:cs="Arial"/>
          <w:bCs/>
        </w:rPr>
        <w:t>místostarosta</w:t>
      </w:r>
      <w:r w:rsidRPr="001D113B"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starosta</w:t>
      </w:r>
    </w:p>
    <w:p w14:paraId="66A7642C" w14:textId="20059E6D" w:rsidR="0089430B" w:rsidRDefault="0089430B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D7AFAEF" w14:textId="3A0CFE6D" w:rsidR="00BE624E" w:rsidRPr="005F7FAE" w:rsidRDefault="00E7765B" w:rsidP="00591AAA">
      <w:pPr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Příloha </w:t>
      </w:r>
      <w:r w:rsidR="009F74FB">
        <w:rPr>
          <w:rFonts w:ascii="Arial" w:hAnsi="Arial" w:cs="Arial"/>
          <w:b/>
        </w:rPr>
        <w:t xml:space="preserve">č. … </w:t>
      </w:r>
      <w:r w:rsidR="00B77994">
        <w:rPr>
          <w:rFonts w:ascii="Arial" w:hAnsi="Arial" w:cs="Arial"/>
          <w:b/>
        </w:rPr>
        <w:t xml:space="preserve">k </w:t>
      </w:r>
      <w:r w:rsidR="00E05DD7">
        <w:rPr>
          <w:rFonts w:ascii="Arial" w:hAnsi="Arial" w:cs="Arial"/>
          <w:b/>
        </w:rPr>
        <w:t>obecně závazné vyhláš</w:t>
      </w:r>
      <w:r w:rsidR="00A57AF1">
        <w:rPr>
          <w:rFonts w:ascii="Arial" w:hAnsi="Arial" w:cs="Arial"/>
          <w:b/>
        </w:rPr>
        <w:t>ce</w:t>
      </w:r>
      <w:r w:rsidRPr="005F7FAE">
        <w:rPr>
          <w:rFonts w:ascii="Arial" w:hAnsi="Arial" w:cs="Arial"/>
          <w:b/>
        </w:rPr>
        <w:t xml:space="preserve"> </w:t>
      </w:r>
      <w:r w:rsidRPr="00A73A90">
        <w:rPr>
          <w:rFonts w:ascii="Arial" w:hAnsi="Arial" w:cs="Arial"/>
          <w:b/>
        </w:rPr>
        <w:t xml:space="preserve">obce </w:t>
      </w:r>
      <w:r w:rsidRPr="005F7FAE">
        <w:rPr>
          <w:rFonts w:ascii="Arial" w:hAnsi="Arial" w:cs="Arial"/>
          <w:b/>
          <w:color w:val="00B0F0"/>
        </w:rPr>
        <w:t>(města, městyse)</w:t>
      </w:r>
      <w:r w:rsidRPr="005F7FAE">
        <w:rPr>
          <w:rFonts w:ascii="Arial" w:hAnsi="Arial" w:cs="Arial"/>
          <w:b/>
        </w:rPr>
        <w:t xml:space="preserve">, kterou se stanovují pravidla pro pohyb psů na veřejném prostranství </w:t>
      </w:r>
      <w:r w:rsidRPr="00A73A90">
        <w:rPr>
          <w:rFonts w:ascii="Arial" w:hAnsi="Arial" w:cs="Arial"/>
          <w:b/>
        </w:rPr>
        <w:t xml:space="preserve">v obci </w:t>
      </w:r>
      <w:r w:rsidRPr="005F7FAE">
        <w:rPr>
          <w:rFonts w:ascii="Arial" w:hAnsi="Arial" w:cs="Arial"/>
          <w:b/>
          <w:color w:val="00B0F0"/>
        </w:rPr>
        <w:t>(ve městě, v městysi)</w:t>
      </w:r>
    </w:p>
    <w:p w14:paraId="4F0E7D11" w14:textId="32032A67" w:rsidR="00C5262D" w:rsidRDefault="00C5262D" w:rsidP="00CF08FF">
      <w:pPr>
        <w:spacing w:line="276" w:lineRule="auto"/>
        <w:rPr>
          <w:rFonts w:ascii="Arial" w:hAnsi="Arial" w:cs="Arial"/>
        </w:rPr>
      </w:pPr>
    </w:p>
    <w:p w14:paraId="3E7E783A" w14:textId="3BEF312C" w:rsidR="00E05DD7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1</w:t>
      </w:r>
    </w:p>
    <w:p w14:paraId="12454E43" w14:textId="77777777" w:rsidR="009F74FB" w:rsidRDefault="009F74FB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055EF8ED" w14:textId="2041AAE1" w:rsidR="00C5262D" w:rsidRPr="009F74FB" w:rsidRDefault="00C5262D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Veřejná prostranství, na nichž je možný pohyb psů pouze …:</w:t>
      </w:r>
    </w:p>
    <w:p w14:paraId="6BC7F6CA" w14:textId="3E9144ED" w:rsidR="00C5262D" w:rsidRPr="009F74FB" w:rsidRDefault="00C5262D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660DFD1B" w14:textId="0F952DF1" w:rsidR="00C5262D" w:rsidRPr="009F74FB" w:rsidRDefault="00C5262D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691035CA" w14:textId="000204F9" w:rsidR="00C5262D" w:rsidRPr="00A57AF1" w:rsidRDefault="00C5262D" w:rsidP="00A57AF1">
      <w:pPr>
        <w:pStyle w:val="Odstavecseseznamem"/>
        <w:numPr>
          <w:ilvl w:val="0"/>
          <w:numId w:val="30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682F4892" w14:textId="6BA489CB" w:rsidR="00C5262D" w:rsidRPr="00E05DD7" w:rsidRDefault="00E05DD7" w:rsidP="00E05DD7">
      <w:pPr>
        <w:keepNext/>
        <w:spacing w:line="276" w:lineRule="auto"/>
        <w:rPr>
          <w:rFonts w:ascii="Arial" w:hAnsi="Arial" w:cs="Arial"/>
          <w:i/>
          <w:color w:val="FF0000"/>
          <w:sz w:val="20"/>
        </w:rPr>
      </w:pPr>
      <w:r w:rsidRPr="00E05DD7">
        <w:rPr>
          <w:rFonts w:ascii="Arial" w:hAnsi="Arial" w:cs="Arial"/>
          <w:i/>
          <w:color w:val="FF0000"/>
          <w:sz w:val="20"/>
        </w:rPr>
        <w:t>Varianta 2</w:t>
      </w:r>
    </w:p>
    <w:p w14:paraId="026DC140" w14:textId="77777777" w:rsidR="009F74FB" w:rsidRDefault="009F74FB" w:rsidP="00CF08FF">
      <w:pPr>
        <w:spacing w:line="276" w:lineRule="auto"/>
        <w:rPr>
          <w:rFonts w:ascii="Arial" w:hAnsi="Arial" w:cs="Arial"/>
          <w:color w:val="00B0F0"/>
        </w:rPr>
      </w:pPr>
      <w:r>
        <w:rPr>
          <w:rFonts w:ascii="Arial" w:hAnsi="Arial" w:cs="Arial"/>
          <w:color w:val="00B0F0"/>
        </w:rPr>
        <w:t>Např.</w:t>
      </w:r>
    </w:p>
    <w:p w14:paraId="008710FE" w14:textId="293C1E93" w:rsidR="00C5262D" w:rsidRPr="009F74FB" w:rsidRDefault="00E05DD7" w:rsidP="00CF08FF">
      <w:pPr>
        <w:spacing w:line="276" w:lineRule="auto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 xml:space="preserve">Veřejná prostranství, na nichž se uplatňuje regulace dle čl. 1 písm. a) a b) </w:t>
      </w:r>
      <w:r w:rsidRPr="009F74FB">
        <w:rPr>
          <w:rFonts w:ascii="Arial" w:hAnsi="Arial" w:cs="Arial"/>
          <w:color w:val="00B0F0"/>
          <w:lang w:val="en-US"/>
        </w:rPr>
        <w:t>[</w:t>
      </w:r>
      <w:proofErr w:type="spellStart"/>
      <w:r w:rsidRPr="009F74FB">
        <w:rPr>
          <w:rFonts w:ascii="Arial" w:hAnsi="Arial" w:cs="Arial"/>
          <w:color w:val="00B0F0"/>
          <w:lang w:val="en-US"/>
        </w:rPr>
        <w:t>popř</w:t>
      </w:r>
      <w:proofErr w:type="spellEnd"/>
      <w:r w:rsidRPr="009F74FB">
        <w:rPr>
          <w:rFonts w:ascii="Arial" w:hAnsi="Arial" w:cs="Arial"/>
          <w:color w:val="00B0F0"/>
          <w:lang w:val="en-US"/>
        </w:rPr>
        <w:t>. c) …]</w:t>
      </w:r>
      <w:r w:rsidRPr="009F74FB">
        <w:rPr>
          <w:rFonts w:ascii="Arial" w:hAnsi="Arial" w:cs="Arial"/>
          <w:color w:val="00B0F0"/>
        </w:rPr>
        <w:t xml:space="preserve"> obecně závazné vyhlášky:</w:t>
      </w:r>
    </w:p>
    <w:p w14:paraId="7CFAEFB9" w14:textId="77777777" w:rsidR="00E05DD7" w:rsidRPr="009F74FB" w:rsidRDefault="00E05DD7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41CB86DD" w14:textId="77777777" w:rsidR="00E05DD7" w:rsidRPr="009F74FB" w:rsidRDefault="00E05DD7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…,</w:t>
      </w:r>
    </w:p>
    <w:p w14:paraId="3801B376" w14:textId="77777777" w:rsidR="00E05DD7" w:rsidRPr="009F74FB" w:rsidRDefault="00E05DD7" w:rsidP="00E05DD7">
      <w:pPr>
        <w:pStyle w:val="Odstavecseseznamem"/>
        <w:numPr>
          <w:ilvl w:val="0"/>
          <w:numId w:val="38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B0F0"/>
        </w:rPr>
      </w:pPr>
      <w:r w:rsidRPr="009F74FB">
        <w:rPr>
          <w:rFonts w:ascii="Arial" w:hAnsi="Arial" w:cs="Arial"/>
          <w:color w:val="00B0F0"/>
        </w:rPr>
        <w:t>…</w:t>
      </w:r>
    </w:p>
    <w:p w14:paraId="5F58E8A9" w14:textId="77777777" w:rsidR="00E7765B" w:rsidRPr="005F7FAE" w:rsidRDefault="00E7765B" w:rsidP="00CF08FF">
      <w:pPr>
        <w:spacing w:line="276" w:lineRule="auto"/>
        <w:rPr>
          <w:rFonts w:ascii="Arial" w:hAnsi="Arial" w:cs="Arial"/>
        </w:rPr>
      </w:pPr>
    </w:p>
    <w:p w14:paraId="0F29F38E" w14:textId="61525EC0" w:rsidR="00BE624E" w:rsidRPr="005F7FAE" w:rsidRDefault="00BE624E" w:rsidP="00CF08FF">
      <w:pPr>
        <w:spacing w:line="276" w:lineRule="auto"/>
        <w:rPr>
          <w:rFonts w:ascii="Arial" w:hAnsi="Arial" w:cs="Arial"/>
        </w:rPr>
      </w:pPr>
    </w:p>
    <w:p w14:paraId="32BB0028" w14:textId="77777777" w:rsidR="0089430B" w:rsidRPr="00693268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 xml:space="preserve">Poznámka: Do Sbírky právních předpisů územních samosprávných celků a některých správních úřadů se vkládá elektronická verze vyhlášky, kdy je místo podpisu za jménem a příjmením uvedena doložka </w:t>
      </w:r>
      <w:r>
        <w:rPr>
          <w:rFonts w:ascii="Arial" w:hAnsi="Arial" w:cs="Arial"/>
          <w:i/>
          <w:color w:val="00B0F0"/>
          <w:sz w:val="20"/>
          <w:szCs w:val="20"/>
        </w:rPr>
        <w:t>„</w:t>
      </w:r>
      <w:r w:rsidRPr="00693268">
        <w:rPr>
          <w:rFonts w:ascii="Arial" w:hAnsi="Arial" w:cs="Arial"/>
          <w:i/>
          <w:color w:val="00B0F0"/>
          <w:sz w:val="20"/>
          <w:szCs w:val="20"/>
        </w:rPr>
        <w:t>v.</w:t>
      </w:r>
      <w:r>
        <w:rPr>
          <w:rFonts w:ascii="Arial" w:hAnsi="Arial" w:cs="Arial"/>
          <w:i/>
          <w:color w:val="00B0F0"/>
          <w:sz w:val="20"/>
          <w:szCs w:val="20"/>
        </w:rPr>
        <w:t> </w:t>
      </w:r>
      <w:r w:rsidRPr="00693268">
        <w:rPr>
          <w:rFonts w:ascii="Arial" w:hAnsi="Arial" w:cs="Arial"/>
          <w:i/>
          <w:color w:val="00B0F0"/>
          <w:sz w:val="20"/>
          <w:szCs w:val="20"/>
        </w:rPr>
        <w:t>r.</w:t>
      </w:r>
      <w:r>
        <w:rPr>
          <w:rFonts w:ascii="Arial" w:hAnsi="Arial" w:cs="Arial"/>
          <w:i/>
          <w:color w:val="00B0F0"/>
          <w:sz w:val="20"/>
          <w:szCs w:val="20"/>
        </w:rPr>
        <w:t>“.</w:t>
      </w:r>
    </w:p>
    <w:p w14:paraId="4B01B9F3" w14:textId="0D1341B7" w:rsidR="0089430B" w:rsidRDefault="0089430B" w:rsidP="0089430B">
      <w:pPr>
        <w:spacing w:line="276" w:lineRule="auto"/>
        <w:rPr>
          <w:rFonts w:ascii="Arial" w:hAnsi="Arial" w:cs="Arial"/>
          <w:i/>
          <w:color w:val="00B0F0"/>
          <w:sz w:val="20"/>
          <w:szCs w:val="20"/>
        </w:rPr>
      </w:pPr>
      <w:r w:rsidRPr="00693268">
        <w:rPr>
          <w:rFonts w:ascii="Arial" w:hAnsi="Arial" w:cs="Arial"/>
          <w:i/>
          <w:color w:val="00B0F0"/>
          <w:sz w:val="20"/>
          <w:szCs w:val="20"/>
        </w:rPr>
        <w:t>Upozornění: Obec má ve smyslu § 3 odst. 2 zákona č. 35/2021 Sb., o Sbírce právních předpisů územních samosprávných celků a některých správních úřadů, povinnost po obdržení vyrozumění ze strany Ministerstva vnitra zveřejnit na své úřední desce po dobu alespoň 15 dnů oznámení o vyhlášení vyhlášky ve Sbírce právních předpisů územních samosprávných celků a některých správních úřadů.</w:t>
      </w:r>
    </w:p>
    <w:p w14:paraId="36CCC81F" w14:textId="77777777" w:rsidR="00851AAA" w:rsidRPr="00851AAA" w:rsidRDefault="00851AAA" w:rsidP="0089430B">
      <w:pPr>
        <w:spacing w:line="276" w:lineRule="auto"/>
        <w:rPr>
          <w:rFonts w:ascii="Arial" w:hAnsi="Arial" w:cs="Arial"/>
        </w:rPr>
      </w:pPr>
    </w:p>
    <w:p w14:paraId="3009D57A" w14:textId="77777777" w:rsidR="0089430B" w:rsidRPr="00851AAA" w:rsidRDefault="0089430B" w:rsidP="00CF08FF">
      <w:pPr>
        <w:spacing w:line="276" w:lineRule="auto"/>
        <w:rPr>
          <w:rFonts w:ascii="Arial" w:hAnsi="Arial" w:cs="Arial"/>
        </w:rPr>
        <w:sectPr w:rsidR="0089430B" w:rsidRPr="00851AAA" w:rsidSect="00351BCA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1B9CE2" w14:textId="77777777" w:rsidR="00851AAA" w:rsidRPr="00851AAA" w:rsidRDefault="00851AAA" w:rsidP="00851AAA">
      <w:pPr>
        <w:spacing w:line="276" w:lineRule="auto"/>
        <w:rPr>
          <w:rFonts w:ascii="Arial" w:hAnsi="Arial" w:cs="Arial"/>
        </w:rPr>
      </w:pPr>
    </w:p>
    <w:sectPr w:rsidR="00851AAA" w:rsidRPr="00851AAA" w:rsidSect="008B09E5">
      <w:footerReference w:type="default" r:id="rId9"/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F1AECC" w14:textId="77777777" w:rsidR="00DE6BC1" w:rsidRDefault="00DE6BC1" w:rsidP="006A579C">
      <w:pPr>
        <w:spacing w:after="0"/>
      </w:pPr>
      <w:r>
        <w:separator/>
      </w:r>
    </w:p>
  </w:endnote>
  <w:endnote w:type="continuationSeparator" w:id="0">
    <w:p w14:paraId="5C669E0C" w14:textId="77777777" w:rsidR="00DE6BC1" w:rsidRDefault="00DE6BC1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C92F398" w14:textId="18264031" w:rsidR="00456B24" w:rsidRPr="00456B24" w:rsidRDefault="00456B24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3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5C97F2C5" w14:textId="77777777" w:rsidR="00456B24" w:rsidRDefault="00456B2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EndPr/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13B5E" w14:textId="77777777" w:rsidR="00DE6BC1" w:rsidRDefault="00DE6BC1" w:rsidP="006A579C">
      <w:pPr>
        <w:spacing w:after="0"/>
      </w:pPr>
      <w:r>
        <w:separator/>
      </w:r>
    </w:p>
  </w:footnote>
  <w:footnote w:type="continuationSeparator" w:id="0">
    <w:p w14:paraId="27651448" w14:textId="77777777" w:rsidR="00DE6BC1" w:rsidRDefault="00DE6BC1" w:rsidP="006A579C">
      <w:pPr>
        <w:spacing w:after="0"/>
      </w:pPr>
      <w:r>
        <w:continuationSeparator/>
      </w:r>
    </w:p>
  </w:footnote>
  <w:footnote w:id="1">
    <w:p w14:paraId="54DA416C" w14:textId="5E24DC4E" w:rsidR="00243C48" w:rsidRPr="00E7765B" w:rsidRDefault="00243C48" w:rsidP="00243C4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E872FB" w:rsidRPr="00E7765B">
        <w:rPr>
          <w:rFonts w:ascii="Arial" w:hAnsi="Arial" w:cs="Arial"/>
          <w:sz w:val="18"/>
          <w:szCs w:val="18"/>
        </w:rPr>
        <w:t>Fyzickou osobou se rozumí např. chovatel psa, vlastník psa či jiná doprovázející osoba. Odchyt toulavých a</w:t>
      </w:r>
      <w:r w:rsidR="00E7765B" w:rsidRPr="00E7765B">
        <w:rPr>
          <w:rFonts w:ascii="Arial" w:hAnsi="Arial" w:cs="Arial"/>
          <w:sz w:val="18"/>
          <w:szCs w:val="18"/>
        </w:rPr>
        <w:t> </w:t>
      </w:r>
      <w:r w:rsidR="00E872FB" w:rsidRPr="00E7765B">
        <w:rPr>
          <w:rFonts w:ascii="Arial" w:hAnsi="Arial" w:cs="Arial"/>
          <w:sz w:val="18"/>
          <w:szCs w:val="18"/>
        </w:rPr>
        <w:t>opuštěných zvířat řeší např. § 42 zákona č. </w:t>
      </w:r>
      <w:r w:rsidR="001C55C2" w:rsidRPr="00E7765B">
        <w:rPr>
          <w:rFonts w:ascii="Arial" w:hAnsi="Arial" w:cs="Arial"/>
          <w:sz w:val="18"/>
          <w:szCs w:val="18"/>
        </w:rPr>
        <w:t>166/1999 Sb., o veterinární péči a o změně některých souvisejících zákonů (veterinární zákon), ve znění pozdějších předpisů</w:t>
      </w:r>
      <w:r w:rsidRPr="00E7765B">
        <w:rPr>
          <w:rFonts w:ascii="Arial" w:hAnsi="Arial" w:cs="Arial"/>
          <w:sz w:val="18"/>
          <w:szCs w:val="18"/>
        </w:rPr>
        <w:t>.</w:t>
      </w:r>
      <w:r w:rsidR="00E7765B" w:rsidRPr="00E7765B">
        <w:rPr>
          <w:rFonts w:ascii="Arial" w:hAnsi="Arial" w:cs="Arial"/>
          <w:sz w:val="18"/>
          <w:szCs w:val="18"/>
        </w:rPr>
        <w:t xml:space="preserve"> Problematiku upravují rovněž další zvláštní právní předpisy, např. zákon č. 89/2012 Sb., občanský zákoník, ve znění pozdějších předpisů.</w:t>
      </w:r>
    </w:p>
  </w:footnote>
  <w:footnote w:id="2">
    <w:p w14:paraId="3658BF15" w14:textId="429673E2" w:rsidR="00E7765B" w:rsidRPr="00E7765B" w:rsidRDefault="00E7765B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9430B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31629B">
        <w:rPr>
          <w:rFonts w:ascii="Arial" w:hAnsi="Arial" w:cs="Arial"/>
          <w:sz w:val="18"/>
          <w:szCs w:val="18"/>
        </w:rPr>
        <w:t>,</w:t>
      </w:r>
      <w:r w:rsidR="0089430B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702741">
    <w:abstractNumId w:val="21"/>
  </w:num>
  <w:num w:numId="2" w16cid:durableId="44108525">
    <w:abstractNumId w:val="19"/>
  </w:num>
  <w:num w:numId="3" w16cid:durableId="1442917224">
    <w:abstractNumId w:val="8"/>
  </w:num>
  <w:num w:numId="4" w16cid:durableId="631255998">
    <w:abstractNumId w:val="20"/>
  </w:num>
  <w:num w:numId="5" w16cid:durableId="610405974">
    <w:abstractNumId w:val="18"/>
  </w:num>
  <w:num w:numId="6" w16cid:durableId="1907491838">
    <w:abstractNumId w:val="1"/>
  </w:num>
  <w:num w:numId="7" w16cid:durableId="1120301110">
    <w:abstractNumId w:val="3"/>
  </w:num>
  <w:num w:numId="8" w16cid:durableId="737292626">
    <w:abstractNumId w:val="22"/>
  </w:num>
  <w:num w:numId="9" w16cid:durableId="185798515">
    <w:abstractNumId w:val="33"/>
  </w:num>
  <w:num w:numId="10" w16cid:durableId="1860659524">
    <w:abstractNumId w:val="13"/>
  </w:num>
  <w:num w:numId="11" w16cid:durableId="549390757">
    <w:abstractNumId w:val="10"/>
  </w:num>
  <w:num w:numId="12" w16cid:durableId="90902243">
    <w:abstractNumId w:val="26"/>
  </w:num>
  <w:num w:numId="13" w16cid:durableId="1669626044">
    <w:abstractNumId w:val="29"/>
  </w:num>
  <w:num w:numId="14" w16cid:durableId="387384425">
    <w:abstractNumId w:val="27"/>
  </w:num>
  <w:num w:numId="15" w16cid:durableId="20983550">
    <w:abstractNumId w:val="34"/>
  </w:num>
  <w:num w:numId="16" w16cid:durableId="1436901198">
    <w:abstractNumId w:val="9"/>
  </w:num>
  <w:num w:numId="17" w16cid:durableId="514195785">
    <w:abstractNumId w:val="39"/>
  </w:num>
  <w:num w:numId="18" w16cid:durableId="1019695199">
    <w:abstractNumId w:val="31"/>
  </w:num>
  <w:num w:numId="19" w16cid:durableId="1896888225">
    <w:abstractNumId w:val="23"/>
  </w:num>
  <w:num w:numId="20" w16cid:durableId="657805767">
    <w:abstractNumId w:val="24"/>
  </w:num>
  <w:num w:numId="21" w16cid:durableId="83772192">
    <w:abstractNumId w:val="15"/>
  </w:num>
  <w:num w:numId="22" w16cid:durableId="173569917">
    <w:abstractNumId w:val="17"/>
  </w:num>
  <w:num w:numId="23" w16cid:durableId="597366919">
    <w:abstractNumId w:val="11"/>
  </w:num>
  <w:num w:numId="24" w16cid:durableId="508254640">
    <w:abstractNumId w:val="6"/>
  </w:num>
  <w:num w:numId="25" w16cid:durableId="533036994">
    <w:abstractNumId w:val="38"/>
  </w:num>
  <w:num w:numId="26" w16cid:durableId="1457682313">
    <w:abstractNumId w:val="36"/>
  </w:num>
  <w:num w:numId="27" w16cid:durableId="90666094">
    <w:abstractNumId w:val="12"/>
  </w:num>
  <w:num w:numId="28" w16cid:durableId="70859010">
    <w:abstractNumId w:val="14"/>
  </w:num>
  <w:num w:numId="29" w16cid:durableId="2020279087">
    <w:abstractNumId w:val="35"/>
  </w:num>
  <w:num w:numId="30" w16cid:durableId="973758590">
    <w:abstractNumId w:val="7"/>
  </w:num>
  <w:num w:numId="31" w16cid:durableId="362676705">
    <w:abstractNumId w:val="30"/>
  </w:num>
  <w:num w:numId="32" w16cid:durableId="1651867579">
    <w:abstractNumId w:val="28"/>
  </w:num>
  <w:num w:numId="33" w16cid:durableId="1408261456">
    <w:abstractNumId w:val="37"/>
  </w:num>
  <w:num w:numId="34" w16cid:durableId="1159494779">
    <w:abstractNumId w:val="2"/>
  </w:num>
  <w:num w:numId="35" w16cid:durableId="1140733762">
    <w:abstractNumId w:val="32"/>
  </w:num>
  <w:num w:numId="36" w16cid:durableId="150872068">
    <w:abstractNumId w:val="5"/>
  </w:num>
  <w:num w:numId="37" w16cid:durableId="1811704503">
    <w:abstractNumId w:val="4"/>
  </w:num>
  <w:num w:numId="38" w16cid:durableId="384647753">
    <w:abstractNumId w:val="16"/>
  </w:num>
  <w:num w:numId="39" w16cid:durableId="1631278649">
    <w:abstractNumId w:val="25"/>
  </w:num>
  <w:num w:numId="40" w16cid:durableId="9862067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231D"/>
    <w:rsid w:val="000C7EAC"/>
    <w:rsid w:val="000E05BE"/>
    <w:rsid w:val="000E523A"/>
    <w:rsid w:val="001C55C2"/>
    <w:rsid w:val="001E13DF"/>
    <w:rsid w:val="00243C48"/>
    <w:rsid w:val="002A49BF"/>
    <w:rsid w:val="002B5A8C"/>
    <w:rsid w:val="002B784A"/>
    <w:rsid w:val="002C2179"/>
    <w:rsid w:val="002C31C1"/>
    <w:rsid w:val="002D68C2"/>
    <w:rsid w:val="002F306E"/>
    <w:rsid w:val="0031629B"/>
    <w:rsid w:val="003331F0"/>
    <w:rsid w:val="00350CEA"/>
    <w:rsid w:val="00351BCA"/>
    <w:rsid w:val="00353A66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30113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55FBF"/>
    <w:rsid w:val="007B0B47"/>
    <w:rsid w:val="007C01F6"/>
    <w:rsid w:val="007D5D4E"/>
    <w:rsid w:val="007D7E18"/>
    <w:rsid w:val="007E71AA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F74FB"/>
    <w:rsid w:val="00A07872"/>
    <w:rsid w:val="00A451FE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15179"/>
    <w:rsid w:val="00C24386"/>
    <w:rsid w:val="00C42341"/>
    <w:rsid w:val="00C520D3"/>
    <w:rsid w:val="00C5262D"/>
    <w:rsid w:val="00CA7C69"/>
    <w:rsid w:val="00CC6EC1"/>
    <w:rsid w:val="00CF08FF"/>
    <w:rsid w:val="00D300EC"/>
    <w:rsid w:val="00D4368B"/>
    <w:rsid w:val="00D47652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402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Admin</cp:lastModifiedBy>
  <cp:revision>3</cp:revision>
  <dcterms:created xsi:type="dcterms:W3CDTF">2024-12-31T11:36:00Z</dcterms:created>
  <dcterms:modified xsi:type="dcterms:W3CDTF">2024-12-31T11:39:00Z</dcterms:modified>
</cp:coreProperties>
</file>