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A9F9" w14:textId="77777777" w:rsidR="00A575B2" w:rsidRDefault="008A77C8">
      <w:pPr>
        <w:pStyle w:val="Nzev"/>
      </w:pPr>
      <w:r>
        <w:t>Obec HOLOHLAVY</w:t>
      </w:r>
      <w:r>
        <w:br/>
        <w:t>Zastupitelstvo obce HOLOHLAVY</w:t>
      </w:r>
    </w:p>
    <w:p w14:paraId="6C95B116" w14:textId="77777777" w:rsidR="00A575B2" w:rsidRDefault="008A77C8">
      <w:pPr>
        <w:pStyle w:val="Nadpis1"/>
      </w:pPr>
      <w:r>
        <w:t>Obecně závazná vyhláška obce HOLOHLAVY</w:t>
      </w:r>
      <w:r>
        <w:br/>
        <w:t xml:space="preserve">o místním </w:t>
      </w:r>
      <w:bookmarkStart w:id="0" w:name="_Hlk151482581"/>
      <w:r>
        <w:t>poplatku za užívání veřejného prostranství</w:t>
      </w:r>
      <w:bookmarkEnd w:id="0"/>
    </w:p>
    <w:p w14:paraId="45B78E1B" w14:textId="36DA2600" w:rsidR="00A575B2" w:rsidRDefault="008A77C8">
      <w:pPr>
        <w:pStyle w:val="UvodniVeta"/>
      </w:pPr>
      <w:r>
        <w:t>Zastupitelstvo obce HOLOHLAVY se na svém zasedání</w:t>
      </w:r>
      <w:r w:rsidR="00AD15BC">
        <w:t xml:space="preserve"> </w:t>
      </w:r>
      <w:r>
        <w:t>dne </w:t>
      </w:r>
      <w:r w:rsidR="00F666CD">
        <w:t>27. listopadu</w:t>
      </w:r>
      <w:r w:rsidR="00AD15BC" w:rsidRPr="00F666CD">
        <w:t xml:space="preserve"> 2</w:t>
      </w:r>
      <w:r w:rsidR="00AD15BC">
        <w:t xml:space="preserve">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D3780D" w14:textId="77777777" w:rsidR="00A575B2" w:rsidRDefault="008A77C8">
      <w:pPr>
        <w:pStyle w:val="Nadpis2"/>
      </w:pPr>
      <w:r>
        <w:t>Čl. 1</w:t>
      </w:r>
      <w:r>
        <w:br/>
        <w:t>Úvodní ustanovení</w:t>
      </w:r>
    </w:p>
    <w:p w14:paraId="24B16730" w14:textId="77777777" w:rsidR="00A575B2" w:rsidRDefault="008A77C8">
      <w:pPr>
        <w:pStyle w:val="Odstavec"/>
        <w:numPr>
          <w:ilvl w:val="0"/>
          <w:numId w:val="1"/>
        </w:numPr>
      </w:pPr>
      <w:r>
        <w:t>Obec HOLOHLAVY touto vyhláškou zavádí místní poplatek za užívání veřejného prostranství (dále jen „poplatek“).</w:t>
      </w:r>
    </w:p>
    <w:p w14:paraId="44D05575" w14:textId="77777777" w:rsidR="00A575B2" w:rsidRDefault="008A77C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6B4C1D" w14:textId="77777777" w:rsidR="00A575B2" w:rsidRDefault="008A77C8">
      <w:pPr>
        <w:pStyle w:val="Nadpis2"/>
      </w:pPr>
      <w:r>
        <w:t>Čl. 2</w:t>
      </w:r>
      <w:r>
        <w:br/>
        <w:t>Předmět poplatku a poplatník</w:t>
      </w:r>
    </w:p>
    <w:p w14:paraId="3A53A983" w14:textId="77777777" w:rsidR="00A575B2" w:rsidRDefault="008A77C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69ACA2D" w14:textId="77777777" w:rsidR="00A575B2" w:rsidRDefault="008A77C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B4AF40A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811FB7" w14:textId="77777777" w:rsidR="00A575B2" w:rsidRDefault="008A77C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AA8187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937EDE9" w14:textId="77777777" w:rsidR="00A575B2" w:rsidRDefault="008A77C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AEE3A1" w14:textId="77777777" w:rsidR="00A575B2" w:rsidRDefault="008A77C8">
      <w:pPr>
        <w:pStyle w:val="Odstavec"/>
        <w:numPr>
          <w:ilvl w:val="1"/>
          <w:numId w:val="1"/>
        </w:numPr>
      </w:pPr>
      <w:r>
        <w:t>provádění výkopových prací,</w:t>
      </w:r>
    </w:p>
    <w:p w14:paraId="4D5F651D" w14:textId="77777777" w:rsidR="00A575B2" w:rsidRDefault="008A77C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FB6EA44" w14:textId="77777777" w:rsidR="00A575B2" w:rsidRDefault="008A77C8">
      <w:pPr>
        <w:pStyle w:val="Odstavec"/>
        <w:numPr>
          <w:ilvl w:val="1"/>
          <w:numId w:val="1"/>
        </w:numPr>
      </w:pPr>
      <w:r>
        <w:t>umístění skládek,</w:t>
      </w:r>
    </w:p>
    <w:p w14:paraId="07461FA7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cirkusů,</w:t>
      </w:r>
    </w:p>
    <w:p w14:paraId="28390131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DEF7F22" w14:textId="77777777" w:rsidR="00A575B2" w:rsidRDefault="008A77C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7ECF605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8A70046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9C24AD4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DBD9935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DAB5933" w14:textId="77777777" w:rsidR="00A575B2" w:rsidRDefault="008A77C8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89D64B" w14:textId="77777777" w:rsidR="00A575B2" w:rsidRDefault="008A77C8">
      <w:pPr>
        <w:pStyle w:val="Nadpis2"/>
      </w:pPr>
      <w:r>
        <w:t>Čl. 3</w:t>
      </w:r>
      <w:r>
        <w:br/>
        <w:t>Veřejná prostranství</w:t>
      </w:r>
    </w:p>
    <w:p w14:paraId="6FEEA9C6" w14:textId="54FD556D" w:rsidR="00A575B2" w:rsidRPr="00EC6DF0" w:rsidRDefault="008A77C8">
      <w:pPr>
        <w:pStyle w:val="Odstavec"/>
      </w:pPr>
      <w:r w:rsidRPr="00EC6DF0">
        <w:t>Popla</w:t>
      </w:r>
      <w:r w:rsidR="00EC6DF0" w:rsidRPr="00EC6DF0">
        <w:t xml:space="preserve">tek se platí za užívání veřejných prostranství, která jsou jmenovitě uvedena </w:t>
      </w:r>
      <w:r w:rsidR="00EC6DF0" w:rsidRPr="00EC6DF0">
        <w:rPr>
          <w:b/>
        </w:rPr>
        <w:t xml:space="preserve">v příloze č. 1, </w:t>
      </w:r>
      <w:r w:rsidR="00EC6DF0" w:rsidRPr="00EC6DF0">
        <w:t>která je nedílnou součástí této vyhlášky.</w:t>
      </w:r>
    </w:p>
    <w:p w14:paraId="31F4096A" w14:textId="77777777" w:rsidR="00A575B2" w:rsidRDefault="008A77C8">
      <w:pPr>
        <w:pStyle w:val="Nadpis2"/>
      </w:pPr>
      <w:r>
        <w:t>Čl. 4</w:t>
      </w:r>
      <w:r>
        <w:br/>
        <w:t>Ohlašovací povinnost</w:t>
      </w:r>
    </w:p>
    <w:p w14:paraId="7A1A0457" w14:textId="77777777" w:rsidR="00A575B2" w:rsidRDefault="008A77C8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3257FD4" w14:textId="77777777" w:rsidR="00A575B2" w:rsidRDefault="008A77C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0A5DC87" w14:textId="77777777" w:rsidR="00A575B2" w:rsidRDefault="008A77C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60A1230" w14:textId="77777777" w:rsidR="00A575B2" w:rsidRDefault="008A77C8">
      <w:pPr>
        <w:pStyle w:val="Nadpis2"/>
      </w:pPr>
      <w:r>
        <w:t>Čl. 5</w:t>
      </w:r>
      <w:r>
        <w:br/>
        <w:t>Sazba poplatku</w:t>
      </w:r>
    </w:p>
    <w:p w14:paraId="5B68B1E6" w14:textId="77777777" w:rsidR="00A575B2" w:rsidRDefault="008A77C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A7DA510" w14:textId="77777777" w:rsidR="00A575B2" w:rsidRDefault="008A77C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1322EDB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D3C4B72" w14:textId="77777777" w:rsidR="00A575B2" w:rsidRDefault="008A77C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D271D9F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0A821FF" w14:textId="77777777" w:rsidR="00A575B2" w:rsidRDefault="008A77C8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D2D072E" w14:textId="77777777" w:rsidR="00A575B2" w:rsidRDefault="008A77C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3795DDC" w14:textId="77777777" w:rsidR="00A575B2" w:rsidRDefault="008A77C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21274DA" w14:textId="77777777" w:rsidR="00A575B2" w:rsidRDefault="008A77C8">
      <w:pPr>
        <w:pStyle w:val="Odstavec"/>
        <w:numPr>
          <w:ilvl w:val="1"/>
          <w:numId w:val="1"/>
        </w:numPr>
      </w:pPr>
      <w:r>
        <w:t>za umístění skládek 10 Kč,</w:t>
      </w:r>
    </w:p>
    <w:p w14:paraId="19197DF4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201BA4F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75529D1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931E47C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A17444F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9A46DAD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EF7B9BB" w14:textId="34FCF4AD" w:rsidR="00AD15BC" w:rsidRPr="00EC6DF0" w:rsidRDefault="00C7273D">
      <w:pPr>
        <w:pStyle w:val="Odstavec"/>
        <w:numPr>
          <w:ilvl w:val="1"/>
          <w:numId w:val="1"/>
        </w:numPr>
      </w:pPr>
      <w:r w:rsidRPr="00EC6DF0">
        <w:t>za vyhrazené trvalé parkovací místo 2 Kč</w:t>
      </w:r>
      <w:r w:rsidR="00EC6DF0" w:rsidRPr="00EC6DF0">
        <w:t>.</w:t>
      </w:r>
    </w:p>
    <w:p w14:paraId="34108407" w14:textId="7A295485" w:rsidR="00A575B2" w:rsidRPr="00EC6DF0" w:rsidRDefault="008A77C8" w:rsidP="00FF0AF9">
      <w:pPr>
        <w:pStyle w:val="Odstavec"/>
        <w:numPr>
          <w:ilvl w:val="0"/>
          <w:numId w:val="1"/>
        </w:numPr>
      </w:pPr>
      <w:r w:rsidRPr="00EC6DF0">
        <w:lastRenderedPageBreak/>
        <w:t xml:space="preserve">Obec stanovuje poplatek paušální částkou za vyhrazení trvalého parkovacího místa </w:t>
      </w:r>
      <w:r w:rsidR="00FF0AF9" w:rsidRPr="00EC6DF0">
        <w:t xml:space="preserve">   </w:t>
      </w:r>
      <w:r w:rsidR="008E6B4C" w:rsidRPr="00EC6DF0">
        <w:t xml:space="preserve">        </w:t>
      </w:r>
      <w:r w:rsidR="00FF0AF9" w:rsidRPr="00EC6DF0">
        <w:t xml:space="preserve">           </w:t>
      </w:r>
      <w:r w:rsidRPr="00EC6DF0">
        <w:t>5</w:t>
      </w:r>
      <w:r w:rsidR="00FF0AF9" w:rsidRPr="00EC6DF0">
        <w:t xml:space="preserve"> </w:t>
      </w:r>
      <w:r w:rsidR="00EC6DF0" w:rsidRPr="00EC6DF0">
        <w:t>000 Kč za rok/ 1 vozidlo.</w:t>
      </w:r>
    </w:p>
    <w:p w14:paraId="78A5D5E2" w14:textId="2B92A39E" w:rsidR="00A575B2" w:rsidRDefault="008A77C8">
      <w:pPr>
        <w:pStyle w:val="Odstavec"/>
        <w:numPr>
          <w:ilvl w:val="0"/>
          <w:numId w:val="1"/>
        </w:numPr>
      </w:pPr>
      <w:r>
        <w:t>Volbu pl</w:t>
      </w:r>
      <w:r w:rsidR="00EC6DF0">
        <w:t>acení poplatku paušální částkou</w:t>
      </w:r>
      <w:r>
        <w:t xml:space="preserve"> sdělí poplatník správci poplatku v rámci ohlášení dle čl. 4 odst. 2.</w:t>
      </w:r>
    </w:p>
    <w:p w14:paraId="0D0B3B09" w14:textId="77777777" w:rsidR="00A575B2" w:rsidRPr="00EC6DF0" w:rsidRDefault="008A77C8">
      <w:pPr>
        <w:pStyle w:val="Nadpis2"/>
      </w:pPr>
      <w:r>
        <w:t>Čl. 6</w:t>
      </w:r>
      <w:r>
        <w:br/>
      </w:r>
      <w:r w:rsidRPr="00EC6DF0">
        <w:t>Splatnost poplatku</w:t>
      </w:r>
    </w:p>
    <w:p w14:paraId="32CE2E0A" w14:textId="77777777" w:rsidR="00EC6DF0" w:rsidRPr="00EC6DF0" w:rsidRDefault="008A77C8">
      <w:pPr>
        <w:pStyle w:val="Odstavec"/>
        <w:numPr>
          <w:ilvl w:val="0"/>
          <w:numId w:val="5"/>
        </w:numPr>
      </w:pPr>
      <w:r w:rsidRPr="00EC6DF0">
        <w:t>Poplatek je splatný</w:t>
      </w:r>
      <w:r w:rsidR="00EC6DF0" w:rsidRPr="00EC6DF0">
        <w:t>:</w:t>
      </w:r>
    </w:p>
    <w:p w14:paraId="600A415F" w14:textId="6EAF0952" w:rsidR="00EC6DF0" w:rsidRPr="00EC6DF0" w:rsidRDefault="00EC6DF0" w:rsidP="00EC6DF0">
      <w:pPr>
        <w:pStyle w:val="Odstavec"/>
        <w:numPr>
          <w:ilvl w:val="1"/>
          <w:numId w:val="1"/>
        </w:numPr>
      </w:pPr>
      <w:r w:rsidRPr="00EC6DF0">
        <w:t>při užívání veřejného prostranství po dobu 10 dní a kratší nejpozději v den zahájení užívání veřejného prostranství,</w:t>
      </w:r>
    </w:p>
    <w:p w14:paraId="02E48C89" w14:textId="4EBAB44F" w:rsidR="00A575B2" w:rsidRPr="00EC6DF0" w:rsidRDefault="00EC6DF0" w:rsidP="00EC6DF0">
      <w:pPr>
        <w:pStyle w:val="Odstavec"/>
        <w:numPr>
          <w:ilvl w:val="1"/>
          <w:numId w:val="1"/>
        </w:numPr>
      </w:pPr>
      <w:r w:rsidRPr="00EC6DF0">
        <w:t>při užívání veřejného prostranství po dobu 11 dní a delší nejpozději v den ukončení</w:t>
      </w:r>
      <w:r w:rsidR="008A77C8" w:rsidRPr="00EC6DF0">
        <w:t xml:space="preserve"> v den ukončení užívání veřejného prostranství.</w:t>
      </w:r>
    </w:p>
    <w:p w14:paraId="14F00318" w14:textId="5C65EE8A" w:rsidR="00A575B2" w:rsidRDefault="008A77C8">
      <w:pPr>
        <w:pStyle w:val="Odstavec"/>
        <w:numPr>
          <w:ilvl w:val="0"/>
          <w:numId w:val="1"/>
        </w:numPr>
      </w:pPr>
      <w:r w:rsidRPr="00EC6DF0">
        <w:t>Poplatek stanovený paušální částkou je splatný do 15</w:t>
      </w:r>
      <w:r>
        <w:t xml:space="preserve"> dnů od počátku každého</w:t>
      </w:r>
      <w:r w:rsidR="00EC6DF0">
        <w:t xml:space="preserve"> ročního </w:t>
      </w:r>
      <w:r>
        <w:t xml:space="preserve"> poplatkového období.</w:t>
      </w:r>
    </w:p>
    <w:p w14:paraId="56B36059" w14:textId="77777777" w:rsidR="00A575B2" w:rsidRDefault="008A77C8">
      <w:pPr>
        <w:pStyle w:val="Nadpis2"/>
      </w:pPr>
      <w:r>
        <w:t>Čl. 7</w:t>
      </w:r>
      <w:r>
        <w:br/>
        <w:t xml:space="preserve"> Osvobození</w:t>
      </w:r>
    </w:p>
    <w:p w14:paraId="3A8422C1" w14:textId="77777777" w:rsidR="00A575B2" w:rsidRDefault="008A77C8">
      <w:pPr>
        <w:pStyle w:val="Odstavec"/>
        <w:numPr>
          <w:ilvl w:val="0"/>
          <w:numId w:val="6"/>
        </w:numPr>
      </w:pPr>
      <w:r>
        <w:t>Poplatek se neplatí:</w:t>
      </w:r>
    </w:p>
    <w:p w14:paraId="7A361995" w14:textId="77777777" w:rsidR="00A575B2" w:rsidRDefault="008A77C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880504F" w14:textId="77777777" w:rsidR="00A575B2" w:rsidRDefault="008A77C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9AC33F6" w14:textId="0BA76D6E" w:rsidR="00AD15BC" w:rsidRDefault="00AD15BC" w:rsidP="00AD15BC">
      <w:pPr>
        <w:pStyle w:val="Odstavec"/>
        <w:numPr>
          <w:ilvl w:val="1"/>
          <w:numId w:val="1"/>
        </w:numPr>
      </w:pPr>
      <w:r>
        <w:t>z</w:t>
      </w:r>
      <w:r w:rsidR="00D37DDC">
        <w:t xml:space="preserve"> kulturních a sportovních </w:t>
      </w:r>
      <w:r>
        <w:t xml:space="preserve">akcí pořádaných obcí Holohlavy a organizacemi </w:t>
      </w:r>
      <w:r w:rsidR="002D6B43">
        <w:t>se sídlem v obci Holohlavy,</w:t>
      </w:r>
    </w:p>
    <w:p w14:paraId="311DD926" w14:textId="65F9CE03" w:rsidR="002D6B43" w:rsidRPr="00EC6DF0" w:rsidRDefault="002D6B43" w:rsidP="00AD15BC">
      <w:pPr>
        <w:pStyle w:val="Odstavec"/>
        <w:numPr>
          <w:ilvl w:val="1"/>
          <w:numId w:val="1"/>
        </w:numPr>
      </w:pPr>
      <w:r w:rsidRPr="00EC6DF0">
        <w:t>užívání veřejného prostranství obcí Holohlavy a jí zřízenými organizacemi.</w:t>
      </w:r>
    </w:p>
    <w:p w14:paraId="3D959ED2" w14:textId="77777777" w:rsidR="00A575B2" w:rsidRDefault="008A77C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FFABA01" w14:textId="77777777" w:rsidR="00A575B2" w:rsidRDefault="008A77C8">
      <w:pPr>
        <w:pStyle w:val="Nadpis2"/>
      </w:pPr>
      <w:r>
        <w:t>Čl. 8</w:t>
      </w:r>
      <w:r>
        <w:br/>
        <w:t xml:space="preserve"> Přechodné a zrušovací ustanovení</w:t>
      </w:r>
    </w:p>
    <w:p w14:paraId="40BE786D" w14:textId="77777777" w:rsidR="00A575B2" w:rsidRDefault="008A77C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61ED30C" w14:textId="2F8B02CC" w:rsidR="00A575B2" w:rsidRDefault="008A77C8">
      <w:pPr>
        <w:pStyle w:val="Odstavec"/>
        <w:numPr>
          <w:ilvl w:val="0"/>
          <w:numId w:val="1"/>
        </w:numPr>
      </w:pPr>
      <w:r>
        <w:t>Zrušuje se obec</w:t>
      </w:r>
      <w:r w:rsidR="00EC6DF0">
        <w:t>ně závazná vyhláška č. 3/2023</w:t>
      </w:r>
      <w:r w:rsidR="002D6B43">
        <w:t>, o</w:t>
      </w:r>
      <w:r>
        <w:t xml:space="preserve"> místním poplatku za zvláštní užívání </w:t>
      </w:r>
      <w:r w:rsidR="00EC6DF0">
        <w:t>veřejného prostranství, ze dne 30. 10. 2023</w:t>
      </w:r>
      <w:r>
        <w:t>.</w:t>
      </w:r>
    </w:p>
    <w:p w14:paraId="47937150" w14:textId="77777777" w:rsidR="00A575B2" w:rsidRDefault="008A77C8">
      <w:pPr>
        <w:pStyle w:val="Nadpis2"/>
      </w:pPr>
      <w:r>
        <w:t>Čl. 9</w:t>
      </w:r>
      <w:r>
        <w:br/>
        <w:t>Účinnost</w:t>
      </w:r>
    </w:p>
    <w:p w14:paraId="7E6EF0DC" w14:textId="77777777" w:rsidR="00A575B2" w:rsidRDefault="008A77C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75B2" w14:paraId="565E3A1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B3038" w14:textId="77777777" w:rsidR="00A575B2" w:rsidRDefault="008A77C8">
            <w:pPr>
              <w:pStyle w:val="PodpisovePole"/>
            </w:pPr>
            <w:r>
              <w:lastRenderedPageBreak/>
              <w:t>Jan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59768" w14:textId="77777777" w:rsidR="00A575B2" w:rsidRDefault="008A77C8">
            <w:pPr>
              <w:pStyle w:val="PodpisovePole"/>
            </w:pPr>
            <w:r>
              <w:t>Mgr. Josef Hájek v. r.</w:t>
            </w:r>
            <w:r>
              <w:br/>
              <w:t xml:space="preserve"> místostarosta</w:t>
            </w:r>
          </w:p>
        </w:tc>
      </w:tr>
      <w:tr w:rsidR="00A575B2" w14:paraId="6BB69A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64F83" w14:textId="77777777" w:rsidR="00A575B2" w:rsidRDefault="00A575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55910" w14:textId="77777777" w:rsidR="00A575B2" w:rsidRDefault="00A575B2">
            <w:pPr>
              <w:pStyle w:val="PodpisovePole"/>
            </w:pPr>
          </w:p>
        </w:tc>
      </w:tr>
    </w:tbl>
    <w:p w14:paraId="57409307" w14:textId="77777777" w:rsidR="008A77C8" w:rsidRDefault="008A77C8"/>
    <w:p w14:paraId="512FCB98" w14:textId="77777777" w:rsidR="00F666CD" w:rsidRDefault="00F666CD"/>
    <w:p w14:paraId="3F5FB932" w14:textId="77777777" w:rsidR="00F666CD" w:rsidRDefault="00F666CD"/>
    <w:p w14:paraId="6BE7C967" w14:textId="77777777" w:rsidR="00F666CD" w:rsidRDefault="00F666CD"/>
    <w:p w14:paraId="7A524094" w14:textId="77777777" w:rsidR="00F666CD" w:rsidRDefault="00F666CD"/>
    <w:p w14:paraId="34BAA690" w14:textId="77777777" w:rsidR="00F666CD" w:rsidRDefault="00F666CD"/>
    <w:p w14:paraId="1CB8BBBC" w14:textId="77777777" w:rsidR="00F666CD" w:rsidRDefault="00F666CD"/>
    <w:p w14:paraId="00E374D3" w14:textId="77777777" w:rsidR="00F666CD" w:rsidRDefault="00F666CD"/>
    <w:p w14:paraId="3BFE85BA" w14:textId="77777777" w:rsidR="00F666CD" w:rsidRDefault="00F666CD"/>
    <w:p w14:paraId="42E23A3A" w14:textId="77777777" w:rsidR="00F666CD" w:rsidRDefault="00F666CD"/>
    <w:p w14:paraId="75464D6A" w14:textId="77777777" w:rsidR="00F666CD" w:rsidRDefault="00F666CD"/>
    <w:p w14:paraId="2A383E25" w14:textId="77777777" w:rsidR="00F666CD" w:rsidRDefault="00F666CD"/>
    <w:p w14:paraId="16DBBB8D" w14:textId="77777777" w:rsidR="00F666CD" w:rsidRDefault="00F666CD"/>
    <w:p w14:paraId="2D72D0B5" w14:textId="77777777" w:rsidR="00F666CD" w:rsidRDefault="00F666CD"/>
    <w:p w14:paraId="09828756" w14:textId="77777777" w:rsidR="00F666CD" w:rsidRDefault="00F666CD"/>
    <w:p w14:paraId="4CE4CCC4" w14:textId="77777777" w:rsidR="00F666CD" w:rsidRDefault="00F666CD"/>
    <w:p w14:paraId="3E09C26D" w14:textId="77777777" w:rsidR="00F666CD" w:rsidRDefault="00F666CD"/>
    <w:p w14:paraId="6EC66B27" w14:textId="77777777" w:rsidR="00F666CD" w:rsidRDefault="00F666CD"/>
    <w:p w14:paraId="06B3015F" w14:textId="77777777" w:rsidR="00F666CD" w:rsidRDefault="00F666CD"/>
    <w:p w14:paraId="1D2E728A" w14:textId="77777777" w:rsidR="00F666CD" w:rsidRDefault="00F666CD"/>
    <w:p w14:paraId="30E39C73" w14:textId="77777777" w:rsidR="00F666CD" w:rsidRDefault="00F666CD"/>
    <w:p w14:paraId="3D5F3894" w14:textId="77777777" w:rsidR="00F666CD" w:rsidRDefault="00F666CD"/>
    <w:p w14:paraId="6E83E929" w14:textId="77777777" w:rsidR="00F666CD" w:rsidRDefault="00F666CD"/>
    <w:p w14:paraId="433D4AE7" w14:textId="77777777" w:rsidR="00F666CD" w:rsidRDefault="00F666CD"/>
    <w:p w14:paraId="470CE212" w14:textId="77777777" w:rsidR="00F666CD" w:rsidRDefault="00F666CD"/>
    <w:p w14:paraId="2ACDEE66" w14:textId="77777777" w:rsidR="00F666CD" w:rsidRDefault="00F666CD"/>
    <w:p w14:paraId="57A87D10" w14:textId="77777777" w:rsidR="00F666CD" w:rsidRDefault="00F666CD"/>
    <w:p w14:paraId="2C8BCCA1" w14:textId="77777777" w:rsidR="00F666CD" w:rsidRDefault="00F666CD"/>
    <w:p w14:paraId="53631B78" w14:textId="77777777" w:rsidR="00F666CD" w:rsidRDefault="00F666CD"/>
    <w:p w14:paraId="531837B3" w14:textId="77777777" w:rsidR="00F666CD" w:rsidRDefault="00F666CD"/>
    <w:p w14:paraId="0658A352" w14:textId="77777777" w:rsidR="00F666CD" w:rsidRDefault="00F666CD"/>
    <w:p w14:paraId="3209A1FB" w14:textId="77777777" w:rsidR="00F666CD" w:rsidRDefault="00F666CD"/>
    <w:p w14:paraId="7AA807D2" w14:textId="77777777" w:rsidR="00F666CD" w:rsidRDefault="00F666CD"/>
    <w:p w14:paraId="25612ADB" w14:textId="77777777" w:rsidR="00F666CD" w:rsidRDefault="00F666CD"/>
    <w:p w14:paraId="27C6D443" w14:textId="77777777" w:rsidR="00F666CD" w:rsidRDefault="00F666CD"/>
    <w:p w14:paraId="0784396A" w14:textId="77777777" w:rsidR="00F666CD" w:rsidRDefault="00F666CD"/>
    <w:p w14:paraId="411F3A1F" w14:textId="77777777" w:rsidR="00F666CD" w:rsidRDefault="00F666CD"/>
    <w:p w14:paraId="7D93F003" w14:textId="77777777" w:rsidR="00F666CD" w:rsidRDefault="00F666CD"/>
    <w:p w14:paraId="4EA68E87" w14:textId="77777777" w:rsidR="00F666CD" w:rsidRDefault="00F666CD"/>
    <w:p w14:paraId="0A44C094" w14:textId="77777777" w:rsidR="00F666CD" w:rsidRDefault="00F666CD"/>
    <w:p w14:paraId="342ACCFC" w14:textId="77777777" w:rsidR="00F666CD" w:rsidRDefault="00F666CD"/>
    <w:p w14:paraId="3EB2E2CA" w14:textId="77777777" w:rsidR="00F666CD" w:rsidRDefault="00F666CD"/>
    <w:p w14:paraId="47CCC6B8" w14:textId="77777777" w:rsidR="00F666CD" w:rsidRDefault="00F666CD"/>
    <w:p w14:paraId="62330010" w14:textId="77777777" w:rsidR="00F666CD" w:rsidRDefault="00F666CD"/>
    <w:p w14:paraId="75063079" w14:textId="66C70FE1" w:rsidR="00F666CD" w:rsidRDefault="00F666CD">
      <w:r>
        <w:lastRenderedPageBreak/>
        <w:t xml:space="preserve">Příloha č.1 </w:t>
      </w:r>
    </w:p>
    <w:p w14:paraId="4092152D" w14:textId="77777777" w:rsidR="00F666CD" w:rsidRDefault="00F666CD"/>
    <w:p w14:paraId="101B41F1" w14:textId="142A8EC0" w:rsidR="00F666CD" w:rsidRDefault="00F666CD">
      <w:r>
        <w:t>Veřejná prostranství</w:t>
      </w:r>
      <w:r w:rsidR="007A311F">
        <w:t xml:space="preserve"> podléhající</w:t>
      </w:r>
      <w:r w:rsidR="002942F9" w:rsidRPr="002942F9">
        <w:t xml:space="preserve"> </w:t>
      </w:r>
      <w:r w:rsidR="002942F9">
        <w:t xml:space="preserve">místnímu </w:t>
      </w:r>
      <w:r w:rsidR="002942F9" w:rsidRPr="002942F9">
        <w:t>poplatku za užívání veřejného prostranství</w:t>
      </w:r>
      <w:r>
        <w:t>:</w:t>
      </w:r>
    </w:p>
    <w:p w14:paraId="66DD7F17" w14:textId="55939BDC" w:rsidR="00F666CD" w:rsidRDefault="00F666CD">
      <w:r>
        <w:t>ul. Zadní</w:t>
      </w:r>
    </w:p>
    <w:p w14:paraId="3F18C578" w14:textId="79BD2645" w:rsidR="00F666CD" w:rsidRDefault="00F666CD">
      <w:r>
        <w:t>ul. Na Státní</w:t>
      </w:r>
    </w:p>
    <w:p w14:paraId="7E011A54" w14:textId="394B9729" w:rsidR="00F666CD" w:rsidRDefault="00F666CD">
      <w:r>
        <w:t>ul. Na Výsluní</w:t>
      </w:r>
    </w:p>
    <w:p w14:paraId="35E2BB1E" w14:textId="7C52BC88" w:rsidR="00F666CD" w:rsidRDefault="00F666CD">
      <w:r>
        <w:t>ul. Školní</w:t>
      </w:r>
    </w:p>
    <w:p w14:paraId="5FAB7402" w14:textId="07623D1A" w:rsidR="00F666CD" w:rsidRDefault="00F666CD">
      <w:r>
        <w:t>ul. Dlouhá</w:t>
      </w:r>
    </w:p>
    <w:p w14:paraId="3A7FA89A" w14:textId="6F339673" w:rsidR="00F666CD" w:rsidRDefault="00F666CD">
      <w:r>
        <w:t>ul. Na Kopečku</w:t>
      </w:r>
    </w:p>
    <w:p w14:paraId="3EECDE00" w14:textId="07343F06" w:rsidR="00F666CD" w:rsidRDefault="00F666CD">
      <w:r>
        <w:t>ul. Lipová</w:t>
      </w:r>
    </w:p>
    <w:p w14:paraId="2EDF3002" w14:textId="7F3D50F3" w:rsidR="00F666CD" w:rsidRDefault="00F666CD">
      <w:r>
        <w:t>ul. Smiřická</w:t>
      </w:r>
    </w:p>
    <w:p w14:paraId="2F0DBAE5" w14:textId="4181B773" w:rsidR="00F666CD" w:rsidRDefault="00F666CD">
      <w:r>
        <w:t>ul. U Trati</w:t>
      </w:r>
    </w:p>
    <w:p w14:paraId="4F485B1A" w14:textId="0C1593F5" w:rsidR="00F666CD" w:rsidRDefault="00F666CD">
      <w:r>
        <w:t>ul. U Jordánu</w:t>
      </w:r>
    </w:p>
    <w:p w14:paraId="6C1D6CA2" w14:textId="39569E11" w:rsidR="00F666CD" w:rsidRDefault="00F666CD">
      <w:r>
        <w:t>ul. Jabloňová</w:t>
      </w:r>
    </w:p>
    <w:p w14:paraId="1390FA32" w14:textId="0413E9D1" w:rsidR="00F666CD" w:rsidRDefault="00F666CD">
      <w:r>
        <w:t>ul. Na Lávkách</w:t>
      </w:r>
    </w:p>
    <w:p w14:paraId="29FB39DD" w14:textId="2A189AA6" w:rsidR="00F666CD" w:rsidRDefault="00F666CD">
      <w:r>
        <w:t>ul. Luční</w:t>
      </w:r>
    </w:p>
    <w:p w14:paraId="2E68B8FC" w14:textId="2F4F42DA" w:rsidR="00F666CD" w:rsidRDefault="00F666CD">
      <w:r>
        <w:t>ul. Kršovka</w:t>
      </w:r>
    </w:p>
    <w:p w14:paraId="231F2FE2" w14:textId="0CBC1792" w:rsidR="00F666CD" w:rsidRDefault="00F666CD">
      <w:r>
        <w:t xml:space="preserve">prostor parku – p.č 448/19, p.č. 448/17, </w:t>
      </w:r>
      <w:r w:rsidR="007A311F">
        <w:t xml:space="preserve">p.č. </w:t>
      </w:r>
      <w:r>
        <w:t xml:space="preserve">448/18, </w:t>
      </w:r>
      <w:r w:rsidR="007A311F">
        <w:t xml:space="preserve">p.č. </w:t>
      </w:r>
      <w:r>
        <w:t>448/11, st. 332</w:t>
      </w:r>
      <w:r w:rsidR="007A311F">
        <w:t xml:space="preserve"> a st. 131</w:t>
      </w:r>
    </w:p>
    <w:p w14:paraId="07C703A3" w14:textId="1FD5C18A" w:rsidR="007A311F" w:rsidRDefault="007A311F">
      <w:r>
        <w:t xml:space="preserve">prostor Sportovního parku – </w:t>
      </w:r>
      <w:bookmarkStart w:id="1" w:name="_Hlk151482224"/>
      <w:r>
        <w:t>p.č.</w:t>
      </w:r>
      <w:bookmarkEnd w:id="1"/>
      <w:r>
        <w:t xml:space="preserve"> 96/4,</w:t>
      </w:r>
      <w:r w:rsidRPr="007A311F">
        <w:t xml:space="preserve"> </w:t>
      </w:r>
      <w:r w:rsidRPr="007A311F">
        <w:t>p.č.</w:t>
      </w:r>
      <w:r>
        <w:t xml:space="preserve"> 94/8, </w:t>
      </w:r>
      <w:r w:rsidRPr="007A311F">
        <w:t>p.č.</w:t>
      </w:r>
      <w:r>
        <w:t xml:space="preserve">94/1, </w:t>
      </w:r>
      <w:r w:rsidRPr="007A311F">
        <w:t>p.č.</w:t>
      </w:r>
      <w:r>
        <w:t>94/5,</w:t>
      </w:r>
      <w:r w:rsidRPr="007A311F">
        <w:t xml:space="preserve"> </w:t>
      </w:r>
      <w:r w:rsidRPr="007A311F">
        <w:t>p.č.</w:t>
      </w:r>
      <w:r>
        <w:t xml:space="preserve"> 83/14,</w:t>
      </w:r>
      <w:r w:rsidRPr="007A311F">
        <w:t xml:space="preserve"> </w:t>
      </w:r>
      <w:r w:rsidRPr="007A311F">
        <w:t>p.č.</w:t>
      </w:r>
      <w:r>
        <w:t xml:space="preserve">, 94/4, </w:t>
      </w:r>
      <w:r w:rsidRPr="007A311F">
        <w:t>p.č.</w:t>
      </w:r>
      <w:r>
        <w:t xml:space="preserve">94/7,  </w:t>
      </w:r>
    </w:p>
    <w:p w14:paraId="202037CE" w14:textId="2ED46331" w:rsidR="007A311F" w:rsidRDefault="007A311F">
      <w:r>
        <w:t xml:space="preserve">                                              </w:t>
      </w:r>
      <w:r w:rsidRPr="007A311F">
        <w:t>p.č.</w:t>
      </w:r>
      <w:r>
        <w:t xml:space="preserve"> 94/2, p.č. 496/3</w:t>
      </w:r>
    </w:p>
    <w:sectPr w:rsidR="007A31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4B81" w14:textId="77777777" w:rsidR="00A80CD9" w:rsidRDefault="00A80CD9">
      <w:r>
        <w:separator/>
      </w:r>
    </w:p>
  </w:endnote>
  <w:endnote w:type="continuationSeparator" w:id="0">
    <w:p w14:paraId="0EDE44EA" w14:textId="77777777" w:rsidR="00A80CD9" w:rsidRDefault="00A8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9EFD" w14:textId="77777777" w:rsidR="00A80CD9" w:rsidRDefault="00A80CD9">
      <w:r>
        <w:rPr>
          <w:color w:val="000000"/>
        </w:rPr>
        <w:separator/>
      </w:r>
    </w:p>
  </w:footnote>
  <w:footnote w:type="continuationSeparator" w:id="0">
    <w:p w14:paraId="2715D160" w14:textId="77777777" w:rsidR="00A80CD9" w:rsidRDefault="00A80CD9">
      <w:r>
        <w:continuationSeparator/>
      </w:r>
    </w:p>
  </w:footnote>
  <w:footnote w:id="1">
    <w:p w14:paraId="45D49016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6A86401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5111CD6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C8BE022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D226081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ADCFAEC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A930335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A1A"/>
    <w:multiLevelType w:val="multilevel"/>
    <w:tmpl w:val="2BFE36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8507050">
    <w:abstractNumId w:val="0"/>
  </w:num>
  <w:num w:numId="2" w16cid:durableId="738554177">
    <w:abstractNumId w:val="0"/>
    <w:lvlOverride w:ilvl="0">
      <w:startOverride w:val="1"/>
    </w:lvlOverride>
  </w:num>
  <w:num w:numId="3" w16cid:durableId="1505441022">
    <w:abstractNumId w:val="0"/>
    <w:lvlOverride w:ilvl="0">
      <w:startOverride w:val="1"/>
    </w:lvlOverride>
  </w:num>
  <w:num w:numId="4" w16cid:durableId="548153944">
    <w:abstractNumId w:val="0"/>
    <w:lvlOverride w:ilvl="0">
      <w:startOverride w:val="1"/>
    </w:lvlOverride>
  </w:num>
  <w:num w:numId="5" w16cid:durableId="848179246">
    <w:abstractNumId w:val="0"/>
    <w:lvlOverride w:ilvl="0">
      <w:startOverride w:val="1"/>
    </w:lvlOverride>
  </w:num>
  <w:num w:numId="6" w16cid:durableId="1879588673">
    <w:abstractNumId w:val="0"/>
    <w:lvlOverride w:ilvl="0">
      <w:startOverride w:val="1"/>
    </w:lvlOverride>
  </w:num>
  <w:num w:numId="7" w16cid:durableId="752093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B2"/>
    <w:rsid w:val="002942F9"/>
    <w:rsid w:val="002D6B43"/>
    <w:rsid w:val="003D68C3"/>
    <w:rsid w:val="00457FD1"/>
    <w:rsid w:val="007A311F"/>
    <w:rsid w:val="008A77C8"/>
    <w:rsid w:val="008E6B4C"/>
    <w:rsid w:val="00946695"/>
    <w:rsid w:val="00A240CF"/>
    <w:rsid w:val="00A575B2"/>
    <w:rsid w:val="00A80CD9"/>
    <w:rsid w:val="00AD15BC"/>
    <w:rsid w:val="00AE3734"/>
    <w:rsid w:val="00C17465"/>
    <w:rsid w:val="00C51D27"/>
    <w:rsid w:val="00C7273D"/>
    <w:rsid w:val="00D37DDC"/>
    <w:rsid w:val="00E93867"/>
    <w:rsid w:val="00EC6DF0"/>
    <w:rsid w:val="00F666CD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A23C"/>
  <w15:docId w15:val="{D264A623-BC11-4683-8A5D-00E34CD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D15BC"/>
    <w:pPr>
      <w:spacing w:after="120"/>
      <w:ind w:left="283"/>
    </w:pPr>
    <w:rPr>
      <w:rFonts w:cs="Mangal"/>
      <w:sz w:val="16"/>
      <w:szCs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D15BC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Josef Hájek</cp:lastModifiedBy>
  <cp:revision>3</cp:revision>
  <dcterms:created xsi:type="dcterms:W3CDTF">2023-11-21T17:11:00Z</dcterms:created>
  <dcterms:modified xsi:type="dcterms:W3CDTF">2023-11-21T17:12:00Z</dcterms:modified>
</cp:coreProperties>
</file>