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alias w:val="Předmět"/>
        <w:id w:val="102588986"/>
        <w:placeholder>
          <w:docPart w:val="7022FFA1BBEA4250AE402CCC99C5A645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310E6CE6" w14:textId="77777777" w:rsidR="00FA0A2B" w:rsidRPr="00B167EC" w:rsidRDefault="005B4741" w:rsidP="00B167EC">
          <w:pPr>
            <w:pStyle w:val="Nzev"/>
          </w:pPr>
          <w:r>
            <w:t>Obecně závazná vyhláška</w:t>
          </w:r>
        </w:p>
      </w:sdtContent>
    </w:sdt>
    <w:p w14:paraId="11748514" w14:textId="6DEE46B5" w:rsidR="00850C16" w:rsidRPr="00B167EC" w:rsidRDefault="00142A4B" w:rsidP="00B167EC">
      <w:pPr>
        <w:pStyle w:val="Podnadpis"/>
        <w:rPr>
          <w:rStyle w:val="Zdraznn"/>
          <w:i w:val="0"/>
          <w:iCs/>
        </w:rPr>
      </w:pPr>
      <w:sdt>
        <w:sdtPr>
          <w:rPr>
            <w:i/>
            <w:iCs w:val="0"/>
          </w:rPr>
          <w:alias w:val="Název"/>
          <w:id w:val="5335538"/>
          <w:placeholder>
            <w:docPart w:val="7117A23C5C184AD796D0F094956C737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81903" w:rsidRPr="00181903">
            <w:rPr>
              <w:iCs w:val="0"/>
            </w:rPr>
            <w:t xml:space="preserve">č. </w:t>
          </w:r>
          <w:r w:rsidR="007C5738">
            <w:rPr>
              <w:iCs w:val="0"/>
            </w:rPr>
            <w:t>6</w:t>
          </w:r>
          <w:r w:rsidR="00181903" w:rsidRPr="00181903">
            <w:rPr>
              <w:iCs w:val="0"/>
            </w:rPr>
            <w:t xml:space="preserve">/2019 </w:t>
          </w:r>
          <w:r w:rsidR="00181903">
            <w:rPr>
              <w:iCs w:val="0"/>
            </w:rPr>
            <w:t>o</w:t>
          </w:r>
          <w:r w:rsidR="00181903" w:rsidRPr="00181903">
            <w:rPr>
              <w:iCs w:val="0"/>
            </w:rPr>
            <w:t xml:space="preserve"> regulaci činností, které by mohly narušit veřejný pořádek na území statutárního města Karviné</w:t>
          </w:r>
        </w:sdtContent>
      </w:sdt>
    </w:p>
    <w:p w14:paraId="55F530FC" w14:textId="77777777" w:rsidR="00CE74B2" w:rsidRDefault="00CE74B2" w:rsidP="0016784A"/>
    <w:p w14:paraId="3A651E78" w14:textId="4611F586" w:rsidR="0016784A" w:rsidRDefault="00CE74B2" w:rsidP="0016784A">
      <w:r>
        <w:t xml:space="preserve">Zastupitelstvo města Karviné na svém zasedání dne </w:t>
      </w:r>
      <w:r w:rsidR="008B6C22">
        <w:t>16. 09. 2019</w:t>
      </w:r>
      <w:r>
        <w:t xml:space="preserve"> vydalo v souladu s § 10 písm. </w:t>
      </w:r>
      <w:r w:rsidR="00D33060">
        <w:t>a)</w:t>
      </w:r>
      <w:r>
        <w:t xml:space="preserve"> a § 84 odst. 2 písm. h) zákona č. 128/2000 Sb., o obcích (obecní zřízení) ve znění pozdějších předpisů, tuto obecně závaznou vyhlášku:</w:t>
      </w:r>
    </w:p>
    <w:p w14:paraId="544EC326" w14:textId="77777777" w:rsidR="00913CE2" w:rsidRPr="00913CE2" w:rsidRDefault="00913CE2" w:rsidP="00BE4321">
      <w:pPr>
        <w:pStyle w:val="lnek"/>
        <w:rPr>
          <w:rStyle w:val="Nzevknihy"/>
        </w:rPr>
      </w:pPr>
    </w:p>
    <w:p w14:paraId="6CA175AC" w14:textId="77777777" w:rsidR="00CE74B2" w:rsidRDefault="00CE74B2" w:rsidP="000E3896">
      <w:pPr>
        <w:pStyle w:val="Nzevlnku"/>
      </w:pPr>
      <w:r>
        <w:t>Úvodní ustanovení</w:t>
      </w:r>
    </w:p>
    <w:p w14:paraId="092C44C5" w14:textId="21746C68" w:rsidR="00D33060" w:rsidRDefault="00B90D7D" w:rsidP="00B90D7D">
      <w:pPr>
        <w:pStyle w:val="rove1"/>
      </w:pPr>
      <w:r>
        <w:t xml:space="preserve">Účelem </w:t>
      </w:r>
      <w:r w:rsidRPr="00B90D7D">
        <w:t xml:space="preserve">této obecně závazné vyhlášky (dále jen "vyhláška") je vytvoření opatření směřujících k ochraně před hlukem v době nočního klidu, zabezpečení místních záležitostí </w:t>
      </w:r>
      <w:r>
        <w:t>a</w:t>
      </w:r>
      <w:r w:rsidRPr="00B90D7D">
        <w:t xml:space="preserve"> stavu, který umožňuje </w:t>
      </w:r>
      <w:r>
        <w:t>zajistit občanům právo na jejich pokojné bydlení a spánek, jakožto součást práva na ochranu soukromého a rodinného života</w:t>
      </w:r>
      <w:r w:rsidRPr="00B90D7D">
        <w:t xml:space="preserve"> vytváření příznivých podmínek pro život ve městě</w:t>
      </w:r>
      <w:r>
        <w:t xml:space="preserve">, </w:t>
      </w:r>
      <w:r w:rsidRPr="00B90D7D">
        <w:t>pokojné soužití občanů i návštěvníků města,  a vytváření estetického vzhledu města.</w:t>
      </w:r>
      <w:r w:rsidR="00D33060">
        <w:t xml:space="preserve"> </w:t>
      </w:r>
    </w:p>
    <w:p w14:paraId="717BEA21" w14:textId="1BBF6F27" w:rsidR="00D33060" w:rsidRDefault="00B90D7D" w:rsidP="00B90D7D">
      <w:pPr>
        <w:pStyle w:val="rove1"/>
      </w:pPr>
      <w:r w:rsidRPr="00B90D7D">
        <w:t>Předmětem této vyhlášky je regulace činností, které by mohly narušit veřejný pořádek ve městě nebo být v rozporu s dobrými mravy, ochranou zdraví, a směřující k ochraně před následnými škodami a újmami působenými narušováním veřejného pořádku na majetku, jako veřejném statku, jehož ochrana je ve veřejném zájmu, v zájmu chráněném městem jako územním samosprávným celkem.</w:t>
      </w:r>
      <w:r w:rsidR="00D33060">
        <w:t xml:space="preserve"> </w:t>
      </w:r>
    </w:p>
    <w:p w14:paraId="1A17F07B" w14:textId="77777777" w:rsidR="008B6C22" w:rsidRDefault="008B6C22" w:rsidP="008B6C22">
      <w:pPr>
        <w:pStyle w:val="rove1"/>
        <w:numPr>
          <w:ilvl w:val="0"/>
          <w:numId w:val="0"/>
        </w:numPr>
        <w:ind w:left="567"/>
      </w:pPr>
    </w:p>
    <w:p w14:paraId="39D1ED00" w14:textId="77777777" w:rsidR="00B368BA" w:rsidRDefault="00B368BA" w:rsidP="00D33060">
      <w:pPr>
        <w:pStyle w:val="lnek"/>
        <w:rPr>
          <w:lang w:bidi="ar-SA"/>
        </w:rPr>
      </w:pPr>
    </w:p>
    <w:p w14:paraId="457DD9F6" w14:textId="2570F6BF" w:rsidR="00D33060" w:rsidRPr="00B90D7D" w:rsidRDefault="00B90D7D" w:rsidP="00B90D7D">
      <w:pPr>
        <w:pStyle w:val="Nzevlnku"/>
      </w:pPr>
      <w:r>
        <w:t>Vymezení činnost</w:t>
      </w:r>
      <w:r w:rsidR="008B6C22">
        <w:t>í</w:t>
      </w:r>
      <w:r>
        <w:t>, které by mohly narušit veřejný pořádek v obci nebo být v rozporu s dobrými mravy, ochranou bezpečnosti, zdraví a majetku</w:t>
      </w:r>
    </w:p>
    <w:p w14:paraId="21ECAC01" w14:textId="70094E58" w:rsidR="00122F87" w:rsidRDefault="00B90D7D" w:rsidP="00B90D7D">
      <w:pPr>
        <w:pStyle w:val="rove1"/>
        <w:numPr>
          <w:ilvl w:val="0"/>
          <w:numId w:val="0"/>
        </w:numPr>
        <w:ind w:left="567"/>
      </w:pPr>
      <w:r>
        <w:t>Činností, která by mohla narušit veřejný pořádek ve městě nebo být v rozporu s dobrými mravy, ochranou bezpečnosti, zdraví a majetku, je prodej zboží uskutečňovaný pře</w:t>
      </w:r>
      <w:r w:rsidR="008B6C22">
        <w:t>s</w:t>
      </w:r>
      <w:r>
        <w:t xml:space="preserve"> prodejní okénko přímo na veřejné prostranství, kdy zákazník nevstupuje do prostoru provozovny.</w:t>
      </w:r>
    </w:p>
    <w:p w14:paraId="300F72B1" w14:textId="77777777" w:rsidR="008B6C22" w:rsidRDefault="008B6C22" w:rsidP="00B90D7D">
      <w:pPr>
        <w:pStyle w:val="rove1"/>
        <w:numPr>
          <w:ilvl w:val="0"/>
          <w:numId w:val="0"/>
        </w:numPr>
        <w:ind w:left="567"/>
      </w:pPr>
    </w:p>
    <w:p w14:paraId="59F85163" w14:textId="03014C5F" w:rsidR="00B90D7D" w:rsidRPr="00B90D7D" w:rsidRDefault="00B90D7D" w:rsidP="00B90D7D">
      <w:pPr>
        <w:pStyle w:val="lnek"/>
      </w:pPr>
    </w:p>
    <w:p w14:paraId="385AC62B" w14:textId="58E4AE2F" w:rsidR="00B90D7D" w:rsidRPr="00B90D7D" w:rsidRDefault="00B90D7D" w:rsidP="008B6C22">
      <w:pPr>
        <w:pStyle w:val="Nzevlnku"/>
      </w:pPr>
      <w:r w:rsidRPr="00B90D7D">
        <w:t xml:space="preserve">Zákaz činnosti na některých veřejných prostranstvích </w:t>
      </w:r>
    </w:p>
    <w:p w14:paraId="63DB810C" w14:textId="0AC784F9" w:rsidR="00B90D7D" w:rsidRDefault="00B90D7D" w:rsidP="00B90D7D">
      <w:pPr>
        <w:pStyle w:val="rove1"/>
        <w:numPr>
          <w:ilvl w:val="0"/>
          <w:numId w:val="0"/>
        </w:numPr>
        <w:ind w:left="567"/>
      </w:pPr>
      <w:r w:rsidRPr="00B90D7D">
        <w:t>V době od 2</w:t>
      </w:r>
      <w:r w:rsidR="008B6C22">
        <w:t>3</w:t>
      </w:r>
      <w:r w:rsidRPr="00B90D7D">
        <w:t xml:space="preserve">.00 hodin </w:t>
      </w:r>
      <w:r w:rsidR="008B6C22">
        <w:t>do</w:t>
      </w:r>
      <w:r w:rsidRPr="00B90D7D">
        <w:t xml:space="preserve"> 0</w:t>
      </w:r>
      <w:r w:rsidR="00617FA0">
        <w:t>5</w:t>
      </w:r>
      <w:r w:rsidRPr="00B90D7D">
        <w:t>.00 hodin je zakázáno provádět činnosti uveden</w:t>
      </w:r>
      <w:r>
        <w:t>é</w:t>
      </w:r>
      <w:r w:rsidRPr="00B90D7D">
        <w:t xml:space="preserve"> v</w:t>
      </w:r>
      <w:r>
        <w:t xml:space="preserve"> článku 2 této vyhlášky </w:t>
      </w:r>
      <w:r w:rsidRPr="00B90D7D">
        <w:t>na veřejných prostranstvích vymezených v</w:t>
      </w:r>
      <w:r>
        <w:t> </w:t>
      </w:r>
      <w:r w:rsidRPr="00B90D7D">
        <w:t>příloze</w:t>
      </w:r>
      <w:r>
        <w:t xml:space="preserve"> č. 1 této </w:t>
      </w:r>
      <w:r w:rsidRPr="00B90D7D">
        <w:t>vyhlášky.</w:t>
      </w:r>
    </w:p>
    <w:p w14:paraId="5B312FDA" w14:textId="70270176" w:rsidR="008B6C22" w:rsidRDefault="008B6C22" w:rsidP="00B90D7D">
      <w:pPr>
        <w:pStyle w:val="rove1"/>
        <w:numPr>
          <w:ilvl w:val="0"/>
          <w:numId w:val="0"/>
        </w:numPr>
        <w:ind w:left="567"/>
      </w:pPr>
    </w:p>
    <w:p w14:paraId="23700780" w14:textId="77777777" w:rsidR="008B6C22" w:rsidRPr="00B90D7D" w:rsidRDefault="008B6C22" w:rsidP="00B90D7D">
      <w:pPr>
        <w:pStyle w:val="rove1"/>
        <w:numPr>
          <w:ilvl w:val="0"/>
          <w:numId w:val="0"/>
        </w:numPr>
        <w:ind w:left="567"/>
      </w:pPr>
    </w:p>
    <w:p w14:paraId="6D612FA5" w14:textId="77777777" w:rsidR="00D33060" w:rsidRDefault="00D33060" w:rsidP="00D33060">
      <w:pPr>
        <w:pStyle w:val="lnek"/>
        <w:rPr>
          <w:lang w:bidi="ar-SA"/>
        </w:rPr>
      </w:pPr>
    </w:p>
    <w:p w14:paraId="446DC0A1" w14:textId="77777777" w:rsidR="00D33060" w:rsidRDefault="00D33060" w:rsidP="00D33060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14:paraId="4183CBB6" w14:textId="29237E69" w:rsidR="00D33060" w:rsidRDefault="00D33060" w:rsidP="00874CC7">
      <w:pPr>
        <w:pStyle w:val="rove1"/>
        <w:numPr>
          <w:ilvl w:val="0"/>
          <w:numId w:val="0"/>
        </w:numPr>
        <w:ind w:left="567"/>
        <w:rPr>
          <w:lang w:bidi="ar-SA"/>
        </w:rPr>
      </w:pPr>
      <w:r w:rsidRPr="00D33060">
        <w:rPr>
          <w:lang w:bidi="ar-SA"/>
        </w:rPr>
        <w:lastRenderedPageBreak/>
        <w:t xml:space="preserve">Tato obecně závazná vyhláška </w:t>
      </w:r>
      <w:r>
        <w:rPr>
          <w:lang w:bidi="ar-SA"/>
        </w:rPr>
        <w:t xml:space="preserve">byla schválena Zastupitelstvem statutárního města Karviné </w:t>
      </w:r>
      <w:r w:rsidR="00874CC7">
        <w:rPr>
          <w:lang w:bidi="ar-SA"/>
        </w:rPr>
        <w:t xml:space="preserve">dne </w:t>
      </w:r>
      <w:r w:rsidR="008B6C22">
        <w:rPr>
          <w:lang w:bidi="ar-SA"/>
        </w:rPr>
        <w:t>16. 09. 2019</w:t>
      </w:r>
      <w:r w:rsidR="00874CC7">
        <w:rPr>
          <w:lang w:bidi="ar-SA"/>
        </w:rPr>
        <w:t xml:space="preserve"> </w:t>
      </w:r>
      <w:r w:rsidR="003C2FD4">
        <w:rPr>
          <w:lang w:bidi="ar-SA"/>
        </w:rPr>
        <w:t xml:space="preserve">usnesením č. </w:t>
      </w:r>
      <w:r w:rsidR="007C5738">
        <w:rPr>
          <w:lang w:bidi="ar-SA"/>
        </w:rPr>
        <w:t>139</w:t>
      </w:r>
      <w:r w:rsidR="003C2FD4">
        <w:rPr>
          <w:lang w:bidi="ar-SA"/>
        </w:rPr>
        <w:t xml:space="preserve"> a </w:t>
      </w:r>
      <w:r w:rsidRPr="00D33060">
        <w:rPr>
          <w:lang w:bidi="ar-SA"/>
        </w:rPr>
        <w:t>nabývá účinnosti 15. dnem po dni vyhlášení.</w:t>
      </w:r>
    </w:p>
    <w:p w14:paraId="782ADC2E" w14:textId="77777777" w:rsidR="003C2FD4" w:rsidRDefault="003C2FD4" w:rsidP="00874CC7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1F4DD377" w14:textId="77777777" w:rsidR="003C2FD4" w:rsidRDefault="003C2FD4" w:rsidP="00874CC7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07B62E5C" w14:textId="77777777" w:rsidR="003C2FD4" w:rsidRDefault="003C2FD4" w:rsidP="00874CC7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731D46C0" w14:textId="77777777" w:rsidR="003C2FD4" w:rsidRPr="00D33060" w:rsidRDefault="003C2FD4" w:rsidP="00874CC7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453030F5" w14:textId="11F16B56" w:rsidR="00B368BA" w:rsidRDefault="003E21F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14:paraId="64D2EE8F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0B16CFB3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052AC126" w14:textId="77777777" w:rsidR="00B368BA" w:rsidRDefault="00B368BA" w:rsidP="00B368BA">
      <w:pPr>
        <w:pStyle w:val="Bezmezer"/>
        <w:rPr>
          <w:lang w:bidi="ar-SA"/>
        </w:rPr>
      </w:pPr>
    </w:p>
    <w:p w14:paraId="54408E58" w14:textId="0818A49B" w:rsidR="00B368BA" w:rsidRDefault="003E21F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Lukáš Raszyk </w:t>
      </w:r>
      <w:r w:rsidR="00B368BA">
        <w:rPr>
          <w:lang w:bidi="ar-SA"/>
        </w:rPr>
        <w:t>v. r.</w:t>
      </w:r>
    </w:p>
    <w:p w14:paraId="4BA1A102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14:paraId="12AA97CE" w14:textId="77777777" w:rsidR="003C2FD4" w:rsidRDefault="003C2FD4">
      <w:pPr>
        <w:jc w:val="left"/>
        <w:rPr>
          <w:lang w:bidi="ar-SA"/>
        </w:rPr>
      </w:pPr>
      <w:r>
        <w:rPr>
          <w:lang w:bidi="ar-SA"/>
        </w:rPr>
        <w:br w:type="page"/>
      </w:r>
    </w:p>
    <w:p w14:paraId="358E77A7" w14:textId="77777777" w:rsidR="003C2FD4" w:rsidRPr="003C2FD4" w:rsidRDefault="003C2FD4" w:rsidP="00B368BA">
      <w:pPr>
        <w:pStyle w:val="Bezmezer"/>
        <w:jc w:val="center"/>
        <w:rPr>
          <w:szCs w:val="20"/>
          <w:lang w:bidi="ar-SA"/>
        </w:rPr>
      </w:pPr>
      <w:r w:rsidRPr="003C2FD4">
        <w:rPr>
          <w:szCs w:val="20"/>
          <w:lang w:bidi="ar-SA"/>
        </w:rPr>
        <w:lastRenderedPageBreak/>
        <w:t xml:space="preserve">Příloha č. 1 </w:t>
      </w:r>
    </w:p>
    <w:p w14:paraId="62E1030B" w14:textId="34C06B0F" w:rsidR="00D6077C" w:rsidRDefault="00B90D7D" w:rsidP="003C2F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Přehled veřejných prostranství, na kterých jsou zakázány činnosti, které by mohly narušit veřejný pořádek</w:t>
      </w:r>
    </w:p>
    <w:p w14:paraId="54D7DED0" w14:textId="0F5E1C9D" w:rsidR="00350887" w:rsidRDefault="00350887" w:rsidP="003C2F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sz w:val="16"/>
          <w:szCs w:val="16"/>
        </w:rPr>
      </w:pPr>
    </w:p>
    <w:p w14:paraId="287C6EE8" w14:textId="0235ACE1" w:rsidR="00350887" w:rsidRDefault="00446179" w:rsidP="0044617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cs="Arial"/>
          <w:sz w:val="16"/>
          <w:szCs w:val="16"/>
        </w:rPr>
      </w:pPr>
      <w:r>
        <w:rPr>
          <w:rFonts w:cs="Arial"/>
          <w:noProof/>
          <w:sz w:val="16"/>
          <w:szCs w:val="16"/>
          <w:lang w:eastAsia="cs-CZ" w:bidi="ar-SA"/>
        </w:rPr>
        <w:drawing>
          <wp:inline distT="0" distB="0" distL="0" distR="0" wp14:anchorId="1F0E4834" wp14:editId="62893B7C">
            <wp:extent cx="5759450" cy="407289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óna bez ho_Einsteinova - DT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5E723" w14:textId="37DA8D98" w:rsidR="009F650F" w:rsidRDefault="009F650F" w:rsidP="0044617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Zóna ul. </w:t>
      </w:r>
      <w:proofErr w:type="spellStart"/>
      <w:r>
        <w:rPr>
          <w:rFonts w:cs="Arial"/>
          <w:sz w:val="16"/>
          <w:szCs w:val="16"/>
        </w:rPr>
        <w:t>Einstenova</w:t>
      </w:r>
      <w:proofErr w:type="spellEnd"/>
    </w:p>
    <w:p w14:paraId="40D10408" w14:textId="5071313C" w:rsidR="00446179" w:rsidRDefault="00446179" w:rsidP="0044617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cs="Arial"/>
          <w:sz w:val="16"/>
          <w:szCs w:val="16"/>
        </w:rPr>
      </w:pPr>
      <w:r>
        <w:rPr>
          <w:rFonts w:cs="Arial"/>
          <w:noProof/>
          <w:sz w:val="16"/>
          <w:szCs w:val="16"/>
          <w:lang w:eastAsia="cs-CZ" w:bidi="ar-SA"/>
        </w:rPr>
        <w:drawing>
          <wp:inline distT="0" distB="0" distL="0" distR="0" wp14:anchorId="34483504" wp14:editId="674FC97B">
            <wp:extent cx="5759450" cy="4072890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óna bez ho_Závodní - DTM 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A98A6" w14:textId="55F7D08A" w:rsidR="009F650F" w:rsidRDefault="009F650F" w:rsidP="0044617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Zóna ul. Závodní</w:t>
      </w:r>
    </w:p>
    <w:sectPr w:rsidR="009F650F" w:rsidSect="00D81323"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F4A53" w14:textId="77777777" w:rsidR="00963033" w:rsidRDefault="00963033" w:rsidP="00850C16">
      <w:pPr>
        <w:spacing w:after="0" w:line="240" w:lineRule="auto"/>
      </w:pPr>
      <w:r>
        <w:separator/>
      </w:r>
    </w:p>
  </w:endnote>
  <w:endnote w:type="continuationSeparator" w:id="0">
    <w:p w14:paraId="6FA25466" w14:textId="77777777" w:rsidR="00963033" w:rsidRDefault="00963033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850C16" w:rsidRPr="00850C16" w14:paraId="1A6B0D4E" w14:textId="77777777" w:rsidTr="00C2508F">
      <w:tc>
        <w:tcPr>
          <w:tcW w:w="6771" w:type="dxa"/>
        </w:tcPr>
        <w:p w14:paraId="6B0A631E" w14:textId="77777777" w:rsidR="00850C16" w:rsidRPr="00850C16" w:rsidRDefault="00850C16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14:paraId="08896818" w14:textId="77777777" w:rsidR="00850C16" w:rsidRPr="00850C16" w:rsidRDefault="00850C16" w:rsidP="00C2508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50C16" w:rsidRPr="00850C16" w14:paraId="4FD4DDEC" w14:textId="77777777" w:rsidTr="00C2508F">
      <w:tc>
        <w:tcPr>
          <w:tcW w:w="6771" w:type="dxa"/>
          <w:vAlign w:val="bottom"/>
        </w:tcPr>
        <w:p w14:paraId="17EA1FBD" w14:textId="707E4653" w:rsidR="00850C16" w:rsidRPr="00850C16" w:rsidRDefault="00142A4B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B4741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850C16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C5738">
                <w:rPr>
                  <w:rFonts w:cs="Arial"/>
                  <w:sz w:val="12"/>
                  <w:szCs w:val="12"/>
                </w:rPr>
                <w:t>č. 6/2019 o regulaci činností, které by mohly narušit veřejný pořádek na území statutárního města Karviné</w:t>
              </w:r>
            </w:sdtContent>
          </w:sdt>
        </w:p>
      </w:tc>
      <w:tc>
        <w:tcPr>
          <w:tcW w:w="2395" w:type="dxa"/>
          <w:vAlign w:val="bottom"/>
        </w:tcPr>
        <w:p w14:paraId="0BD04432" w14:textId="30E3FC79" w:rsidR="00850C16" w:rsidRPr="00850C16" w:rsidRDefault="00850C16" w:rsidP="00C2508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142A4B">
            <w:rPr>
              <w:rFonts w:cs="Arial"/>
              <w:noProof/>
              <w:sz w:val="12"/>
              <w:szCs w:val="12"/>
            </w:rPr>
            <w:t>3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142A4B">
            <w:rPr>
              <w:rFonts w:cs="Arial"/>
              <w:noProof/>
              <w:sz w:val="12"/>
              <w:szCs w:val="12"/>
            </w:rPr>
            <w:t>3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34528392" w14:textId="77777777" w:rsidR="00850C16" w:rsidRPr="00850C16" w:rsidRDefault="00850C16">
    <w:pPr>
      <w:pStyle w:val="Zpat"/>
      <w:rPr>
        <w:sz w:val="12"/>
        <w:szCs w:val="12"/>
      </w:rPr>
    </w:pPr>
  </w:p>
  <w:p w14:paraId="5C8E53E6" w14:textId="77777777" w:rsidR="00850C16" w:rsidRPr="00850C16" w:rsidRDefault="00850C16">
    <w:pPr>
      <w:pStyle w:val="Zpa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D81323" w:rsidRPr="00850C16" w14:paraId="35169FCB" w14:textId="77777777" w:rsidTr="00607AFF">
      <w:tc>
        <w:tcPr>
          <w:tcW w:w="6771" w:type="dxa"/>
        </w:tcPr>
        <w:p w14:paraId="62B4B8A3" w14:textId="77777777" w:rsidR="00D81323" w:rsidRPr="00850C16" w:rsidRDefault="00D81323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14:paraId="4A1C2725" w14:textId="77777777" w:rsidR="00D81323" w:rsidRPr="00850C16" w:rsidRDefault="00D81323" w:rsidP="00607AF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D81323" w:rsidRPr="00850C16" w14:paraId="766326FA" w14:textId="77777777" w:rsidTr="00607AFF">
      <w:tc>
        <w:tcPr>
          <w:tcW w:w="6771" w:type="dxa"/>
          <w:vAlign w:val="bottom"/>
        </w:tcPr>
        <w:p w14:paraId="3FFCF10F" w14:textId="00F0790E" w:rsidR="00D81323" w:rsidRPr="00850C16" w:rsidRDefault="00142A4B" w:rsidP="00607AFF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B4741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D81323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C5738">
                <w:rPr>
                  <w:rFonts w:cs="Arial"/>
                  <w:sz w:val="12"/>
                  <w:szCs w:val="12"/>
                </w:rPr>
                <w:t>č. 6/2019 o regulaci činností, které by mohly narušit veřejný pořádek na území statutárního města Karviné</w:t>
              </w:r>
            </w:sdtContent>
          </w:sdt>
        </w:p>
      </w:tc>
      <w:tc>
        <w:tcPr>
          <w:tcW w:w="2395" w:type="dxa"/>
          <w:vAlign w:val="bottom"/>
        </w:tcPr>
        <w:p w14:paraId="65B89CC5" w14:textId="10F17D2F" w:rsidR="00D81323" w:rsidRPr="00850C16" w:rsidRDefault="00D81323" w:rsidP="00607AF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142A4B">
            <w:rPr>
              <w:rFonts w:cs="Arial"/>
              <w:noProof/>
              <w:sz w:val="12"/>
              <w:szCs w:val="12"/>
            </w:rPr>
            <w:t>1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142A4B">
            <w:rPr>
              <w:rFonts w:cs="Arial"/>
              <w:noProof/>
              <w:sz w:val="12"/>
              <w:szCs w:val="12"/>
            </w:rPr>
            <w:t>3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54DB36DC" w14:textId="77777777" w:rsidR="00D81323" w:rsidRDefault="00D81323" w:rsidP="00D813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69D58" w14:textId="77777777" w:rsidR="00963033" w:rsidRDefault="00963033" w:rsidP="00850C16">
      <w:pPr>
        <w:spacing w:after="0" w:line="240" w:lineRule="auto"/>
      </w:pPr>
      <w:r>
        <w:separator/>
      </w:r>
    </w:p>
  </w:footnote>
  <w:footnote w:type="continuationSeparator" w:id="0">
    <w:p w14:paraId="60C6CFBE" w14:textId="77777777" w:rsidR="00963033" w:rsidRDefault="00963033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21E95" w14:textId="77777777" w:rsidR="00CE74B2" w:rsidRDefault="00CE74B2" w:rsidP="00CE74B2">
    <w:pPr>
      <w:pStyle w:val="Zhlav"/>
      <w:rPr>
        <w:b/>
      </w:rPr>
    </w:pPr>
    <w:r>
      <w:rPr>
        <w:b/>
        <w:noProof/>
        <w:lang w:eastAsia="cs-CZ" w:bidi="ar-SA"/>
      </w:rPr>
      <w:drawing>
        <wp:anchor distT="0" distB="0" distL="114300" distR="114300" simplePos="0" relativeHeight="251658240" behindDoc="1" locked="0" layoutInCell="1" allowOverlap="1" wp14:anchorId="6589E253" wp14:editId="75BC7200">
          <wp:simplePos x="0" y="0"/>
          <wp:positionH relativeFrom="column">
            <wp:posOffset>308610</wp:posOffset>
          </wp:positionH>
          <wp:positionV relativeFrom="paragraph">
            <wp:posOffset>-27940</wp:posOffset>
          </wp:positionV>
          <wp:extent cx="636270" cy="775970"/>
          <wp:effectExtent l="19050" t="0" r="0" b="0"/>
          <wp:wrapTight wrapText="bothSides">
            <wp:wrapPolygon edited="0">
              <wp:start x="-647" y="0"/>
              <wp:lineTo x="-647" y="21211"/>
              <wp:lineTo x="21341" y="21211"/>
              <wp:lineTo x="21341" y="0"/>
              <wp:lineTo x="-647" y="0"/>
            </wp:wrapPolygon>
          </wp:wrapTight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66C1278" w14:textId="76E33C09" w:rsidR="00CE74B2" w:rsidRPr="00404552" w:rsidRDefault="00CE74B2" w:rsidP="00404552">
    <w:pPr>
      <w:pStyle w:val="Zhlav"/>
      <w:jc w:val="right"/>
      <w:rPr>
        <w:b/>
        <w:color w:val="FF0000"/>
      </w:rPr>
    </w:pPr>
  </w:p>
  <w:p w14:paraId="6B0D655A" w14:textId="77777777" w:rsidR="00CE74B2" w:rsidRDefault="00CE74B2" w:rsidP="00CE74B2">
    <w:pPr>
      <w:pStyle w:val="Zhlav"/>
      <w:rPr>
        <w:b/>
      </w:rPr>
    </w:pPr>
  </w:p>
  <w:p w14:paraId="7BF60CC7" w14:textId="77777777" w:rsidR="00CE74B2" w:rsidRDefault="00CE74B2" w:rsidP="00CE74B2">
    <w:pPr>
      <w:pStyle w:val="Zhlav"/>
      <w:rPr>
        <w:b/>
      </w:rPr>
    </w:pPr>
  </w:p>
  <w:p w14:paraId="29551B77" w14:textId="77777777" w:rsidR="00CE74B2" w:rsidRDefault="00CE74B2" w:rsidP="00CE74B2">
    <w:pPr>
      <w:pStyle w:val="Zhlav"/>
      <w:rPr>
        <w:b/>
      </w:rPr>
    </w:pPr>
  </w:p>
  <w:p w14:paraId="410B70BC" w14:textId="77777777" w:rsidR="00CE74B2" w:rsidRDefault="00CE74B2" w:rsidP="00CE74B2">
    <w:pPr>
      <w:pStyle w:val="Zhlav"/>
      <w:rPr>
        <w:b/>
      </w:rPr>
    </w:pPr>
  </w:p>
  <w:p w14:paraId="6EF0A13A" w14:textId="77777777" w:rsidR="00CE74B2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STATUTÁRNÍ MĚSTO</w:t>
    </w:r>
  </w:p>
  <w:p w14:paraId="20663279" w14:textId="77777777" w:rsidR="00D81323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KARVINÁ</w:t>
    </w:r>
  </w:p>
  <w:p w14:paraId="0BAAFDF0" w14:textId="77777777" w:rsidR="00D81323" w:rsidRDefault="00D81323" w:rsidP="00D81323">
    <w:pPr>
      <w:pStyle w:val="Zhlav"/>
    </w:pPr>
  </w:p>
  <w:p w14:paraId="39DC9995" w14:textId="77777777" w:rsidR="00D81323" w:rsidRDefault="00D81323" w:rsidP="00D81323">
    <w:pPr>
      <w:pStyle w:val="Zhlav"/>
    </w:pPr>
  </w:p>
  <w:p w14:paraId="5EFCC836" w14:textId="77777777"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2299ACB7" w14:textId="77777777"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6141"/>
    <w:multiLevelType w:val="hybridMultilevel"/>
    <w:tmpl w:val="5F580EF0"/>
    <w:lvl w:ilvl="0" w:tplc="47FCE70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C325C"/>
    <w:multiLevelType w:val="hybridMultilevel"/>
    <w:tmpl w:val="9B9069C4"/>
    <w:lvl w:ilvl="0" w:tplc="9C18CA6E">
      <w:start w:val="73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60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3D41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1044F"/>
    <w:rsid w:val="00111C9F"/>
    <w:rsid w:val="00122F87"/>
    <w:rsid w:val="0012337C"/>
    <w:rsid w:val="001269EA"/>
    <w:rsid w:val="00130006"/>
    <w:rsid w:val="00131F4C"/>
    <w:rsid w:val="00137524"/>
    <w:rsid w:val="00137837"/>
    <w:rsid w:val="00140A71"/>
    <w:rsid w:val="00141CD3"/>
    <w:rsid w:val="00142A4B"/>
    <w:rsid w:val="00150738"/>
    <w:rsid w:val="00154A25"/>
    <w:rsid w:val="00157735"/>
    <w:rsid w:val="00163133"/>
    <w:rsid w:val="00165DC3"/>
    <w:rsid w:val="0016784A"/>
    <w:rsid w:val="001748DC"/>
    <w:rsid w:val="0017746F"/>
    <w:rsid w:val="00181903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148C4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0887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516"/>
    <w:rsid w:val="003C2A8C"/>
    <w:rsid w:val="003C2FD4"/>
    <w:rsid w:val="003C3F75"/>
    <w:rsid w:val="003C4F38"/>
    <w:rsid w:val="003C51DB"/>
    <w:rsid w:val="003C57E2"/>
    <w:rsid w:val="003C79D9"/>
    <w:rsid w:val="003D1601"/>
    <w:rsid w:val="003D48C5"/>
    <w:rsid w:val="003E21F8"/>
    <w:rsid w:val="003E7EED"/>
    <w:rsid w:val="003F0BBC"/>
    <w:rsid w:val="003F14FE"/>
    <w:rsid w:val="003F57BF"/>
    <w:rsid w:val="003F7754"/>
    <w:rsid w:val="0040130D"/>
    <w:rsid w:val="00404552"/>
    <w:rsid w:val="00405B9A"/>
    <w:rsid w:val="004069DD"/>
    <w:rsid w:val="00411C3D"/>
    <w:rsid w:val="0042072F"/>
    <w:rsid w:val="004264F0"/>
    <w:rsid w:val="00435A95"/>
    <w:rsid w:val="00446179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4C3D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94202"/>
    <w:rsid w:val="005A014F"/>
    <w:rsid w:val="005A685C"/>
    <w:rsid w:val="005B4741"/>
    <w:rsid w:val="005B6A51"/>
    <w:rsid w:val="005D0E51"/>
    <w:rsid w:val="005D4DD1"/>
    <w:rsid w:val="005F42C7"/>
    <w:rsid w:val="005F6438"/>
    <w:rsid w:val="005F7BAE"/>
    <w:rsid w:val="00600A71"/>
    <w:rsid w:val="00601003"/>
    <w:rsid w:val="00612A28"/>
    <w:rsid w:val="00617FA0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07C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8E0"/>
    <w:rsid w:val="00727B9B"/>
    <w:rsid w:val="00731B9E"/>
    <w:rsid w:val="0073368E"/>
    <w:rsid w:val="007357B3"/>
    <w:rsid w:val="007378AD"/>
    <w:rsid w:val="00742730"/>
    <w:rsid w:val="00745E93"/>
    <w:rsid w:val="00747D04"/>
    <w:rsid w:val="00757428"/>
    <w:rsid w:val="0076337A"/>
    <w:rsid w:val="00771293"/>
    <w:rsid w:val="007725EB"/>
    <w:rsid w:val="0077710B"/>
    <w:rsid w:val="007847FC"/>
    <w:rsid w:val="00787F45"/>
    <w:rsid w:val="0079137F"/>
    <w:rsid w:val="007974CF"/>
    <w:rsid w:val="00797602"/>
    <w:rsid w:val="007A0C0E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738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74CC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B6C22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0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03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9F650F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2E68"/>
    <w:rsid w:val="00A34CA0"/>
    <w:rsid w:val="00A35741"/>
    <w:rsid w:val="00A36071"/>
    <w:rsid w:val="00A377E5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77D59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E62EE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0D7D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412CA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AE9"/>
    <w:rsid w:val="00D21EB6"/>
    <w:rsid w:val="00D24980"/>
    <w:rsid w:val="00D24EC7"/>
    <w:rsid w:val="00D25DE2"/>
    <w:rsid w:val="00D26B57"/>
    <w:rsid w:val="00D26E33"/>
    <w:rsid w:val="00D31114"/>
    <w:rsid w:val="00D31830"/>
    <w:rsid w:val="00D33060"/>
    <w:rsid w:val="00D478D8"/>
    <w:rsid w:val="00D52380"/>
    <w:rsid w:val="00D55167"/>
    <w:rsid w:val="00D567C2"/>
    <w:rsid w:val="00D6077C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4EB9"/>
    <w:rsid w:val="00DE7B2A"/>
    <w:rsid w:val="00DF2F72"/>
    <w:rsid w:val="00DF3681"/>
    <w:rsid w:val="00DF58DA"/>
    <w:rsid w:val="00DF6399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4CBC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A56CE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A82EEEE"/>
  <w15:docId w15:val="{D283E281-DB17-4CC6-8BF6-A59E96DC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74C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74CC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74CC7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74C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74CC7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022FFA1BBEA4250AE402CCC99C5A6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DEAB86-9585-4284-865C-554441E0F37F}"/>
      </w:docPartPr>
      <w:docPartBody>
        <w:p w:rsidR="00F21D39" w:rsidRDefault="00F21D39">
          <w:pPr>
            <w:pStyle w:val="7022FFA1BBEA4250AE402CCC99C5A645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7117A23C5C184AD796D0F094956C73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EE6EF2-BEAE-4F83-B0DD-86636075D168}"/>
      </w:docPartPr>
      <w:docPartBody>
        <w:p w:rsidR="00F21D39" w:rsidRDefault="00F21D39">
          <w:pPr>
            <w:pStyle w:val="7117A23C5C184AD796D0F094956C7375"/>
          </w:pPr>
          <w:r w:rsidRPr="0019439D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39"/>
    <w:rsid w:val="002F7C64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022FFA1BBEA4250AE402CCC99C5A645">
    <w:name w:val="7022FFA1BBEA4250AE402CCC99C5A645"/>
  </w:style>
  <w:style w:type="paragraph" w:customStyle="1" w:styleId="7117A23C5C184AD796D0F094956C7375">
    <w:name w:val="7117A23C5C184AD796D0F094956C7375"/>
  </w:style>
  <w:style w:type="paragraph" w:customStyle="1" w:styleId="3C8BF401B17B467ABD8F3381F0D2B218">
    <w:name w:val="3C8BF401B17B467ABD8F3381F0D2B218"/>
  </w:style>
  <w:style w:type="paragraph" w:customStyle="1" w:styleId="C0B81F9EFE4342149394210E9DB3B389">
    <w:name w:val="C0B81F9EFE4342149394210E9DB3B389"/>
  </w:style>
  <w:style w:type="paragraph" w:customStyle="1" w:styleId="8443B6ED60EA48C4966AD7F9D6550328">
    <w:name w:val="8443B6ED60EA48C4966AD7F9D655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č. 6/2019 o regulaci činností, které by mohly narušit veřejný pořádek na území statutárního města Karviné</vt:lpstr>
    </vt:vector>
  </TitlesOfParts>
  <Company>mesto Karvina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č. 6/2019 o regulaci činností, které by mohly narušit veřejný pořádek na území statutárního města Karviné</dc:title>
  <dc:subject>Obecně závazná vyhláška</dc:subject>
  <dc:creator>OO</dc:creator>
  <cp:lastModifiedBy>Šmídová Silvie</cp:lastModifiedBy>
  <cp:revision>3</cp:revision>
  <cp:lastPrinted>2019-09-17T06:18:00Z</cp:lastPrinted>
  <dcterms:created xsi:type="dcterms:W3CDTF">2019-09-17T06:17:00Z</dcterms:created>
  <dcterms:modified xsi:type="dcterms:W3CDTF">2019-09-17T06:19:00Z</dcterms:modified>
</cp:coreProperties>
</file>