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117BE39F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1C613C">
        <w:rPr>
          <w:rFonts w:ascii="Arial" w:hAnsi="Arial" w:cs="Arial"/>
          <w:b/>
        </w:rPr>
        <w:t>Kytín</w:t>
      </w:r>
    </w:p>
    <w:p w14:paraId="42667FD4" w14:textId="0182FE4B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EA4299">
        <w:rPr>
          <w:rFonts w:ascii="Arial" w:hAnsi="Arial" w:cs="Arial"/>
          <w:b/>
        </w:rPr>
        <w:t>Kytín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20221AA4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EA4299">
        <w:rPr>
          <w:rFonts w:ascii="Arial" w:hAnsi="Arial" w:cs="Arial"/>
          <w:b/>
        </w:rPr>
        <w:t>Kytín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33CB6F44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A4299">
        <w:rPr>
          <w:rFonts w:ascii="Arial" w:hAnsi="Arial" w:cs="Arial"/>
          <w:sz w:val="22"/>
          <w:szCs w:val="22"/>
        </w:rPr>
        <w:t>Kytín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7E184B">
        <w:rPr>
          <w:rFonts w:ascii="Arial" w:hAnsi="Arial" w:cs="Arial"/>
          <w:sz w:val="22"/>
          <w:szCs w:val="22"/>
        </w:rPr>
        <w:t>18</w:t>
      </w:r>
      <w:r w:rsidR="00EA4299">
        <w:rPr>
          <w:rFonts w:ascii="Arial" w:hAnsi="Arial" w:cs="Arial"/>
          <w:sz w:val="22"/>
          <w:szCs w:val="22"/>
        </w:rPr>
        <w:t>.2.202</w:t>
      </w:r>
      <w:r w:rsidR="007E184B">
        <w:rPr>
          <w:rFonts w:ascii="Arial" w:hAnsi="Arial" w:cs="Arial"/>
          <w:sz w:val="22"/>
          <w:szCs w:val="22"/>
        </w:rPr>
        <w:t>6</w:t>
      </w:r>
      <w:r w:rsidR="00EA4299">
        <w:rPr>
          <w:rFonts w:ascii="Arial" w:hAnsi="Arial" w:cs="Arial"/>
          <w:sz w:val="22"/>
          <w:szCs w:val="22"/>
        </w:rPr>
        <w:t xml:space="preserve"> </w:t>
      </w:r>
      <w:r w:rsidR="00EA4299" w:rsidRPr="00EA4299">
        <w:rPr>
          <w:rFonts w:ascii="Arial" w:hAnsi="Arial" w:cs="Arial"/>
          <w:sz w:val="22"/>
          <w:szCs w:val="22"/>
        </w:rPr>
        <w:t xml:space="preserve">usnesením č. </w:t>
      </w:r>
      <w:r w:rsidR="007E184B">
        <w:rPr>
          <w:rFonts w:ascii="Arial" w:hAnsi="Arial" w:cs="Arial"/>
          <w:sz w:val="22"/>
          <w:szCs w:val="22"/>
        </w:rPr>
        <w:t>1</w:t>
      </w:r>
      <w:r w:rsidR="00163958">
        <w:rPr>
          <w:rFonts w:ascii="Arial" w:hAnsi="Arial" w:cs="Arial"/>
          <w:sz w:val="22"/>
          <w:szCs w:val="22"/>
        </w:rPr>
        <w:t>/</w:t>
      </w:r>
      <w:r w:rsidR="00EA4299" w:rsidRPr="00EA4299">
        <w:rPr>
          <w:rFonts w:ascii="Arial" w:hAnsi="Arial" w:cs="Arial"/>
          <w:sz w:val="22"/>
          <w:szCs w:val="22"/>
        </w:rPr>
        <w:t>2</w:t>
      </w:r>
      <w:r w:rsidR="007E184B">
        <w:rPr>
          <w:rFonts w:ascii="Arial" w:hAnsi="Arial" w:cs="Arial"/>
          <w:sz w:val="22"/>
          <w:szCs w:val="22"/>
        </w:rPr>
        <w:t>9</w:t>
      </w:r>
      <w:r w:rsidR="00EA4299" w:rsidRPr="00EA4299">
        <w:rPr>
          <w:rFonts w:ascii="Arial" w:hAnsi="Arial" w:cs="Arial"/>
          <w:sz w:val="22"/>
          <w:szCs w:val="22"/>
        </w:rPr>
        <w:t>/202</w:t>
      </w:r>
      <w:r w:rsidR="007E184B">
        <w:rPr>
          <w:rFonts w:ascii="Arial" w:hAnsi="Arial" w:cs="Arial"/>
          <w:sz w:val="22"/>
          <w:szCs w:val="22"/>
        </w:rPr>
        <w:t>6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2E68E8CE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450AE">
        <w:rPr>
          <w:rFonts w:ascii="Arial" w:hAnsi="Arial" w:cs="Arial"/>
          <w:sz w:val="22"/>
          <w:szCs w:val="22"/>
        </w:rPr>
        <w:t>Kytín</w:t>
      </w:r>
      <w:r w:rsidR="006767FA">
        <w:rPr>
          <w:rFonts w:ascii="Arial" w:hAnsi="Arial" w:cs="Arial"/>
          <w:sz w:val="22"/>
          <w:szCs w:val="22"/>
        </w:rPr>
        <w:t xml:space="preserve">, chatové osady Na Rovinách a chatové osady </w:t>
      </w:r>
      <w:proofErr w:type="spellStart"/>
      <w:r w:rsidR="006767FA">
        <w:rPr>
          <w:rFonts w:ascii="Arial" w:hAnsi="Arial" w:cs="Arial"/>
          <w:sz w:val="22"/>
          <w:szCs w:val="22"/>
        </w:rPr>
        <w:t>Chouzavá</w:t>
      </w:r>
      <w:proofErr w:type="spellEnd"/>
      <w:r w:rsidR="006767FA">
        <w:rPr>
          <w:rFonts w:ascii="Arial" w:hAnsi="Arial" w:cs="Arial"/>
          <w:sz w:val="22"/>
          <w:szCs w:val="22"/>
        </w:rPr>
        <w:t>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5F901CE2" w:rsidR="009B77CC" w:rsidRPr="00FB6AE5" w:rsidRDefault="006767FA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</w:t>
      </w:r>
      <w:r w:rsidR="009B77CC" w:rsidRPr="00FB6AE5">
        <w:rPr>
          <w:rFonts w:ascii="Arial" w:hAnsi="Arial" w:cs="Arial"/>
          <w:bCs/>
          <w:i/>
          <w:color w:val="000000"/>
        </w:rPr>
        <w:t>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="009B77CC" w:rsidRPr="00FB6AE5">
        <w:rPr>
          <w:rFonts w:ascii="Arial" w:hAnsi="Arial" w:cs="Arial"/>
          <w:bCs/>
          <w:i/>
          <w:color w:val="000000"/>
        </w:rPr>
        <w:t xml:space="preserve"> odpady</w:t>
      </w:r>
      <w:r w:rsidR="009B77CC" w:rsidRPr="00431942">
        <w:rPr>
          <w:rFonts w:ascii="Arial" w:hAnsi="Arial" w:cs="Arial"/>
          <w:bCs/>
          <w:i/>
        </w:rPr>
        <w:t>,</w:t>
      </w:r>
    </w:p>
    <w:p w14:paraId="388A5E03" w14:textId="3EC2FC95" w:rsidR="009B77CC" w:rsidRPr="00FB6AE5" w:rsidRDefault="006767FA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apír,</w:t>
      </w:r>
    </w:p>
    <w:p w14:paraId="2F4564B2" w14:textId="424A55C7" w:rsidR="009B77CC" w:rsidRPr="00FB6AE5" w:rsidRDefault="006767FA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>
        <w:rPr>
          <w:rFonts w:ascii="Arial" w:hAnsi="Arial" w:cs="Arial"/>
          <w:bCs/>
          <w:i/>
          <w:color w:val="000000"/>
        </w:rPr>
        <w:t xml:space="preserve"> a nápojové kartony</w:t>
      </w:r>
    </w:p>
    <w:p w14:paraId="1434BEB5" w14:textId="256957D9" w:rsidR="009B77CC" w:rsidRPr="00FB6AE5" w:rsidRDefault="006767FA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9B77CC" w:rsidRPr="00FB6AE5">
        <w:rPr>
          <w:rFonts w:ascii="Arial" w:hAnsi="Arial" w:cs="Arial"/>
          <w:bCs/>
          <w:i/>
          <w:color w:val="000000"/>
        </w:rPr>
        <w:t>klo,</w:t>
      </w:r>
    </w:p>
    <w:p w14:paraId="4684E884" w14:textId="40671C9E" w:rsidR="009B77CC" w:rsidRPr="00FB6AE5" w:rsidRDefault="006767FA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</w:t>
      </w:r>
      <w:r w:rsidR="009B77CC" w:rsidRPr="00FB6AE5">
        <w:rPr>
          <w:rFonts w:ascii="Arial" w:hAnsi="Arial" w:cs="Arial"/>
          <w:bCs/>
          <w:i/>
          <w:color w:val="000000"/>
        </w:rPr>
        <w:t>ovy,</w:t>
      </w:r>
    </w:p>
    <w:p w14:paraId="73D8E3B8" w14:textId="7A64818A" w:rsidR="0024722A" w:rsidRDefault="006767FA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="009B77CC" w:rsidRPr="00FB6AE5">
        <w:rPr>
          <w:rFonts w:ascii="Arial" w:hAnsi="Arial" w:cs="Arial"/>
          <w:bCs/>
          <w:i/>
          <w:color w:val="000000"/>
          <w:sz w:val="22"/>
          <w:szCs w:val="22"/>
        </w:rPr>
        <w:t>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032A7E94" w:rsidR="00053446" w:rsidRPr="00223F72" w:rsidRDefault="006767FA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</w:t>
      </w:r>
      <w:r w:rsidR="00053446" w:rsidRPr="00223F72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14:paraId="70EC7B30" w14:textId="0311B59D" w:rsidR="00053446" w:rsidRDefault="006767FA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6F432E">
        <w:rPr>
          <w:rFonts w:ascii="Arial" w:hAnsi="Arial" w:cs="Arial"/>
          <w:i/>
          <w:iCs/>
          <w:sz w:val="22"/>
          <w:szCs w:val="22"/>
        </w:rPr>
        <w:t>edlé oleje a tuky,</w:t>
      </w:r>
    </w:p>
    <w:p w14:paraId="3B3EE403" w14:textId="5E4E03AF" w:rsidR="00A9554C" w:rsidRPr="00A9554C" w:rsidRDefault="006767FA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>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2A04833A" w:rsidR="00A342C0" w:rsidRPr="002D64B8" w:rsidRDefault="006767FA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>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097DD815" w14:textId="09B7F0CB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21140DA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23721971" w14:textId="77777777" w:rsidR="00553B78" w:rsidRPr="00FB6AE5" w:rsidRDefault="00553B78" w:rsidP="00E4371B">
      <w:pPr>
        <w:pStyle w:val="Zkladntextodsazen"/>
        <w:ind w:left="720" w:firstLine="0"/>
        <w:jc w:val="left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18E2F03B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6767FA" w:rsidRPr="006767FA">
        <w:rPr>
          <w:rFonts w:ascii="Arial" w:hAnsi="Arial" w:cs="Arial"/>
          <w:sz w:val="22"/>
          <w:szCs w:val="22"/>
        </w:rPr>
        <w:t xml:space="preserve">kontejnery objemu 120 l, 240 l, 1 100 l a velkoobjemové kontejnery. </w:t>
      </w:r>
      <w:r w:rsidR="006767FA">
        <w:rPr>
          <w:rFonts w:ascii="Arial" w:hAnsi="Arial" w:cs="Arial"/>
          <w:sz w:val="22"/>
          <w:szCs w:val="22"/>
        </w:rPr>
        <w:t>N</w:t>
      </w:r>
      <w:r w:rsidR="006767FA" w:rsidRPr="006767FA">
        <w:rPr>
          <w:rFonts w:ascii="Arial" w:hAnsi="Arial" w:cs="Arial"/>
          <w:sz w:val="22"/>
          <w:szCs w:val="22"/>
        </w:rPr>
        <w:t>ápojové kartony se sdružují do kontejner</w:t>
      </w:r>
      <w:r w:rsidR="002B3C94">
        <w:rPr>
          <w:rFonts w:ascii="Arial" w:hAnsi="Arial" w:cs="Arial"/>
          <w:sz w:val="22"/>
          <w:szCs w:val="22"/>
        </w:rPr>
        <w:t>ů na plasty nebo papír</w:t>
      </w:r>
      <w:r w:rsidR="006767FA" w:rsidRPr="006767FA">
        <w:rPr>
          <w:rFonts w:ascii="Arial" w:hAnsi="Arial" w:cs="Arial"/>
          <w:sz w:val="22"/>
          <w:szCs w:val="22"/>
        </w:rPr>
        <w:t>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1DBDD07" w14:textId="4B1EDAC3" w:rsidR="001A3725" w:rsidRPr="006467F0" w:rsidRDefault="002A3581" w:rsidP="00715B24">
      <w:pPr>
        <w:pStyle w:val="NormlnIMP"/>
        <w:numPr>
          <w:ilvl w:val="0"/>
          <w:numId w:val="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</w:rPr>
      </w:pPr>
      <w:r w:rsidRPr="001A3725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7E184B">
        <w:rPr>
          <w:rFonts w:ascii="Arial" w:hAnsi="Arial" w:cs="Arial"/>
          <w:sz w:val="22"/>
          <w:szCs w:val="22"/>
        </w:rPr>
        <w:t>, které jsou zveřejněny na web</w:t>
      </w:r>
      <w:r w:rsidR="00715B24">
        <w:rPr>
          <w:rFonts w:ascii="Arial" w:hAnsi="Arial" w:cs="Arial"/>
          <w:sz w:val="22"/>
          <w:szCs w:val="22"/>
        </w:rPr>
        <w:t>ových stránkách</w:t>
      </w:r>
      <w:r w:rsidR="007E184B">
        <w:rPr>
          <w:rFonts w:ascii="Arial" w:hAnsi="Arial" w:cs="Arial"/>
          <w:sz w:val="22"/>
          <w:szCs w:val="22"/>
        </w:rPr>
        <w:t xml:space="preserve"> obce</w:t>
      </w:r>
      <w:r w:rsidR="00010C14">
        <w:rPr>
          <w:rFonts w:ascii="Arial" w:hAnsi="Arial" w:cs="Arial"/>
          <w:sz w:val="22"/>
          <w:szCs w:val="22"/>
        </w:rPr>
        <w:t xml:space="preserve"> </w:t>
      </w:r>
      <w:r w:rsidR="003E720E">
        <w:rPr>
          <w:rFonts w:ascii="Arial" w:hAnsi="Arial" w:cs="Arial"/>
          <w:sz w:val="22"/>
          <w:szCs w:val="22"/>
        </w:rPr>
        <w:t>(</w:t>
      </w:r>
      <w:r w:rsidR="003E720E" w:rsidRPr="00CE2AD1">
        <w:rPr>
          <w:rFonts w:ascii="Arial" w:hAnsi="Arial" w:cs="Arial"/>
          <w:sz w:val="22"/>
          <w:szCs w:val="22"/>
        </w:rPr>
        <w:t>www.kytin.eu</w:t>
      </w:r>
      <w:r w:rsidR="003E720E">
        <w:rPr>
          <w:rFonts w:ascii="Arial" w:hAnsi="Arial" w:cs="Arial"/>
          <w:sz w:val="22"/>
          <w:szCs w:val="22"/>
        </w:rPr>
        <w:t>)</w:t>
      </w:r>
      <w:r w:rsidR="00B267D9">
        <w:rPr>
          <w:rFonts w:ascii="Arial" w:hAnsi="Arial" w:cs="Arial"/>
          <w:sz w:val="22"/>
          <w:szCs w:val="22"/>
        </w:rPr>
        <w:t>.</w:t>
      </w:r>
      <w:r w:rsidR="003E720E">
        <w:rPr>
          <w:rFonts w:ascii="Arial" w:hAnsi="Arial" w:cs="Arial"/>
          <w:sz w:val="22"/>
          <w:szCs w:val="22"/>
        </w:rPr>
        <w:t xml:space="preserve"> 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1FDB733D" w:rsidR="00745703" w:rsidRPr="00AC2295" w:rsidRDefault="00A64286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</w:t>
      </w:r>
      <w:r w:rsidR="00745703" w:rsidRPr="00AC2295">
        <w:rPr>
          <w:rFonts w:ascii="Arial" w:hAnsi="Arial" w:cs="Arial"/>
          <w:bCs/>
          <w:i/>
          <w:color w:val="000000"/>
        </w:rPr>
        <w:t>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745703" w:rsidRPr="00AC2295">
        <w:rPr>
          <w:rFonts w:ascii="Arial" w:hAnsi="Arial" w:cs="Arial"/>
          <w:bCs/>
          <w:i/>
          <w:color w:val="000000"/>
        </w:rPr>
        <w:t xml:space="preserve">odpady, barva </w:t>
      </w:r>
      <w:r>
        <w:rPr>
          <w:rFonts w:ascii="Arial" w:hAnsi="Arial" w:cs="Arial"/>
          <w:bCs/>
          <w:i/>
          <w:color w:val="000000"/>
        </w:rPr>
        <w:t>hnědá</w:t>
      </w:r>
    </w:p>
    <w:p w14:paraId="2EEB39A5" w14:textId="20BF3DD3" w:rsidR="0024722A" w:rsidRPr="00AC2295" w:rsidRDefault="00A64286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>
        <w:rPr>
          <w:rFonts w:ascii="Arial" w:hAnsi="Arial" w:cs="Arial"/>
          <w:bCs/>
          <w:i/>
          <w:color w:val="000000"/>
        </w:rPr>
        <w:t>modrá</w:t>
      </w:r>
    </w:p>
    <w:p w14:paraId="110F3800" w14:textId="3D756A67" w:rsidR="00A94551" w:rsidRPr="00AC2295" w:rsidRDefault="00A64286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A94551" w:rsidRPr="00AC2295">
        <w:rPr>
          <w:rFonts w:ascii="Arial" w:hAnsi="Arial" w:cs="Arial"/>
          <w:bCs/>
          <w:i/>
          <w:color w:val="000000"/>
        </w:rPr>
        <w:t xml:space="preserve">lasty, PET lahve, barva </w:t>
      </w:r>
      <w:r>
        <w:rPr>
          <w:rFonts w:ascii="Arial" w:hAnsi="Arial" w:cs="Arial"/>
          <w:bCs/>
          <w:i/>
        </w:rPr>
        <w:t>žlutá</w:t>
      </w:r>
    </w:p>
    <w:p w14:paraId="0FE40F4D" w14:textId="3388462B" w:rsidR="0024722A" w:rsidRPr="00AC2295" w:rsidRDefault="00A64286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>
        <w:rPr>
          <w:rFonts w:ascii="Arial" w:hAnsi="Arial" w:cs="Arial"/>
          <w:bCs/>
          <w:i/>
          <w:color w:val="000000"/>
        </w:rPr>
        <w:t>zelená</w:t>
      </w:r>
    </w:p>
    <w:p w14:paraId="3B2BB266" w14:textId="30B246EB" w:rsidR="00745703" w:rsidRDefault="00A64286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>
        <w:rPr>
          <w:rFonts w:ascii="Arial" w:hAnsi="Arial" w:cs="Arial"/>
          <w:bCs/>
          <w:i/>
          <w:color w:val="000000"/>
        </w:rPr>
        <w:t>černá s nápisem kovové odpady,</w:t>
      </w:r>
    </w:p>
    <w:p w14:paraId="1667BA17" w14:textId="322C1390" w:rsidR="00547890" w:rsidRDefault="00A64286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547890">
        <w:rPr>
          <w:rFonts w:ascii="Arial" w:hAnsi="Arial" w:cs="Arial"/>
          <w:i/>
          <w:iCs/>
          <w:sz w:val="22"/>
          <w:szCs w:val="22"/>
        </w:rPr>
        <w:t>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>
        <w:rPr>
          <w:rFonts w:ascii="Arial" w:hAnsi="Arial" w:cs="Arial"/>
          <w:i/>
          <w:iCs/>
          <w:sz w:val="22"/>
          <w:szCs w:val="22"/>
        </w:rPr>
        <w:t xml:space="preserve"> černá s nápisem oleje a tuky</w:t>
      </w:r>
    </w:p>
    <w:p w14:paraId="245ABF53" w14:textId="624A7257" w:rsidR="00A342C0" w:rsidRPr="00F534BD" w:rsidRDefault="00A64286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</w:t>
      </w:r>
      <w:r w:rsidR="00A342C0" w:rsidRPr="00F534BD">
        <w:rPr>
          <w:rFonts w:ascii="Arial" w:hAnsi="Arial" w:cs="Arial"/>
          <w:i/>
          <w:iCs/>
          <w:sz w:val="22"/>
          <w:szCs w:val="22"/>
        </w:rPr>
        <w:t>extil, barva</w:t>
      </w:r>
      <w:r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DBB8944" w14:textId="5A0FAC55" w:rsidR="003A0DB1" w:rsidRDefault="009007DD" w:rsidP="00F7073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B0AB9A3" w14:textId="77777777" w:rsidR="00F70731" w:rsidRDefault="00F70731" w:rsidP="00F70731">
      <w:pPr>
        <w:jc w:val="both"/>
        <w:rPr>
          <w:rFonts w:ascii="Arial" w:hAnsi="Arial" w:cs="Arial"/>
          <w:sz w:val="22"/>
          <w:szCs w:val="22"/>
        </w:rPr>
      </w:pPr>
    </w:p>
    <w:p w14:paraId="60654325" w14:textId="77777777" w:rsidR="0079381F" w:rsidRPr="00F70731" w:rsidRDefault="0079381F" w:rsidP="00F70731">
      <w:pPr>
        <w:jc w:val="both"/>
        <w:rPr>
          <w:rFonts w:ascii="Arial" w:hAnsi="Arial" w:cs="Arial"/>
          <w:sz w:val="22"/>
          <w:szCs w:val="22"/>
        </w:rPr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5BD34618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</w:t>
      </w:r>
      <w:r w:rsidR="00C05DFF" w:rsidRPr="00C05DFF">
        <w:rPr>
          <w:rFonts w:ascii="Arial" w:hAnsi="Arial" w:cs="Arial"/>
          <w:sz w:val="22"/>
          <w:szCs w:val="22"/>
        </w:rPr>
        <w:t xml:space="preserve">s obsluhou </w:t>
      </w:r>
      <w:r w:rsidR="0024722A" w:rsidRPr="00FB6AE5">
        <w:rPr>
          <w:rFonts w:ascii="Arial" w:hAnsi="Arial" w:cs="Arial"/>
          <w:sz w:val="22"/>
          <w:szCs w:val="22"/>
        </w:rPr>
        <w:t>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7E184B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jsou zveřejňovány </w:t>
      </w:r>
      <w:r w:rsidR="00F70731">
        <w:rPr>
          <w:rFonts w:ascii="Arial" w:hAnsi="Arial" w:cs="Arial"/>
          <w:sz w:val="22"/>
          <w:szCs w:val="22"/>
        </w:rPr>
        <w:t>na úřední desce obecního úřadu</w:t>
      </w:r>
      <w:r w:rsidR="00C05DFF">
        <w:rPr>
          <w:rFonts w:ascii="Arial" w:hAnsi="Arial" w:cs="Arial"/>
          <w:sz w:val="22"/>
          <w:szCs w:val="22"/>
        </w:rPr>
        <w:t xml:space="preserve"> a v</w:t>
      </w:r>
      <w:r w:rsidR="00F70731">
        <w:rPr>
          <w:rFonts w:ascii="Arial" w:hAnsi="Arial" w:cs="Arial"/>
          <w:sz w:val="22"/>
          <w:szCs w:val="22"/>
        </w:rPr>
        <w:t xml:space="preserve"> místním tisku Kytínský zpravodaj.</w:t>
      </w:r>
      <w:r w:rsidR="00C05DFF">
        <w:rPr>
          <w:rFonts w:ascii="Arial" w:hAnsi="Arial" w:cs="Arial"/>
          <w:sz w:val="22"/>
          <w:szCs w:val="22"/>
        </w:rPr>
        <w:t xml:space="preserve"> 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89D81E2" w14:textId="1D289674" w:rsidR="00DD3115" w:rsidRDefault="00DD3115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7E184B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7E184B">
        <w:rPr>
          <w:rFonts w:ascii="Arial" w:hAnsi="Arial" w:cs="Arial"/>
          <w:sz w:val="22"/>
          <w:szCs w:val="22"/>
        </w:rPr>
        <w:t>5</w:t>
      </w:r>
      <w:r w:rsidRPr="009743BA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EEF386E" w14:textId="77777777" w:rsidR="0079381F" w:rsidRDefault="0079381F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1F79945" w14:textId="3116CE38" w:rsidR="00DD3115" w:rsidRPr="00DD3115" w:rsidRDefault="006101FB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DD3115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DD3115" w:rsidRPr="00A94551">
        <w:rPr>
          <w:rFonts w:ascii="Arial" w:hAnsi="Arial" w:cs="Arial"/>
          <w:sz w:val="22"/>
          <w:szCs w:val="22"/>
        </w:rPr>
        <w:t xml:space="preserve"> </w:t>
      </w:r>
      <w:r w:rsidR="00DD3115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</w:t>
      </w:r>
      <w:r w:rsidR="00DD3115" w:rsidRPr="00C05DFF">
        <w:rPr>
          <w:rFonts w:ascii="Arial" w:hAnsi="Arial" w:cs="Arial"/>
          <w:sz w:val="22"/>
          <w:szCs w:val="22"/>
        </w:rPr>
        <w:t xml:space="preserve">s obsluhou </w:t>
      </w:r>
      <w:r w:rsidR="00DD3115" w:rsidRPr="00FB6AE5">
        <w:rPr>
          <w:rFonts w:ascii="Arial" w:hAnsi="Arial" w:cs="Arial"/>
          <w:sz w:val="22"/>
          <w:szCs w:val="22"/>
        </w:rPr>
        <w:t>přímo do zvláštních sběrných nádob k tomuto sběru určených. Informace o </w:t>
      </w:r>
      <w:r w:rsidR="00DD3115">
        <w:rPr>
          <w:rFonts w:ascii="Arial" w:hAnsi="Arial" w:cs="Arial"/>
          <w:sz w:val="22"/>
          <w:szCs w:val="22"/>
        </w:rPr>
        <w:t>svozu</w:t>
      </w:r>
      <w:r w:rsidR="007E184B">
        <w:rPr>
          <w:rFonts w:ascii="Arial" w:hAnsi="Arial" w:cs="Arial"/>
          <w:sz w:val="22"/>
          <w:szCs w:val="22"/>
        </w:rPr>
        <w:t xml:space="preserve"> </w:t>
      </w:r>
      <w:r w:rsidR="00DD3115" w:rsidRPr="00FB6AE5">
        <w:rPr>
          <w:rFonts w:ascii="Arial" w:hAnsi="Arial" w:cs="Arial"/>
          <w:sz w:val="22"/>
          <w:szCs w:val="22"/>
        </w:rPr>
        <w:t xml:space="preserve">jsou zveřejňovány </w:t>
      </w:r>
      <w:r w:rsidR="00DD3115">
        <w:rPr>
          <w:rFonts w:ascii="Arial" w:hAnsi="Arial" w:cs="Arial"/>
          <w:sz w:val="22"/>
          <w:szCs w:val="22"/>
        </w:rPr>
        <w:t>na úřední desce obecního úřadu a v místním tisku Kytínský zpravodaj.</w:t>
      </w:r>
    </w:p>
    <w:p w14:paraId="247C6B69" w14:textId="77777777" w:rsidR="00DD3115" w:rsidRPr="00DD3115" w:rsidRDefault="00DD3115" w:rsidP="00DD3115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35E14B83" w14:textId="4F262F2C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7E184B">
        <w:rPr>
          <w:rFonts w:ascii="Arial" w:hAnsi="Arial" w:cs="Arial"/>
          <w:sz w:val="22"/>
          <w:szCs w:val="22"/>
        </w:rPr>
        <w:t>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7E184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6E5AF3F" w14:textId="77777777" w:rsidR="0079381F" w:rsidRDefault="0079381F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366C4B86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26904FBF" w14:textId="12074115" w:rsidR="0025354B" w:rsidRPr="00BD5F1A" w:rsidRDefault="00BD5F1A" w:rsidP="00754DD5">
      <w:pPr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typizované sběrné nádoby-p</w:t>
      </w:r>
      <w:r w:rsidR="005F0210" w:rsidRPr="00BD5F1A">
        <w:rPr>
          <w:rFonts w:ascii="Arial" w:hAnsi="Arial" w:cs="Arial"/>
          <w:bCs/>
          <w:i/>
          <w:sz w:val="22"/>
          <w:szCs w:val="22"/>
        </w:rPr>
        <w:t>opelnice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="00754DD5" w:rsidRPr="00E37A68">
        <w:rPr>
          <w:rFonts w:ascii="Arial" w:hAnsi="Arial" w:cs="Arial"/>
          <w:bCs/>
          <w:i/>
          <w:sz w:val="22"/>
          <w:szCs w:val="22"/>
        </w:rPr>
        <w:t>určené pro odkládání směsného komunálního odpad</w:t>
      </w:r>
      <w:r w:rsidR="00754DD5">
        <w:rPr>
          <w:rFonts w:ascii="Arial" w:hAnsi="Arial" w:cs="Arial"/>
          <w:bCs/>
          <w:i/>
          <w:sz w:val="22"/>
          <w:szCs w:val="22"/>
        </w:rPr>
        <w:t>u v zastavěné části obce Kytín a dostupné svozovými vozy</w:t>
      </w:r>
      <w:r w:rsidR="0079381F">
        <w:rPr>
          <w:rFonts w:ascii="Arial" w:hAnsi="Arial" w:cs="Arial"/>
          <w:bCs/>
          <w:i/>
          <w:sz w:val="22"/>
          <w:szCs w:val="22"/>
        </w:rPr>
        <w:t xml:space="preserve">. Aktuální </w:t>
      </w:r>
      <w:r w:rsidR="002718B0">
        <w:rPr>
          <w:rFonts w:ascii="Arial" w:hAnsi="Arial" w:cs="Arial"/>
          <w:bCs/>
          <w:i/>
          <w:sz w:val="22"/>
          <w:szCs w:val="22"/>
        </w:rPr>
        <w:t>informace</w:t>
      </w:r>
      <w:r w:rsidR="0079381F">
        <w:rPr>
          <w:rFonts w:ascii="Arial" w:hAnsi="Arial" w:cs="Arial"/>
          <w:bCs/>
          <w:i/>
          <w:sz w:val="22"/>
          <w:szCs w:val="22"/>
        </w:rPr>
        <w:t xml:space="preserve"> pro možnost vývozu jsou stanoven</w:t>
      </w:r>
      <w:r w:rsidR="00B91508">
        <w:rPr>
          <w:rFonts w:ascii="Arial" w:hAnsi="Arial" w:cs="Arial"/>
          <w:bCs/>
          <w:i/>
          <w:sz w:val="22"/>
          <w:szCs w:val="22"/>
        </w:rPr>
        <w:t xml:space="preserve">y </w:t>
      </w:r>
      <w:r w:rsidR="0079381F" w:rsidRPr="0079381F">
        <w:rPr>
          <w:rFonts w:ascii="Arial" w:hAnsi="Arial" w:cs="Arial"/>
          <w:bCs/>
          <w:i/>
          <w:sz w:val="22"/>
          <w:szCs w:val="22"/>
        </w:rPr>
        <w:t>na webových stránkách obce</w:t>
      </w:r>
    </w:p>
    <w:p w14:paraId="536C3D72" w14:textId="7DD7956B" w:rsidR="00E37A68" w:rsidRPr="00E37A68" w:rsidRDefault="00E37A68" w:rsidP="00FF529A">
      <w:pPr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rFonts w:ascii="Arial" w:hAnsi="Arial" w:cs="Arial"/>
          <w:bCs/>
          <w:i/>
          <w:sz w:val="22"/>
          <w:szCs w:val="22"/>
        </w:rPr>
      </w:pPr>
      <w:r w:rsidRPr="00E37A68">
        <w:rPr>
          <w:rFonts w:ascii="Arial" w:hAnsi="Arial" w:cs="Arial"/>
          <w:bCs/>
          <w:i/>
          <w:sz w:val="22"/>
          <w:szCs w:val="22"/>
        </w:rPr>
        <w:t>sběrové pytle objemu 60 litrů určené pro odkládání směsného komunálního odpadu především z objektů užívaných pro individuální rekreaci</w:t>
      </w:r>
    </w:p>
    <w:p w14:paraId="095020C4" w14:textId="04BF1D1A" w:rsidR="0025354B" w:rsidRPr="00E37A68" w:rsidRDefault="00FF529A" w:rsidP="00FF529A">
      <w:pPr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rFonts w:ascii="Arial" w:hAnsi="Arial" w:cs="Arial"/>
          <w:bCs/>
          <w:i/>
          <w:sz w:val="22"/>
          <w:szCs w:val="22"/>
        </w:rPr>
      </w:pPr>
      <w:r w:rsidRPr="00FF529A">
        <w:rPr>
          <w:rFonts w:ascii="Arial" w:hAnsi="Arial" w:cs="Arial"/>
          <w:bCs/>
          <w:i/>
          <w:sz w:val="22"/>
          <w:szCs w:val="22"/>
        </w:rPr>
        <w:t xml:space="preserve">odpadkové koše umístěné na veřejných prostranstvích </w:t>
      </w:r>
      <w:r>
        <w:rPr>
          <w:rFonts w:ascii="Arial" w:hAnsi="Arial" w:cs="Arial"/>
          <w:bCs/>
          <w:i/>
          <w:sz w:val="22"/>
          <w:szCs w:val="22"/>
        </w:rPr>
        <w:t>obce</w:t>
      </w:r>
      <w:r w:rsidRPr="00FF529A">
        <w:rPr>
          <w:rFonts w:ascii="Arial" w:hAnsi="Arial" w:cs="Arial"/>
          <w:bCs/>
          <w:i/>
          <w:sz w:val="22"/>
          <w:szCs w:val="22"/>
        </w:rPr>
        <w:t xml:space="preserve"> a sloužící pro odkládání drobného směsného komunálního odpadu</w:t>
      </w:r>
    </w:p>
    <w:p w14:paraId="6205B287" w14:textId="6DB49937" w:rsidR="0025354B" w:rsidRPr="00754DD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54DD5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754DD5">
        <w:rPr>
          <w:rFonts w:ascii="Arial" w:hAnsi="Arial" w:cs="Arial"/>
          <w:sz w:val="22"/>
          <w:szCs w:val="22"/>
        </w:rPr>
        <w:t xml:space="preserve"> </w:t>
      </w:r>
      <w:r w:rsidR="00754DD5" w:rsidRPr="00754DD5">
        <w:rPr>
          <w:rFonts w:ascii="Arial" w:hAnsi="Arial" w:cs="Arial"/>
          <w:i/>
          <w:sz w:val="22"/>
          <w:szCs w:val="22"/>
        </w:rPr>
        <w:t xml:space="preserve">1 100 litrů </w:t>
      </w:r>
      <w:r w:rsidR="0025354B" w:rsidRPr="00754DD5">
        <w:rPr>
          <w:rFonts w:ascii="Arial" w:hAnsi="Arial" w:cs="Arial"/>
          <w:i/>
          <w:sz w:val="22"/>
          <w:szCs w:val="22"/>
        </w:rPr>
        <w:t>umístěn</w:t>
      </w:r>
      <w:r w:rsidR="00754DD5" w:rsidRPr="00754DD5">
        <w:rPr>
          <w:rFonts w:ascii="Arial" w:hAnsi="Arial" w:cs="Arial"/>
          <w:i/>
          <w:sz w:val="22"/>
          <w:szCs w:val="22"/>
        </w:rPr>
        <w:t>é</w:t>
      </w:r>
      <w:r w:rsidR="00754DD5">
        <w:rPr>
          <w:rFonts w:ascii="Arial" w:hAnsi="Arial" w:cs="Arial"/>
          <w:i/>
          <w:sz w:val="22"/>
          <w:szCs w:val="22"/>
        </w:rPr>
        <w:t xml:space="preserve"> především</w:t>
      </w:r>
      <w:r w:rsidR="0025354B" w:rsidRPr="00754DD5">
        <w:rPr>
          <w:rFonts w:ascii="Arial" w:hAnsi="Arial" w:cs="Arial"/>
          <w:i/>
          <w:sz w:val="22"/>
          <w:szCs w:val="22"/>
        </w:rPr>
        <w:t xml:space="preserve"> v chatových oblastech</w:t>
      </w:r>
    </w:p>
    <w:p w14:paraId="134F2AC7" w14:textId="77777777" w:rsidR="00754DD5" w:rsidRPr="001078B1" w:rsidRDefault="00754DD5" w:rsidP="00754DD5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A7D79B5" w14:textId="53DEE6DF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7E184B">
        <w:rPr>
          <w:rFonts w:ascii="Arial" w:hAnsi="Arial" w:cs="Arial"/>
          <w:sz w:val="22"/>
          <w:szCs w:val="22"/>
        </w:rPr>
        <w:t>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7E184B">
        <w:rPr>
          <w:rFonts w:ascii="Arial" w:hAnsi="Arial" w:cs="Arial"/>
          <w:sz w:val="22"/>
          <w:szCs w:val="22"/>
        </w:rPr>
        <w:t>5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D2735F5" w14:textId="77777777" w:rsidR="0079381F" w:rsidRDefault="0079381F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01B9EBB" w14:textId="77777777" w:rsidR="00754DD5" w:rsidRPr="00754DD5" w:rsidRDefault="00754DD5" w:rsidP="00754DD5"/>
    <w:p w14:paraId="456C2DD5" w14:textId="6FD76D79" w:rsidR="0034317B" w:rsidRDefault="00754DD5" w:rsidP="007B4FA3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54DD5">
        <w:rPr>
          <w:rFonts w:ascii="Arial" w:hAnsi="Arial" w:cs="Arial"/>
          <w:sz w:val="22"/>
          <w:szCs w:val="22"/>
        </w:rPr>
        <w:t xml:space="preserve">Právnické a podnikající fyzické osoby zapojené do obecního systému, na základě písemné smlouvy s městem, předávají komunální odpady dle článku 2 odst. 1, písm. a) – i) na vyhrazená místa do příslušných sběrných nádob. Přehled vyhrazených míst a popis jejich umístění je uveden na webových stránkách </w:t>
      </w:r>
      <w:r>
        <w:rPr>
          <w:rFonts w:ascii="Arial" w:hAnsi="Arial" w:cs="Arial"/>
          <w:sz w:val="22"/>
          <w:szCs w:val="22"/>
        </w:rPr>
        <w:t>obce</w:t>
      </w:r>
    </w:p>
    <w:p w14:paraId="62272842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3404AB0" w14:textId="5F3DD3E4" w:rsidR="00AC4B55" w:rsidRPr="00AC4B55" w:rsidRDefault="00754DD5" w:rsidP="007B4FA3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54DD5">
        <w:rPr>
          <w:rFonts w:ascii="Arial" w:hAnsi="Arial" w:cs="Arial"/>
          <w:sz w:val="22"/>
          <w:szCs w:val="22"/>
        </w:rPr>
        <w:t xml:space="preserve">Výše úhrady za zapojení do obecního systému se stanoví ceníkem uvedeným na webových stránkách </w:t>
      </w:r>
      <w:r>
        <w:rPr>
          <w:rFonts w:ascii="Arial" w:hAnsi="Arial" w:cs="Arial"/>
          <w:sz w:val="22"/>
          <w:szCs w:val="22"/>
        </w:rPr>
        <w:t>obce</w:t>
      </w:r>
    </w:p>
    <w:p w14:paraId="247E0C32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328CCE9" w14:textId="06AFA6A2" w:rsidR="00723DF9" w:rsidRPr="00E22952" w:rsidRDefault="00754DD5" w:rsidP="007B4FA3">
      <w:pPr>
        <w:numPr>
          <w:ilvl w:val="0"/>
          <w:numId w:val="27"/>
        </w:numPr>
        <w:ind w:left="426" w:hanging="426"/>
        <w:rPr>
          <w:rFonts w:ascii="Arial" w:hAnsi="Arial" w:cs="Arial"/>
        </w:rPr>
      </w:pPr>
      <w:r w:rsidRPr="00E22952">
        <w:rPr>
          <w:rFonts w:ascii="Arial" w:hAnsi="Arial" w:cs="Arial"/>
          <w:sz w:val="22"/>
          <w:szCs w:val="22"/>
        </w:rPr>
        <w:t xml:space="preserve">Úhrada se vybírá jednou ročně v termínu do 31. </w:t>
      </w:r>
      <w:r w:rsidR="00E22952">
        <w:rPr>
          <w:rFonts w:ascii="Arial" w:hAnsi="Arial" w:cs="Arial"/>
          <w:sz w:val="22"/>
          <w:szCs w:val="22"/>
        </w:rPr>
        <w:t>8</w:t>
      </w:r>
      <w:r w:rsidRPr="00E22952">
        <w:rPr>
          <w:rFonts w:ascii="Arial" w:hAnsi="Arial" w:cs="Arial"/>
          <w:sz w:val="22"/>
          <w:szCs w:val="22"/>
        </w:rPr>
        <w:t xml:space="preserve">. převodem na účet </w:t>
      </w:r>
      <w:r w:rsidR="00E22952">
        <w:rPr>
          <w:rFonts w:ascii="Arial" w:hAnsi="Arial" w:cs="Arial"/>
          <w:sz w:val="22"/>
          <w:szCs w:val="22"/>
        </w:rPr>
        <w:t>obce</w:t>
      </w:r>
      <w:r w:rsidR="00E22952">
        <w:rPr>
          <w:rFonts w:ascii="Arial" w:hAnsi="Arial" w:cs="Arial"/>
        </w:rPr>
        <w:t>.</w:t>
      </w:r>
      <w:r w:rsidR="00723DF9" w:rsidRPr="00E22952">
        <w:rPr>
          <w:rFonts w:ascii="Arial" w:hAnsi="Arial" w:cs="Arial"/>
          <w:sz w:val="22"/>
          <w:szCs w:val="22"/>
        </w:rPr>
        <w:t xml:space="preserve"> </w:t>
      </w:r>
    </w:p>
    <w:p w14:paraId="262175EE" w14:textId="77777777" w:rsidR="0079381F" w:rsidRDefault="0079381F" w:rsidP="00D226C7">
      <w:pPr>
        <w:rPr>
          <w:rFonts w:ascii="Arial" w:hAnsi="Arial" w:cs="Arial"/>
          <w:b/>
          <w:sz w:val="22"/>
          <w:szCs w:val="22"/>
        </w:rPr>
      </w:pPr>
    </w:p>
    <w:p w14:paraId="21E4F352" w14:textId="057F7835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597756">
        <w:rPr>
          <w:rFonts w:ascii="Arial" w:hAnsi="Arial" w:cs="Arial"/>
          <w:b/>
          <w:sz w:val="22"/>
          <w:szCs w:val="22"/>
        </w:rPr>
        <w:t>8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EF570DB" w14:textId="77777777" w:rsidR="00E22952" w:rsidRPr="00E22952" w:rsidRDefault="00E22952" w:rsidP="00E22952"/>
    <w:p w14:paraId="1DECF1B0" w14:textId="44BAD5AB" w:rsidR="00012F79" w:rsidRDefault="00E22952" w:rsidP="000E421C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5500CB">
        <w:rPr>
          <w:rFonts w:ascii="Arial" w:hAnsi="Arial" w:cs="Arial"/>
          <w:sz w:val="22"/>
          <w:szCs w:val="22"/>
        </w:rPr>
        <w:t>P</w:t>
      </w:r>
      <w:r w:rsidR="005500CB" w:rsidRPr="005500CB">
        <w:rPr>
          <w:rFonts w:ascii="Arial" w:hAnsi="Arial" w:cs="Arial"/>
          <w:sz w:val="22"/>
          <w:szCs w:val="22"/>
        </w:rPr>
        <w:t xml:space="preserve">ro sběr drobných elektrozařízení, zejména </w:t>
      </w:r>
      <w:r w:rsidR="005500CB">
        <w:rPr>
          <w:rFonts w:ascii="Arial" w:hAnsi="Arial" w:cs="Arial"/>
          <w:sz w:val="22"/>
          <w:szCs w:val="22"/>
        </w:rPr>
        <w:t>k</w:t>
      </w:r>
      <w:r w:rsidR="005500CB" w:rsidRPr="005500CB">
        <w:rPr>
          <w:rFonts w:ascii="Arial" w:hAnsi="Arial" w:cs="Arial"/>
          <w:sz w:val="22"/>
          <w:szCs w:val="22"/>
        </w:rPr>
        <w:t>alkulačky</w:t>
      </w:r>
      <w:r w:rsidR="005500CB">
        <w:rPr>
          <w:rFonts w:ascii="Arial" w:hAnsi="Arial" w:cs="Arial"/>
          <w:sz w:val="22"/>
          <w:szCs w:val="22"/>
        </w:rPr>
        <w:t>,</w:t>
      </w:r>
      <w:r w:rsidR="005500CB" w:rsidRPr="005500CB">
        <w:rPr>
          <w:rFonts w:ascii="Arial" w:hAnsi="Arial" w:cs="Arial"/>
          <w:sz w:val="22"/>
          <w:szCs w:val="22"/>
        </w:rPr>
        <w:t xml:space="preserve"> počítačové myši</w:t>
      </w:r>
      <w:r w:rsidR="005500CB">
        <w:rPr>
          <w:rFonts w:ascii="Arial" w:hAnsi="Arial" w:cs="Arial"/>
          <w:sz w:val="22"/>
          <w:szCs w:val="22"/>
        </w:rPr>
        <w:t>,</w:t>
      </w:r>
      <w:r w:rsidR="005500CB" w:rsidRPr="005500CB">
        <w:rPr>
          <w:rFonts w:ascii="Arial" w:hAnsi="Arial" w:cs="Arial"/>
          <w:sz w:val="22"/>
          <w:szCs w:val="22"/>
        </w:rPr>
        <w:t xml:space="preserve"> klávesnice</w:t>
      </w:r>
      <w:r w:rsidR="005500CB">
        <w:rPr>
          <w:rFonts w:ascii="Arial" w:hAnsi="Arial" w:cs="Arial"/>
          <w:sz w:val="22"/>
          <w:szCs w:val="22"/>
        </w:rPr>
        <w:t>,</w:t>
      </w:r>
      <w:r w:rsidR="005500CB" w:rsidRPr="005500CB">
        <w:rPr>
          <w:rFonts w:ascii="Arial" w:hAnsi="Arial" w:cs="Arial"/>
          <w:sz w:val="22"/>
          <w:szCs w:val="22"/>
        </w:rPr>
        <w:t xml:space="preserve"> přehrávače</w:t>
      </w:r>
      <w:r w:rsidR="005500CB">
        <w:rPr>
          <w:rFonts w:ascii="Arial" w:hAnsi="Arial" w:cs="Arial"/>
          <w:sz w:val="22"/>
          <w:szCs w:val="22"/>
        </w:rPr>
        <w:t>,</w:t>
      </w:r>
      <w:r w:rsidR="005500CB" w:rsidRPr="005500CB">
        <w:rPr>
          <w:rFonts w:ascii="Arial" w:hAnsi="Arial" w:cs="Arial"/>
          <w:sz w:val="22"/>
          <w:szCs w:val="22"/>
        </w:rPr>
        <w:t xml:space="preserve"> MP3 přehrávače</w:t>
      </w:r>
      <w:r w:rsidR="005500CB">
        <w:rPr>
          <w:rFonts w:ascii="Arial" w:hAnsi="Arial" w:cs="Arial"/>
          <w:sz w:val="22"/>
          <w:szCs w:val="22"/>
        </w:rPr>
        <w:t>,</w:t>
      </w:r>
      <w:r w:rsidR="005500CB" w:rsidRPr="005500CB">
        <w:rPr>
          <w:rFonts w:ascii="Arial" w:hAnsi="Arial" w:cs="Arial"/>
          <w:sz w:val="22"/>
          <w:szCs w:val="22"/>
        </w:rPr>
        <w:t xml:space="preserve"> kamery</w:t>
      </w:r>
      <w:r w:rsidR="005500CB">
        <w:rPr>
          <w:rFonts w:ascii="Arial" w:hAnsi="Arial" w:cs="Arial"/>
          <w:sz w:val="22"/>
          <w:szCs w:val="22"/>
        </w:rPr>
        <w:t>,</w:t>
      </w:r>
      <w:r w:rsidR="005500CB" w:rsidRPr="005500CB">
        <w:rPr>
          <w:rFonts w:ascii="Arial" w:hAnsi="Arial" w:cs="Arial"/>
          <w:sz w:val="22"/>
          <w:szCs w:val="22"/>
        </w:rPr>
        <w:t xml:space="preserve"> fotoaparáty</w:t>
      </w:r>
      <w:r w:rsidR="005500CB">
        <w:rPr>
          <w:rFonts w:ascii="Arial" w:hAnsi="Arial" w:cs="Arial"/>
          <w:sz w:val="22"/>
          <w:szCs w:val="22"/>
        </w:rPr>
        <w:t>,</w:t>
      </w:r>
      <w:r w:rsidR="005500CB" w:rsidRPr="005500CB">
        <w:rPr>
          <w:rFonts w:ascii="Arial" w:hAnsi="Arial" w:cs="Arial"/>
          <w:sz w:val="22"/>
          <w:szCs w:val="22"/>
        </w:rPr>
        <w:t xml:space="preserve"> telefony aj. s max. rozměrem 27x28 cm</w:t>
      </w:r>
      <w:r w:rsidR="005500CB">
        <w:rPr>
          <w:rFonts w:ascii="Arial" w:hAnsi="Arial" w:cs="Arial"/>
          <w:sz w:val="22"/>
          <w:szCs w:val="22"/>
        </w:rPr>
        <w:t xml:space="preserve"> </w:t>
      </w:r>
      <w:r w:rsidRPr="005500CB">
        <w:rPr>
          <w:rFonts w:ascii="Arial" w:hAnsi="Arial" w:cs="Arial"/>
          <w:sz w:val="22"/>
          <w:szCs w:val="22"/>
        </w:rPr>
        <w:t>je určen kontejner</w:t>
      </w:r>
      <w:r w:rsidR="005500CB">
        <w:rPr>
          <w:rFonts w:ascii="Arial" w:hAnsi="Arial" w:cs="Arial"/>
          <w:sz w:val="22"/>
          <w:szCs w:val="22"/>
        </w:rPr>
        <w:t xml:space="preserve"> E-box s B-boxem</w:t>
      </w:r>
      <w:r w:rsidRPr="005500CB">
        <w:rPr>
          <w:rFonts w:ascii="Arial" w:hAnsi="Arial" w:cs="Arial"/>
          <w:sz w:val="22"/>
          <w:szCs w:val="22"/>
        </w:rPr>
        <w:t xml:space="preserve"> v budově obecního úřadu.</w:t>
      </w:r>
      <w:r w:rsidR="005500CB" w:rsidRPr="00FB6425">
        <w:rPr>
          <w:rFonts w:ascii="Arial" w:hAnsi="Arial" w:cs="Arial"/>
          <w:sz w:val="22"/>
          <w:szCs w:val="22"/>
        </w:rPr>
        <w:t xml:space="preserve"> </w:t>
      </w:r>
      <w:r w:rsidR="005500CB" w:rsidRPr="005500CB">
        <w:rPr>
          <w:rFonts w:ascii="Arial" w:hAnsi="Arial" w:cs="Arial"/>
          <w:sz w:val="22"/>
          <w:szCs w:val="22"/>
        </w:rPr>
        <w:t>B-box je určen pro sběr akumulátorů a baterií</w:t>
      </w:r>
      <w:r w:rsidR="005500CB">
        <w:rPr>
          <w:rFonts w:ascii="Arial" w:hAnsi="Arial" w:cs="Arial"/>
          <w:sz w:val="22"/>
          <w:szCs w:val="22"/>
        </w:rPr>
        <w:t xml:space="preserve">. </w:t>
      </w:r>
    </w:p>
    <w:p w14:paraId="5B60BE63" w14:textId="77777777" w:rsidR="007B4FA3" w:rsidRDefault="007B4FA3" w:rsidP="007B4FA3">
      <w:pPr>
        <w:rPr>
          <w:rFonts w:ascii="Arial" w:hAnsi="Arial" w:cs="Arial"/>
          <w:sz w:val="22"/>
          <w:szCs w:val="22"/>
        </w:rPr>
      </w:pPr>
    </w:p>
    <w:p w14:paraId="4574159A" w14:textId="72470E5A" w:rsidR="007B4FA3" w:rsidRDefault="007B4FA3" w:rsidP="007B4FA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604BFFD0" w14:textId="40A64363" w:rsidR="007B4FA3" w:rsidRDefault="007B4FA3" w:rsidP="007B4FA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>a demoličním odpadem</w:t>
      </w:r>
    </w:p>
    <w:p w14:paraId="5EA1A87A" w14:textId="77777777" w:rsidR="007B4FA3" w:rsidRDefault="007B4FA3" w:rsidP="007B4FA3">
      <w:pPr>
        <w:jc w:val="center"/>
        <w:rPr>
          <w:rFonts w:ascii="Arial" w:hAnsi="Arial" w:cs="Arial"/>
          <w:b/>
          <w:sz w:val="22"/>
          <w:szCs w:val="22"/>
        </w:rPr>
      </w:pPr>
    </w:p>
    <w:p w14:paraId="1440631A" w14:textId="229FB7A2" w:rsidR="007B4FA3" w:rsidRDefault="007B4FA3" w:rsidP="007F1153">
      <w:pPr>
        <w:pStyle w:val="Odstavecseseznamem"/>
        <w:numPr>
          <w:ilvl w:val="0"/>
          <w:numId w:val="31"/>
        </w:numPr>
        <w:ind w:left="360"/>
        <w:jc w:val="both"/>
        <w:rPr>
          <w:rFonts w:ascii="Arial" w:hAnsi="Arial" w:cs="Arial"/>
        </w:rPr>
      </w:pPr>
      <w:r w:rsidRPr="007F1153">
        <w:rPr>
          <w:rFonts w:ascii="Arial" w:hAnsi="Arial" w:cs="Arial"/>
        </w:rPr>
        <w:t xml:space="preserve">Stavebním odpadem a demoličním odpadem se rozumí odpad vznikající při stavebních </w:t>
      </w:r>
      <w:r w:rsidRPr="007F1153">
        <w:rPr>
          <w:rFonts w:ascii="Arial" w:hAnsi="Arial" w:cs="Arial"/>
        </w:rPr>
        <w:br/>
        <w:t>a demoličních činnostech nepodnikajících fyzických osob. Stavební a demoliční odpad není odpadem komunálním</w:t>
      </w:r>
      <w:r w:rsidR="007F1153" w:rsidRPr="007F1153">
        <w:rPr>
          <w:rFonts w:ascii="Arial" w:hAnsi="Arial" w:cs="Arial"/>
        </w:rPr>
        <w:t xml:space="preserve"> </w:t>
      </w:r>
      <w:r w:rsidR="007F1153">
        <w:rPr>
          <w:rFonts w:ascii="Arial" w:hAnsi="Arial" w:cs="Arial"/>
        </w:rPr>
        <w:t>a obec Kytín</w:t>
      </w:r>
      <w:r w:rsidR="007F1153" w:rsidRPr="00CA33C0">
        <w:rPr>
          <w:rFonts w:ascii="Arial" w:hAnsi="Arial" w:cs="Arial"/>
        </w:rPr>
        <w:t xml:space="preserve"> jeho likvidaci nezajišťuje.</w:t>
      </w:r>
    </w:p>
    <w:p w14:paraId="1BC913C7" w14:textId="77777777" w:rsidR="007F1153" w:rsidRPr="007F1153" w:rsidRDefault="007F1153" w:rsidP="007F1153">
      <w:pPr>
        <w:pStyle w:val="Odstavecseseznamem"/>
        <w:ind w:left="360"/>
        <w:jc w:val="both"/>
        <w:rPr>
          <w:rFonts w:ascii="Arial" w:hAnsi="Arial" w:cs="Arial"/>
        </w:rPr>
      </w:pPr>
    </w:p>
    <w:p w14:paraId="6F5FFC8A" w14:textId="3F2F3967" w:rsidR="00E4371B" w:rsidRDefault="007F1153" w:rsidP="00E4371B">
      <w:pPr>
        <w:pStyle w:val="Odstavecseseznamem"/>
        <w:numPr>
          <w:ilvl w:val="0"/>
          <w:numId w:val="31"/>
        </w:numPr>
        <w:spacing w:after="0"/>
        <w:ind w:left="360"/>
        <w:jc w:val="both"/>
        <w:rPr>
          <w:rFonts w:ascii="Arial" w:hAnsi="Arial" w:cs="Arial"/>
        </w:rPr>
      </w:pPr>
      <w:r w:rsidRPr="007F1153">
        <w:rPr>
          <w:rFonts w:ascii="Arial" w:hAnsi="Arial" w:cs="Arial"/>
        </w:rPr>
        <w:lastRenderedPageBreak/>
        <w:t>Stavební a demoliční odpad lze použít, předat či odstranit pouze zákonem stanoveným způsobem</w:t>
      </w:r>
      <w:r>
        <w:rPr>
          <w:rFonts w:ascii="Arial" w:hAnsi="Arial" w:cs="Arial"/>
        </w:rPr>
        <w:t>.</w:t>
      </w:r>
    </w:p>
    <w:p w14:paraId="197E9347" w14:textId="77777777" w:rsidR="00E4371B" w:rsidRPr="00E4371B" w:rsidRDefault="00E4371B" w:rsidP="00E4371B">
      <w:pPr>
        <w:jc w:val="both"/>
        <w:rPr>
          <w:rFonts w:ascii="Arial" w:hAnsi="Arial" w:cs="Arial"/>
        </w:rPr>
      </w:pPr>
    </w:p>
    <w:p w14:paraId="5B54E9E1" w14:textId="751CA23D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3580B">
        <w:rPr>
          <w:rFonts w:ascii="Arial" w:hAnsi="Arial" w:cs="Arial"/>
          <w:b/>
          <w:sz w:val="22"/>
          <w:szCs w:val="22"/>
        </w:rPr>
        <w:t>10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D21BDFD" w14:textId="41775D0C" w:rsidR="00BF2D08" w:rsidRPr="000E421C" w:rsidRDefault="001A2ACF" w:rsidP="000E421C">
      <w:pPr>
        <w:spacing w:before="120" w:line="288" w:lineRule="auto"/>
        <w:ind w:firstLine="567"/>
        <w:jc w:val="both"/>
        <w:rPr>
          <w:rFonts w:ascii="Arial" w:hAnsi="Arial" w:cs="Arial"/>
        </w:rPr>
      </w:pPr>
      <w:r w:rsidRPr="000E421C">
        <w:rPr>
          <w:rFonts w:ascii="Arial" w:hAnsi="Arial" w:cs="Arial"/>
        </w:rPr>
        <w:t xml:space="preserve">Zrušuje se obecně závazná vyhláška </w:t>
      </w:r>
      <w:r w:rsidR="00E22952" w:rsidRPr="000E421C">
        <w:rPr>
          <w:rFonts w:ascii="Arial" w:hAnsi="Arial" w:cs="Arial"/>
        </w:rPr>
        <w:t xml:space="preserve">obce Kytín č. </w:t>
      </w:r>
      <w:r w:rsidR="007E184B" w:rsidRPr="000E421C">
        <w:rPr>
          <w:rFonts w:ascii="Arial" w:hAnsi="Arial" w:cs="Arial"/>
        </w:rPr>
        <w:t>4</w:t>
      </w:r>
      <w:r w:rsidR="00E22952" w:rsidRPr="000E421C">
        <w:rPr>
          <w:rFonts w:ascii="Arial" w:hAnsi="Arial" w:cs="Arial"/>
        </w:rPr>
        <w:t>/20</w:t>
      </w:r>
      <w:r w:rsidR="007E184B" w:rsidRPr="000E421C">
        <w:rPr>
          <w:rFonts w:ascii="Arial" w:hAnsi="Arial" w:cs="Arial"/>
        </w:rPr>
        <w:t>2</w:t>
      </w:r>
      <w:r w:rsidR="00E22952" w:rsidRPr="000E421C">
        <w:rPr>
          <w:rFonts w:ascii="Arial" w:hAnsi="Arial" w:cs="Arial"/>
        </w:rPr>
        <w:t xml:space="preserve">5 </w:t>
      </w:r>
      <w:r w:rsidR="007E184B" w:rsidRPr="000E421C">
        <w:rPr>
          <w:rFonts w:ascii="Arial" w:hAnsi="Arial" w:cs="Arial"/>
        </w:rPr>
        <w:t xml:space="preserve">o stanovení obecního systému odpadového hospodářství </w:t>
      </w:r>
      <w:r w:rsidR="00BF2D08" w:rsidRPr="000E421C">
        <w:rPr>
          <w:rFonts w:ascii="Arial" w:hAnsi="Arial" w:cs="Arial"/>
        </w:rPr>
        <w:t xml:space="preserve">ze dne </w:t>
      </w:r>
      <w:r w:rsidR="007E184B" w:rsidRPr="000E421C">
        <w:rPr>
          <w:rFonts w:ascii="Arial" w:hAnsi="Arial" w:cs="Arial"/>
        </w:rPr>
        <w:t>17</w:t>
      </w:r>
      <w:r w:rsidR="00BF2D08" w:rsidRPr="000E421C">
        <w:rPr>
          <w:rFonts w:ascii="Arial" w:hAnsi="Arial" w:cs="Arial"/>
        </w:rPr>
        <w:t>.12.20</w:t>
      </w:r>
      <w:r w:rsidR="007E184B" w:rsidRPr="000E421C">
        <w:rPr>
          <w:rFonts w:ascii="Arial" w:hAnsi="Arial" w:cs="Arial"/>
        </w:rPr>
        <w:t>2</w:t>
      </w:r>
      <w:r w:rsidR="00BF2D08" w:rsidRPr="000E421C">
        <w:rPr>
          <w:rFonts w:ascii="Arial" w:hAnsi="Arial" w:cs="Arial"/>
        </w:rPr>
        <w:t>5</w:t>
      </w:r>
    </w:p>
    <w:p w14:paraId="1F5D235D" w14:textId="77777777" w:rsidR="00E4371B" w:rsidRPr="00E4371B" w:rsidRDefault="00E4371B" w:rsidP="00E4371B">
      <w:pPr>
        <w:spacing w:line="288" w:lineRule="auto"/>
        <w:jc w:val="both"/>
        <w:rPr>
          <w:rFonts w:ascii="Arial" w:hAnsi="Arial" w:cs="Arial"/>
        </w:rPr>
      </w:pPr>
    </w:p>
    <w:p w14:paraId="7CCEC337" w14:textId="2EC43C6E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73580B">
        <w:rPr>
          <w:rFonts w:ascii="Arial" w:hAnsi="Arial" w:cs="Arial"/>
          <w:b/>
          <w:sz w:val="22"/>
          <w:szCs w:val="22"/>
        </w:rPr>
        <w:t>1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7777777" w:rsidR="00730253" w:rsidRDefault="00074576" w:rsidP="00597756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372D3C" w14:textId="77777777" w:rsidR="002718B0" w:rsidRDefault="002718B0" w:rsidP="002718B0">
      <w:pPr>
        <w:tabs>
          <w:tab w:val="left" w:pos="851"/>
        </w:tabs>
        <w:spacing w:before="120" w:line="288" w:lineRule="auto"/>
        <w:ind w:firstLine="567"/>
        <w:rPr>
          <w:rFonts w:ascii="Arial" w:hAnsi="Arial" w:cs="Arial"/>
          <w:sz w:val="22"/>
          <w:szCs w:val="22"/>
        </w:rPr>
      </w:pPr>
    </w:p>
    <w:p w14:paraId="253711DE" w14:textId="77777777" w:rsidR="00E4371B" w:rsidRDefault="002718B0" w:rsidP="00E4371B">
      <w:pPr>
        <w:tabs>
          <w:tab w:val="left" w:pos="1985"/>
          <w:tab w:val="left" w:pos="5812"/>
          <w:tab w:val="left" w:pos="5954"/>
        </w:tabs>
        <w:spacing w:line="288" w:lineRule="auto"/>
        <w:ind w:firstLine="1418"/>
        <w:rPr>
          <w:rFonts w:ascii="Arial" w:hAnsi="Arial" w:cs="Arial"/>
          <w:sz w:val="22"/>
          <w:szCs w:val="22"/>
        </w:rPr>
      </w:pPr>
      <w:r w:rsidRPr="002718B0">
        <w:rPr>
          <w:rFonts w:ascii="Arial" w:hAnsi="Arial" w:cs="Arial"/>
          <w:sz w:val="22"/>
          <w:szCs w:val="22"/>
        </w:rPr>
        <w:t>Miloslav</w:t>
      </w:r>
      <w:r>
        <w:rPr>
          <w:rFonts w:ascii="Arial" w:hAnsi="Arial" w:cs="Arial"/>
          <w:sz w:val="22"/>
          <w:szCs w:val="22"/>
        </w:rPr>
        <w:t xml:space="preserve"> </w:t>
      </w:r>
      <w:r w:rsidRPr="002718B0">
        <w:rPr>
          <w:rFonts w:ascii="Arial" w:hAnsi="Arial" w:cs="Arial"/>
          <w:sz w:val="22"/>
          <w:szCs w:val="22"/>
        </w:rPr>
        <w:t>Holý</w:t>
      </w:r>
      <w:r>
        <w:rPr>
          <w:rFonts w:ascii="Arial" w:hAnsi="Arial" w:cs="Arial"/>
          <w:sz w:val="22"/>
          <w:szCs w:val="22"/>
        </w:rPr>
        <w:t xml:space="preserve"> </w:t>
      </w:r>
      <w:r w:rsidRPr="002718B0">
        <w:rPr>
          <w:rFonts w:ascii="Arial" w:hAnsi="Arial" w:cs="Arial"/>
          <w:sz w:val="22"/>
          <w:szCs w:val="22"/>
        </w:rPr>
        <w:t xml:space="preserve">v. r. </w:t>
      </w:r>
      <w:r>
        <w:rPr>
          <w:rFonts w:ascii="Arial" w:hAnsi="Arial" w:cs="Arial"/>
          <w:sz w:val="22"/>
          <w:szCs w:val="22"/>
        </w:rPr>
        <w:tab/>
      </w:r>
      <w:r w:rsidRPr="002718B0">
        <w:rPr>
          <w:rFonts w:ascii="Arial" w:hAnsi="Arial" w:cs="Arial"/>
          <w:sz w:val="22"/>
          <w:szCs w:val="22"/>
        </w:rPr>
        <w:t>Mil</w:t>
      </w:r>
      <w:r>
        <w:rPr>
          <w:rFonts w:ascii="Arial" w:hAnsi="Arial" w:cs="Arial"/>
          <w:sz w:val="22"/>
          <w:szCs w:val="22"/>
        </w:rPr>
        <w:t xml:space="preserve">ena Fárová </w:t>
      </w:r>
      <w:r w:rsidRPr="002718B0">
        <w:rPr>
          <w:rFonts w:ascii="Arial" w:hAnsi="Arial" w:cs="Arial"/>
          <w:sz w:val="22"/>
          <w:szCs w:val="22"/>
        </w:rPr>
        <w:t>v. r.</w:t>
      </w:r>
      <w:r w:rsidRPr="002718B0">
        <w:rPr>
          <w:rFonts w:ascii="Arial" w:hAnsi="Arial" w:cs="Arial"/>
          <w:sz w:val="22"/>
          <w:szCs w:val="22"/>
        </w:rPr>
        <w:br/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2718B0">
        <w:rPr>
          <w:rFonts w:ascii="Arial" w:hAnsi="Arial" w:cs="Arial"/>
          <w:sz w:val="22"/>
          <w:szCs w:val="22"/>
        </w:rPr>
        <w:t xml:space="preserve">starosta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</w:t>
      </w:r>
      <w:r w:rsidRPr="002718B0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2718B0">
        <w:rPr>
          <w:rFonts w:ascii="Arial" w:hAnsi="Arial" w:cs="Arial"/>
          <w:sz w:val="22"/>
          <w:szCs w:val="22"/>
        </w:rPr>
        <w:t>a</w:t>
      </w:r>
    </w:p>
    <w:p w14:paraId="5DA89F6C" w14:textId="77777777" w:rsidR="00E4371B" w:rsidRDefault="00E4371B" w:rsidP="00E4371B">
      <w:pPr>
        <w:tabs>
          <w:tab w:val="left" w:pos="1985"/>
          <w:tab w:val="left" w:pos="5812"/>
          <w:tab w:val="left" w:pos="5954"/>
        </w:tabs>
        <w:spacing w:line="288" w:lineRule="auto"/>
        <w:ind w:firstLine="1418"/>
        <w:rPr>
          <w:rFonts w:ascii="Arial" w:hAnsi="Arial" w:cs="Arial"/>
          <w:sz w:val="22"/>
          <w:szCs w:val="22"/>
        </w:rPr>
      </w:pPr>
    </w:p>
    <w:p w14:paraId="4069C766" w14:textId="4CB52DBE" w:rsidR="002718B0" w:rsidRDefault="002718B0" w:rsidP="00E4371B">
      <w:pPr>
        <w:tabs>
          <w:tab w:val="left" w:pos="1985"/>
          <w:tab w:val="left" w:pos="5812"/>
          <w:tab w:val="left" w:pos="5954"/>
        </w:tabs>
        <w:spacing w:line="288" w:lineRule="auto"/>
        <w:ind w:firstLine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Jaroslav Šlégr </w:t>
      </w:r>
      <w:r w:rsidRPr="002718B0">
        <w:rPr>
          <w:rFonts w:ascii="Arial" w:hAnsi="Arial" w:cs="Arial"/>
          <w:sz w:val="22"/>
          <w:szCs w:val="22"/>
        </w:rPr>
        <w:t>v. r.</w:t>
      </w:r>
    </w:p>
    <w:p w14:paraId="0310303F" w14:textId="5FAA5412" w:rsidR="002718B0" w:rsidRPr="00074576" w:rsidRDefault="002718B0" w:rsidP="002718B0">
      <w:pPr>
        <w:tabs>
          <w:tab w:val="left" w:pos="1701"/>
          <w:tab w:val="left" w:pos="5812"/>
          <w:tab w:val="left" w:pos="5954"/>
        </w:tabs>
        <w:ind w:firstLine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</w:t>
      </w:r>
      <w:r w:rsidRPr="002718B0">
        <w:rPr>
          <w:rFonts w:ascii="Arial" w:hAnsi="Arial" w:cs="Arial"/>
          <w:sz w:val="22"/>
          <w:szCs w:val="22"/>
        </w:rPr>
        <w:t>starosta</w:t>
      </w:r>
    </w:p>
    <w:sectPr w:rsidR="002718B0" w:rsidRPr="00074576" w:rsidSect="00E4371B">
      <w:footerReference w:type="default" r:id="rId8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635EF" w14:textId="77777777" w:rsidR="00354C96" w:rsidRDefault="00354C96">
      <w:r>
        <w:separator/>
      </w:r>
    </w:p>
  </w:endnote>
  <w:endnote w:type="continuationSeparator" w:id="0">
    <w:p w14:paraId="667ECDCB" w14:textId="77777777" w:rsidR="00354C96" w:rsidRDefault="00354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5803E7" w:rsidRDefault="005803E7"/>
  <w:p w14:paraId="4FE3CA25" w14:textId="77777777" w:rsidR="005803E7" w:rsidRDefault="005803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96186" w14:textId="77777777" w:rsidR="00354C96" w:rsidRDefault="00354C96">
      <w:r>
        <w:separator/>
      </w:r>
    </w:p>
  </w:footnote>
  <w:footnote w:type="continuationSeparator" w:id="0">
    <w:p w14:paraId="4F640F36" w14:textId="77777777" w:rsidR="00354C96" w:rsidRDefault="00354C96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4769B"/>
    <w:multiLevelType w:val="hybridMultilevel"/>
    <w:tmpl w:val="2C1A5A46"/>
    <w:lvl w:ilvl="0" w:tplc="951A6C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44CA3"/>
    <w:multiLevelType w:val="hybridMultilevel"/>
    <w:tmpl w:val="FCEC9BFC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E68BC"/>
    <w:multiLevelType w:val="hybridMultilevel"/>
    <w:tmpl w:val="F932B2FA"/>
    <w:lvl w:ilvl="0" w:tplc="4A68F01C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B490B"/>
    <w:multiLevelType w:val="hybridMultilevel"/>
    <w:tmpl w:val="6FCE9CB4"/>
    <w:lvl w:ilvl="0" w:tplc="507C1F5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5B5D8E"/>
    <w:multiLevelType w:val="hybridMultilevel"/>
    <w:tmpl w:val="0E7626F2"/>
    <w:lvl w:ilvl="0" w:tplc="FAE825AA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97B49"/>
    <w:multiLevelType w:val="hybridMultilevel"/>
    <w:tmpl w:val="FCEC9BFC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57A02A7"/>
    <w:multiLevelType w:val="hybridMultilevel"/>
    <w:tmpl w:val="3CE0E32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10"/>
  </w:num>
  <w:num w:numId="2" w16cid:durableId="1408307399">
    <w:abstractNumId w:val="38"/>
  </w:num>
  <w:num w:numId="3" w16cid:durableId="2138136265">
    <w:abstractNumId w:val="5"/>
  </w:num>
  <w:num w:numId="4" w16cid:durableId="416286729">
    <w:abstractNumId w:val="30"/>
  </w:num>
  <w:num w:numId="5" w16cid:durableId="1784183343">
    <w:abstractNumId w:val="27"/>
  </w:num>
  <w:num w:numId="6" w16cid:durableId="147089887">
    <w:abstractNumId w:val="34"/>
  </w:num>
  <w:num w:numId="7" w16cid:durableId="736973220">
    <w:abstractNumId w:val="11"/>
  </w:num>
  <w:num w:numId="8" w16cid:durableId="1637030387">
    <w:abstractNumId w:val="1"/>
  </w:num>
  <w:num w:numId="9" w16cid:durableId="1127773819">
    <w:abstractNumId w:val="33"/>
  </w:num>
  <w:num w:numId="10" w16cid:durableId="785466592">
    <w:abstractNumId w:val="29"/>
  </w:num>
  <w:num w:numId="11" w16cid:durableId="126047724">
    <w:abstractNumId w:val="28"/>
  </w:num>
  <w:num w:numId="12" w16cid:durableId="615481234">
    <w:abstractNumId w:val="14"/>
  </w:num>
  <w:num w:numId="13" w16cid:durableId="123887377">
    <w:abstractNumId w:val="31"/>
  </w:num>
  <w:num w:numId="14" w16cid:durableId="2070104580">
    <w:abstractNumId w:val="37"/>
  </w:num>
  <w:num w:numId="15" w16cid:durableId="1165781605">
    <w:abstractNumId w:val="17"/>
  </w:num>
  <w:num w:numId="16" w16cid:durableId="1194853587">
    <w:abstractNumId w:val="36"/>
  </w:num>
  <w:num w:numId="17" w16cid:durableId="1828089683">
    <w:abstractNumId w:val="6"/>
  </w:num>
  <w:num w:numId="18" w16cid:durableId="57555677">
    <w:abstractNumId w:val="0"/>
  </w:num>
  <w:num w:numId="19" w16cid:durableId="1609384852">
    <w:abstractNumId w:val="22"/>
  </w:num>
  <w:num w:numId="20" w16cid:durableId="766075195">
    <w:abstractNumId w:val="32"/>
  </w:num>
  <w:num w:numId="21" w16cid:durableId="1727756906">
    <w:abstractNumId w:val="23"/>
  </w:num>
  <w:num w:numId="22" w16cid:durableId="426928555">
    <w:abstractNumId w:val="24"/>
  </w:num>
  <w:num w:numId="23" w16cid:durableId="374307561">
    <w:abstractNumId w:val="16"/>
  </w:num>
  <w:num w:numId="24" w16cid:durableId="1448042355">
    <w:abstractNumId w:val="8"/>
  </w:num>
  <w:num w:numId="25" w16cid:durableId="53234878">
    <w:abstractNumId w:val="2"/>
  </w:num>
  <w:num w:numId="26" w16cid:durableId="1539272770">
    <w:abstractNumId w:val="21"/>
  </w:num>
  <w:num w:numId="27" w16cid:durableId="1815830878">
    <w:abstractNumId w:val="4"/>
  </w:num>
  <w:num w:numId="28" w16cid:durableId="53546361">
    <w:abstractNumId w:val="19"/>
  </w:num>
  <w:num w:numId="29" w16cid:durableId="277880380">
    <w:abstractNumId w:val="12"/>
  </w:num>
  <w:num w:numId="30" w16cid:durableId="1501889420">
    <w:abstractNumId w:val="15"/>
  </w:num>
  <w:num w:numId="31" w16cid:durableId="328991325">
    <w:abstractNumId w:val="35"/>
  </w:num>
  <w:num w:numId="32" w16cid:durableId="439109302">
    <w:abstractNumId w:val="26"/>
  </w:num>
  <w:num w:numId="33" w16cid:durableId="10311090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8689326">
    <w:abstractNumId w:val="9"/>
  </w:num>
  <w:num w:numId="35" w16cid:durableId="427820022">
    <w:abstractNumId w:val="13"/>
  </w:num>
  <w:num w:numId="36" w16cid:durableId="7470450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022367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34965638">
    <w:abstractNumId w:val="25"/>
  </w:num>
  <w:num w:numId="39" w16cid:durableId="2018921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C14"/>
    <w:rsid w:val="00011F3E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5CC9"/>
    <w:rsid w:val="0009679D"/>
    <w:rsid w:val="0009785F"/>
    <w:rsid w:val="000A04B6"/>
    <w:rsid w:val="000A3A9A"/>
    <w:rsid w:val="000B560B"/>
    <w:rsid w:val="000D0024"/>
    <w:rsid w:val="000D356A"/>
    <w:rsid w:val="000D40B5"/>
    <w:rsid w:val="000E421C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18D6"/>
    <w:rsid w:val="00133646"/>
    <w:rsid w:val="00134AA3"/>
    <w:rsid w:val="001363E2"/>
    <w:rsid w:val="00143C84"/>
    <w:rsid w:val="001450AE"/>
    <w:rsid w:val="001468F1"/>
    <w:rsid w:val="001476FD"/>
    <w:rsid w:val="00147D92"/>
    <w:rsid w:val="001510B8"/>
    <w:rsid w:val="00156A12"/>
    <w:rsid w:val="00163958"/>
    <w:rsid w:val="00164E8B"/>
    <w:rsid w:val="001724A3"/>
    <w:rsid w:val="0017608F"/>
    <w:rsid w:val="00181515"/>
    <w:rsid w:val="00181C99"/>
    <w:rsid w:val="001869E0"/>
    <w:rsid w:val="001A1793"/>
    <w:rsid w:val="001A2ACF"/>
    <w:rsid w:val="001A3725"/>
    <w:rsid w:val="001A5FC6"/>
    <w:rsid w:val="001B0AEB"/>
    <w:rsid w:val="001C613C"/>
    <w:rsid w:val="001C6E05"/>
    <w:rsid w:val="001D113B"/>
    <w:rsid w:val="001E0DF7"/>
    <w:rsid w:val="001E546B"/>
    <w:rsid w:val="001E5FBF"/>
    <w:rsid w:val="00200839"/>
    <w:rsid w:val="002019D4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718B0"/>
    <w:rsid w:val="002A020A"/>
    <w:rsid w:val="002A3581"/>
    <w:rsid w:val="002A5A25"/>
    <w:rsid w:val="002B3C94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1F75"/>
    <w:rsid w:val="0032634F"/>
    <w:rsid w:val="00332A01"/>
    <w:rsid w:val="0033600B"/>
    <w:rsid w:val="0034317B"/>
    <w:rsid w:val="00343C2D"/>
    <w:rsid w:val="00344369"/>
    <w:rsid w:val="00352DD8"/>
    <w:rsid w:val="00354C96"/>
    <w:rsid w:val="003558A3"/>
    <w:rsid w:val="00362DF8"/>
    <w:rsid w:val="003664CD"/>
    <w:rsid w:val="00373576"/>
    <w:rsid w:val="0037455E"/>
    <w:rsid w:val="003746ED"/>
    <w:rsid w:val="003934B6"/>
    <w:rsid w:val="003A0DB1"/>
    <w:rsid w:val="003A7FC0"/>
    <w:rsid w:val="003B6459"/>
    <w:rsid w:val="003D6965"/>
    <w:rsid w:val="003E3D8B"/>
    <w:rsid w:val="003E6669"/>
    <w:rsid w:val="003E720E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658B"/>
    <w:rsid w:val="00471DDC"/>
    <w:rsid w:val="00475216"/>
    <w:rsid w:val="004761AD"/>
    <w:rsid w:val="00476A0B"/>
    <w:rsid w:val="00492D2F"/>
    <w:rsid w:val="004966EB"/>
    <w:rsid w:val="00497A15"/>
    <w:rsid w:val="004B018B"/>
    <w:rsid w:val="004C5CD8"/>
    <w:rsid w:val="004C5FE6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0CB"/>
    <w:rsid w:val="00550D41"/>
    <w:rsid w:val="00551129"/>
    <w:rsid w:val="00552FFF"/>
    <w:rsid w:val="00553B78"/>
    <w:rsid w:val="00555FEB"/>
    <w:rsid w:val="00560DED"/>
    <w:rsid w:val="0056694A"/>
    <w:rsid w:val="00567405"/>
    <w:rsid w:val="00576E29"/>
    <w:rsid w:val="005803E7"/>
    <w:rsid w:val="00584D37"/>
    <w:rsid w:val="00597756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67F0"/>
    <w:rsid w:val="006511C7"/>
    <w:rsid w:val="00666995"/>
    <w:rsid w:val="00667683"/>
    <w:rsid w:val="00671A01"/>
    <w:rsid w:val="00675B4F"/>
    <w:rsid w:val="006767FA"/>
    <w:rsid w:val="00680CEA"/>
    <w:rsid w:val="006814CB"/>
    <w:rsid w:val="006866EF"/>
    <w:rsid w:val="00692B36"/>
    <w:rsid w:val="00693339"/>
    <w:rsid w:val="00693824"/>
    <w:rsid w:val="00696155"/>
    <w:rsid w:val="006A2C30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5B24"/>
    <w:rsid w:val="0071677D"/>
    <w:rsid w:val="00723DF9"/>
    <w:rsid w:val="00724B63"/>
    <w:rsid w:val="0072693E"/>
    <w:rsid w:val="00730253"/>
    <w:rsid w:val="00732470"/>
    <w:rsid w:val="0073528A"/>
    <w:rsid w:val="0073580B"/>
    <w:rsid w:val="00745703"/>
    <w:rsid w:val="00754DD5"/>
    <w:rsid w:val="00765052"/>
    <w:rsid w:val="007654D3"/>
    <w:rsid w:val="00777412"/>
    <w:rsid w:val="00787EE1"/>
    <w:rsid w:val="007900E4"/>
    <w:rsid w:val="007905FB"/>
    <w:rsid w:val="007909DA"/>
    <w:rsid w:val="0079381F"/>
    <w:rsid w:val="00795009"/>
    <w:rsid w:val="00797A40"/>
    <w:rsid w:val="007A3B21"/>
    <w:rsid w:val="007A514D"/>
    <w:rsid w:val="007B4FA3"/>
    <w:rsid w:val="007B6584"/>
    <w:rsid w:val="007B792E"/>
    <w:rsid w:val="007C40FF"/>
    <w:rsid w:val="007C5E41"/>
    <w:rsid w:val="007C7508"/>
    <w:rsid w:val="007E184B"/>
    <w:rsid w:val="007E1DB2"/>
    <w:rsid w:val="007E2B21"/>
    <w:rsid w:val="007E2E48"/>
    <w:rsid w:val="007E7071"/>
    <w:rsid w:val="007F1153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1E39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286"/>
    <w:rsid w:val="00A64714"/>
    <w:rsid w:val="00A72AFC"/>
    <w:rsid w:val="00A773EE"/>
    <w:rsid w:val="00A8025A"/>
    <w:rsid w:val="00A81D11"/>
    <w:rsid w:val="00A90A65"/>
    <w:rsid w:val="00A90CF0"/>
    <w:rsid w:val="00A94551"/>
    <w:rsid w:val="00A94863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1207"/>
    <w:rsid w:val="00AE03A0"/>
    <w:rsid w:val="00AE2DEE"/>
    <w:rsid w:val="00AE4B95"/>
    <w:rsid w:val="00AE5EEF"/>
    <w:rsid w:val="00AF49AB"/>
    <w:rsid w:val="00AF72CD"/>
    <w:rsid w:val="00B11B51"/>
    <w:rsid w:val="00B267D9"/>
    <w:rsid w:val="00B321B9"/>
    <w:rsid w:val="00B3452E"/>
    <w:rsid w:val="00B42462"/>
    <w:rsid w:val="00B556A5"/>
    <w:rsid w:val="00B7787C"/>
    <w:rsid w:val="00B91508"/>
    <w:rsid w:val="00B947F5"/>
    <w:rsid w:val="00BA2FB8"/>
    <w:rsid w:val="00BA7164"/>
    <w:rsid w:val="00BB2BBA"/>
    <w:rsid w:val="00BC51C4"/>
    <w:rsid w:val="00BC676E"/>
    <w:rsid w:val="00BD2B1D"/>
    <w:rsid w:val="00BD3591"/>
    <w:rsid w:val="00BD3C08"/>
    <w:rsid w:val="00BD5F1A"/>
    <w:rsid w:val="00BE347C"/>
    <w:rsid w:val="00BE4DFE"/>
    <w:rsid w:val="00BE72A2"/>
    <w:rsid w:val="00BF0879"/>
    <w:rsid w:val="00BF2D08"/>
    <w:rsid w:val="00BF3879"/>
    <w:rsid w:val="00BF6EFC"/>
    <w:rsid w:val="00C05DFF"/>
    <w:rsid w:val="00C06DBD"/>
    <w:rsid w:val="00C125FE"/>
    <w:rsid w:val="00C169D0"/>
    <w:rsid w:val="00C20056"/>
    <w:rsid w:val="00C25DCE"/>
    <w:rsid w:val="00C3782E"/>
    <w:rsid w:val="00C45BF9"/>
    <w:rsid w:val="00C46B80"/>
    <w:rsid w:val="00C67796"/>
    <w:rsid w:val="00C742D1"/>
    <w:rsid w:val="00C819B3"/>
    <w:rsid w:val="00C8342C"/>
    <w:rsid w:val="00C9368B"/>
    <w:rsid w:val="00C94283"/>
    <w:rsid w:val="00C97DF2"/>
    <w:rsid w:val="00CA5511"/>
    <w:rsid w:val="00CB176B"/>
    <w:rsid w:val="00CB5394"/>
    <w:rsid w:val="00CB5754"/>
    <w:rsid w:val="00CB5E14"/>
    <w:rsid w:val="00CB5ED2"/>
    <w:rsid w:val="00CC4B32"/>
    <w:rsid w:val="00CE1581"/>
    <w:rsid w:val="00CE2AD1"/>
    <w:rsid w:val="00CE34F9"/>
    <w:rsid w:val="00CF0B79"/>
    <w:rsid w:val="00CF5BE8"/>
    <w:rsid w:val="00CF6192"/>
    <w:rsid w:val="00D04C14"/>
    <w:rsid w:val="00D13DB8"/>
    <w:rsid w:val="00D14A2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4137"/>
    <w:rsid w:val="00DB2051"/>
    <w:rsid w:val="00DC3C0A"/>
    <w:rsid w:val="00DD3115"/>
    <w:rsid w:val="00DE0A5F"/>
    <w:rsid w:val="00DE54A3"/>
    <w:rsid w:val="00DF28D8"/>
    <w:rsid w:val="00E04C79"/>
    <w:rsid w:val="00E064AA"/>
    <w:rsid w:val="00E11050"/>
    <w:rsid w:val="00E117FD"/>
    <w:rsid w:val="00E12C86"/>
    <w:rsid w:val="00E22952"/>
    <w:rsid w:val="00E2491F"/>
    <w:rsid w:val="00E318DB"/>
    <w:rsid w:val="00E37A68"/>
    <w:rsid w:val="00E42543"/>
    <w:rsid w:val="00E428C5"/>
    <w:rsid w:val="00E4371B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4299"/>
    <w:rsid w:val="00EA5181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0731"/>
    <w:rsid w:val="00F71191"/>
    <w:rsid w:val="00F724DF"/>
    <w:rsid w:val="00F76A45"/>
    <w:rsid w:val="00F77173"/>
    <w:rsid w:val="00F771CC"/>
    <w:rsid w:val="00F876B3"/>
    <w:rsid w:val="00F87C7D"/>
    <w:rsid w:val="00FA0698"/>
    <w:rsid w:val="00FA33FD"/>
    <w:rsid w:val="00FA3D38"/>
    <w:rsid w:val="00FB298C"/>
    <w:rsid w:val="00FB317C"/>
    <w:rsid w:val="00FB36A3"/>
    <w:rsid w:val="00FB4709"/>
    <w:rsid w:val="00FB6425"/>
    <w:rsid w:val="00FB6AE5"/>
    <w:rsid w:val="00FB6FF1"/>
    <w:rsid w:val="00FC59DA"/>
    <w:rsid w:val="00FD337F"/>
    <w:rsid w:val="00FE0414"/>
    <w:rsid w:val="00FE7963"/>
    <w:rsid w:val="00FE7C1B"/>
    <w:rsid w:val="00FF529A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E2295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29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4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940</Words>
  <Characters>5546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konstrukce</cp:lastModifiedBy>
  <cp:revision>20</cp:revision>
  <cp:lastPrinted>2020-12-03T09:05:00Z</cp:lastPrinted>
  <dcterms:created xsi:type="dcterms:W3CDTF">2025-12-16T14:24:00Z</dcterms:created>
  <dcterms:modified xsi:type="dcterms:W3CDTF">2026-02-06T08:06:00Z</dcterms:modified>
</cp:coreProperties>
</file>