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542ED4F5" w:rsidR="007E1DB2" w:rsidRPr="00CA6247" w:rsidRDefault="00A819C7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 wp14:anchorId="0E53BCFB" wp14:editId="7ACE375D">
            <wp:extent cx="170815" cy="189230"/>
            <wp:effectExtent l="0" t="0" r="635" b="1270"/>
            <wp:docPr id="19931194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B42793E" w:rsidR="002D7132" w:rsidRPr="00365A31" w:rsidRDefault="002D7132" w:rsidP="00584110">
      <w:pPr>
        <w:keepNext/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 xml:space="preserve">Obec </w:t>
      </w:r>
      <w:r w:rsidR="00EE0AB1" w:rsidRPr="00365A31">
        <w:rPr>
          <w:rFonts w:ascii="Hanken Grotesk" w:hAnsi="Hanken Grotesk"/>
          <w:b/>
          <w:sz w:val="21"/>
          <w:szCs w:val="21"/>
        </w:rPr>
        <w:t>Dobroměřice</w:t>
      </w:r>
    </w:p>
    <w:p w14:paraId="4539D0E5" w14:textId="4B4ACE90" w:rsidR="002D7132" w:rsidRPr="00365A31" w:rsidRDefault="002D7132" w:rsidP="00584110">
      <w:pPr>
        <w:keepNext/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 xml:space="preserve">Zastupitelstvo obce </w:t>
      </w:r>
      <w:r w:rsidR="00EE0AB1" w:rsidRPr="00365A31">
        <w:rPr>
          <w:rFonts w:ascii="Hanken Grotesk" w:hAnsi="Hanken Grotesk"/>
          <w:b/>
          <w:sz w:val="21"/>
          <w:szCs w:val="21"/>
        </w:rPr>
        <w:t>Dobroměřice</w:t>
      </w:r>
    </w:p>
    <w:p w14:paraId="560FABF8" w14:textId="77777777" w:rsidR="002D7132" w:rsidRPr="00365A31" w:rsidRDefault="002D7132" w:rsidP="00584110">
      <w:pPr>
        <w:keepNext/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</w:p>
    <w:p w14:paraId="48CB3091" w14:textId="0318699E" w:rsidR="00A819C7" w:rsidRPr="00365A31" w:rsidRDefault="002D7132" w:rsidP="00A819C7">
      <w:pPr>
        <w:keepNext/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 xml:space="preserve">Obecně závazná vyhláška obce </w:t>
      </w:r>
      <w:r w:rsidR="00EE0AB1" w:rsidRPr="00365A31">
        <w:rPr>
          <w:rFonts w:ascii="Hanken Grotesk" w:hAnsi="Hanken Grotesk"/>
          <w:b/>
          <w:sz w:val="21"/>
          <w:szCs w:val="21"/>
        </w:rPr>
        <w:t>Dobroměřice</w:t>
      </w:r>
      <w:r w:rsidR="00A819C7" w:rsidRPr="00365A31">
        <w:rPr>
          <w:rFonts w:ascii="Hanken Grotesk" w:hAnsi="Hanken Grotesk"/>
          <w:b/>
          <w:sz w:val="21"/>
          <w:szCs w:val="21"/>
        </w:rPr>
        <w:t xml:space="preserve"> č. 1/202</w:t>
      </w:r>
      <w:r w:rsidR="00AC57E5" w:rsidRPr="00365A31">
        <w:rPr>
          <w:rFonts w:ascii="Hanken Grotesk" w:hAnsi="Hanken Grotesk"/>
          <w:b/>
          <w:sz w:val="21"/>
          <w:szCs w:val="21"/>
        </w:rPr>
        <w:t>6</w:t>
      </w:r>
    </w:p>
    <w:p w14:paraId="7EFCDA78" w14:textId="1B593822" w:rsidR="005545D7" w:rsidRPr="00365A31" w:rsidRDefault="005545D7" w:rsidP="00A819C7">
      <w:pPr>
        <w:keepNext/>
        <w:spacing w:after="120"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o nočním klidu</w:t>
      </w:r>
    </w:p>
    <w:p w14:paraId="432FECFB" w14:textId="48DE80DF" w:rsidR="002D7132" w:rsidRPr="00365A31" w:rsidRDefault="002D7132" w:rsidP="00A819C7">
      <w:pPr>
        <w:spacing w:after="120" w:line="276" w:lineRule="auto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 xml:space="preserve">Zastupitelstvo obce </w:t>
      </w:r>
      <w:r w:rsidR="00EE0AB1" w:rsidRPr="00365A31">
        <w:rPr>
          <w:rFonts w:ascii="Hanken Grotesk" w:hAnsi="Hanken Grotesk"/>
          <w:sz w:val="21"/>
          <w:szCs w:val="21"/>
        </w:rPr>
        <w:t>Dobroměřice</w:t>
      </w:r>
      <w:r w:rsidRPr="00365A31">
        <w:rPr>
          <w:rFonts w:ascii="Hanken Grotesk" w:hAnsi="Hanken Grotesk"/>
          <w:sz w:val="21"/>
          <w:szCs w:val="21"/>
        </w:rPr>
        <w:t xml:space="preserve"> se na svém zasedání dne</w:t>
      </w:r>
      <w:r w:rsidR="00EE0AB1" w:rsidRPr="00365A31">
        <w:rPr>
          <w:rFonts w:ascii="Hanken Grotesk" w:hAnsi="Hanken Grotesk"/>
          <w:sz w:val="21"/>
          <w:szCs w:val="21"/>
        </w:rPr>
        <w:t xml:space="preserve"> 2</w:t>
      </w:r>
      <w:r w:rsidR="00AC57E5" w:rsidRPr="00365A31">
        <w:rPr>
          <w:rFonts w:ascii="Hanken Grotesk" w:hAnsi="Hanken Grotesk"/>
          <w:sz w:val="21"/>
          <w:szCs w:val="21"/>
        </w:rPr>
        <w:t>5</w:t>
      </w:r>
      <w:r w:rsidR="00EE0AB1" w:rsidRPr="00365A31">
        <w:rPr>
          <w:rFonts w:ascii="Hanken Grotesk" w:hAnsi="Hanken Grotesk"/>
          <w:sz w:val="21"/>
          <w:szCs w:val="21"/>
        </w:rPr>
        <w:t xml:space="preserve">. </w:t>
      </w:r>
      <w:r w:rsidR="00AC57E5" w:rsidRPr="00365A31">
        <w:rPr>
          <w:rFonts w:ascii="Hanken Grotesk" w:hAnsi="Hanken Grotesk"/>
          <w:sz w:val="21"/>
          <w:szCs w:val="21"/>
        </w:rPr>
        <w:t>3</w:t>
      </w:r>
      <w:r w:rsidR="00EE0AB1" w:rsidRPr="00365A31">
        <w:rPr>
          <w:rFonts w:ascii="Hanken Grotesk" w:hAnsi="Hanken Grotesk"/>
          <w:sz w:val="21"/>
          <w:szCs w:val="21"/>
        </w:rPr>
        <w:t>. 202</w:t>
      </w:r>
      <w:r w:rsidR="00AC57E5" w:rsidRPr="00365A31">
        <w:rPr>
          <w:rFonts w:ascii="Hanken Grotesk" w:hAnsi="Hanken Grotesk"/>
          <w:sz w:val="21"/>
          <w:szCs w:val="21"/>
        </w:rPr>
        <w:t>6</w:t>
      </w:r>
      <w:r w:rsidRPr="00365A31">
        <w:rPr>
          <w:rFonts w:ascii="Hanken Grotesk" w:hAnsi="Hanken Grotesk"/>
          <w:sz w:val="21"/>
          <w:szCs w:val="21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365A31">
        <w:rPr>
          <w:rFonts w:ascii="Hanken Grotesk" w:hAnsi="Hanken Grotesk"/>
          <w:sz w:val="21"/>
          <w:szCs w:val="21"/>
        </w:rPr>
        <w:t xml:space="preserve"> (dále jen „zákon o některých přestupcích“), a v souladu s § 10 písm. d) </w:t>
      </w:r>
      <w:bookmarkEnd w:id="0"/>
      <w:r w:rsidRPr="00365A31">
        <w:rPr>
          <w:rFonts w:ascii="Hanken Grotesk" w:hAnsi="Hanken Grotesk"/>
          <w:sz w:val="21"/>
          <w:szCs w:val="21"/>
        </w:rPr>
        <w:t>a § 84 odst.</w:t>
      </w:r>
      <w:r w:rsidR="00584110" w:rsidRPr="00365A31">
        <w:rPr>
          <w:rFonts w:ascii="Hanken Grotesk" w:hAnsi="Hanken Grotesk"/>
          <w:sz w:val="21"/>
          <w:szCs w:val="21"/>
        </w:rPr>
        <w:t> </w:t>
      </w:r>
      <w:r w:rsidRPr="00365A31">
        <w:rPr>
          <w:rFonts w:ascii="Hanken Grotesk" w:hAnsi="Hanken Grotesk"/>
          <w:sz w:val="21"/>
          <w:szCs w:val="21"/>
        </w:rPr>
        <w:t>2 písm. h) zákona č. 128/2000 Sb., o obcích (obecní zřízení), ve znění pozdějších předpisů, tuto obecně závaznou vyhlášku</w:t>
      </w:r>
      <w:r w:rsidR="0009705A" w:rsidRPr="00365A31">
        <w:rPr>
          <w:rFonts w:ascii="Hanken Grotesk" w:hAnsi="Hanken Grotesk"/>
          <w:sz w:val="21"/>
          <w:szCs w:val="21"/>
        </w:rPr>
        <w:t xml:space="preserve"> (dále jen „vyhláška“)</w:t>
      </w:r>
      <w:r w:rsidRPr="00365A31">
        <w:rPr>
          <w:rFonts w:ascii="Hanken Grotesk" w:hAnsi="Hanken Grotesk"/>
          <w:sz w:val="21"/>
          <w:szCs w:val="21"/>
        </w:rPr>
        <w:t>:</w:t>
      </w:r>
    </w:p>
    <w:p w14:paraId="0BDD3EC1" w14:textId="77777777" w:rsidR="005545D7" w:rsidRPr="00365A31" w:rsidRDefault="005545D7" w:rsidP="00584110">
      <w:pPr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Čl. 1</w:t>
      </w:r>
    </w:p>
    <w:p w14:paraId="41BD3759" w14:textId="4A33DA38" w:rsidR="005545D7" w:rsidRPr="00365A31" w:rsidRDefault="005545D7" w:rsidP="00A819C7">
      <w:pPr>
        <w:spacing w:after="60"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Předmět</w:t>
      </w:r>
    </w:p>
    <w:p w14:paraId="01582F9C" w14:textId="5B6BAD10" w:rsidR="00887BCF" w:rsidRPr="00365A31" w:rsidRDefault="005545D7" w:rsidP="00A819C7">
      <w:pPr>
        <w:spacing w:after="120" w:line="276" w:lineRule="auto"/>
        <w:jc w:val="both"/>
        <w:rPr>
          <w:rFonts w:ascii="Hanken Grotesk" w:hAnsi="Hanken Grotesk"/>
          <w:i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>Předmětem této vyhlášky je stanovení výjimečných případů, při nichž je doba nočního klidu vymezena</w:t>
      </w:r>
      <w:r w:rsidR="00557677" w:rsidRPr="00365A31">
        <w:rPr>
          <w:rFonts w:ascii="Hanken Grotesk" w:hAnsi="Hanken Grotesk"/>
          <w:sz w:val="21"/>
          <w:szCs w:val="21"/>
        </w:rPr>
        <w:t xml:space="preserve"> odlišně od zákona</w:t>
      </w:r>
      <w:r w:rsidR="002332AE" w:rsidRPr="00365A31">
        <w:rPr>
          <w:rFonts w:ascii="Hanken Grotesk" w:hAnsi="Hanken Grotesk"/>
          <w:sz w:val="21"/>
          <w:szCs w:val="21"/>
        </w:rPr>
        <w:t xml:space="preserve"> o některých přestupcích</w:t>
      </w:r>
      <w:r w:rsidR="00557677" w:rsidRPr="00365A31">
        <w:rPr>
          <w:rFonts w:ascii="Hanken Grotesk" w:hAnsi="Hanken Grotesk"/>
          <w:sz w:val="21"/>
          <w:szCs w:val="21"/>
        </w:rPr>
        <w:t>.</w:t>
      </w:r>
    </w:p>
    <w:p w14:paraId="0B6096A1" w14:textId="77777777" w:rsidR="005545D7" w:rsidRPr="00365A31" w:rsidRDefault="005545D7" w:rsidP="00584110">
      <w:pPr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Čl. 2</w:t>
      </w:r>
    </w:p>
    <w:p w14:paraId="137F541A" w14:textId="77777777" w:rsidR="005545D7" w:rsidRPr="00365A31" w:rsidRDefault="005545D7" w:rsidP="00A819C7">
      <w:pPr>
        <w:spacing w:after="60"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Doba nočního klidu</w:t>
      </w:r>
    </w:p>
    <w:p w14:paraId="656F0CB0" w14:textId="77777777" w:rsidR="005545D7" w:rsidRPr="00365A31" w:rsidRDefault="005545D7" w:rsidP="00584110">
      <w:pPr>
        <w:spacing w:after="120" w:line="276" w:lineRule="auto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 xml:space="preserve">Dobou nočního klidu se rozumí doba od </w:t>
      </w:r>
      <w:r w:rsidR="00D06446" w:rsidRPr="00365A31">
        <w:rPr>
          <w:rFonts w:ascii="Hanken Grotesk" w:hAnsi="Hanken Grotesk"/>
          <w:sz w:val="21"/>
          <w:szCs w:val="21"/>
        </w:rPr>
        <w:t>dvacáté druhé do šesté</w:t>
      </w:r>
      <w:r w:rsidRPr="00365A31">
        <w:rPr>
          <w:rFonts w:ascii="Hanken Grotesk" w:hAnsi="Hanken Grotesk"/>
          <w:sz w:val="21"/>
          <w:szCs w:val="21"/>
        </w:rPr>
        <w:t xml:space="preserve"> hodiny.</w:t>
      </w:r>
      <w:r w:rsidRPr="00365A31">
        <w:rPr>
          <w:rStyle w:val="Znakapoznpodarou"/>
          <w:rFonts w:ascii="Hanken Grotesk" w:hAnsi="Hanken Grotesk"/>
          <w:sz w:val="21"/>
          <w:szCs w:val="21"/>
        </w:rPr>
        <w:footnoteReference w:id="1"/>
      </w:r>
    </w:p>
    <w:p w14:paraId="64889467" w14:textId="77777777" w:rsidR="005545D7" w:rsidRPr="00365A31" w:rsidRDefault="005545D7" w:rsidP="00584110">
      <w:pPr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Čl. 3</w:t>
      </w:r>
    </w:p>
    <w:p w14:paraId="7F8A010B" w14:textId="77777777" w:rsidR="00A819C7" w:rsidRPr="00365A31" w:rsidRDefault="005545D7" w:rsidP="00A819C7">
      <w:pPr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Stanovení výjimečných případů,</w:t>
      </w:r>
    </w:p>
    <w:p w14:paraId="66B21D71" w14:textId="71B673EB" w:rsidR="005545D7" w:rsidRPr="00365A31" w:rsidRDefault="005545D7" w:rsidP="00A819C7">
      <w:pPr>
        <w:spacing w:after="60"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při nichž je doba nočního klidu vymezena</w:t>
      </w:r>
      <w:r w:rsidR="00557677" w:rsidRPr="00365A31">
        <w:rPr>
          <w:rFonts w:ascii="Hanken Grotesk" w:hAnsi="Hanken Grotesk"/>
          <w:b/>
          <w:sz w:val="21"/>
          <w:szCs w:val="21"/>
        </w:rPr>
        <w:t xml:space="preserve"> odlišně od zákona</w:t>
      </w:r>
      <w:r w:rsidRPr="00365A31">
        <w:rPr>
          <w:rFonts w:ascii="Hanken Grotesk" w:hAnsi="Hanken Grotesk"/>
          <w:b/>
          <w:sz w:val="21"/>
          <w:szCs w:val="21"/>
        </w:rPr>
        <w:t xml:space="preserve"> </w:t>
      </w:r>
    </w:p>
    <w:p w14:paraId="32C8150E" w14:textId="6BA9A255" w:rsidR="00887BCF" w:rsidRPr="00365A31" w:rsidRDefault="005545D7" w:rsidP="00A819C7">
      <w:pPr>
        <w:pStyle w:val="Odstavecseseznamem"/>
        <w:numPr>
          <w:ilvl w:val="0"/>
          <w:numId w:val="15"/>
        </w:numPr>
        <w:tabs>
          <w:tab w:val="left" w:pos="426"/>
        </w:tabs>
        <w:spacing w:line="276" w:lineRule="auto"/>
        <w:ind w:left="567" w:hanging="567"/>
        <w:contextualSpacing w:val="0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>Doba nočního klidu</w:t>
      </w:r>
      <w:r w:rsidR="00107BCE" w:rsidRPr="00365A31">
        <w:rPr>
          <w:rFonts w:ascii="Hanken Grotesk" w:hAnsi="Hanken Grotesk"/>
          <w:sz w:val="21"/>
          <w:szCs w:val="21"/>
        </w:rPr>
        <w:t xml:space="preserve"> </w:t>
      </w:r>
      <w:r w:rsidR="00987A7F" w:rsidRPr="00365A31">
        <w:rPr>
          <w:rFonts w:ascii="Hanken Grotesk" w:hAnsi="Hanken Grotesk"/>
          <w:sz w:val="21"/>
          <w:szCs w:val="21"/>
        </w:rPr>
        <w:t>nemusí být dodrž</w:t>
      </w:r>
      <w:r w:rsidR="00887BCF" w:rsidRPr="00365A31">
        <w:rPr>
          <w:rFonts w:ascii="Hanken Grotesk" w:hAnsi="Hanken Grotesk"/>
          <w:sz w:val="21"/>
          <w:szCs w:val="21"/>
        </w:rPr>
        <w:t>ována</w:t>
      </w:r>
      <w:r w:rsidR="00987A7F" w:rsidRPr="00365A31">
        <w:rPr>
          <w:rFonts w:ascii="Hanken Grotesk" w:hAnsi="Hanken Grotesk"/>
          <w:sz w:val="21"/>
          <w:szCs w:val="21"/>
        </w:rPr>
        <w:t>:</w:t>
      </w:r>
    </w:p>
    <w:p w14:paraId="1CBF897C" w14:textId="77777777" w:rsidR="002F05F5" w:rsidRPr="00365A31" w:rsidRDefault="005545D7" w:rsidP="00A819C7">
      <w:pPr>
        <w:pStyle w:val="Odstavecseseznamem"/>
        <w:numPr>
          <w:ilvl w:val="0"/>
          <w:numId w:val="13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 xml:space="preserve">v noci z 31. prosince na 1. </w:t>
      </w:r>
      <w:r w:rsidR="00887BCF" w:rsidRPr="00365A31">
        <w:rPr>
          <w:rFonts w:ascii="Hanken Grotesk" w:hAnsi="Hanken Grotesk"/>
          <w:sz w:val="21"/>
          <w:szCs w:val="21"/>
        </w:rPr>
        <w:t>l</w:t>
      </w:r>
      <w:r w:rsidRPr="00365A31">
        <w:rPr>
          <w:rFonts w:ascii="Hanken Grotesk" w:hAnsi="Hanken Grotesk"/>
          <w:sz w:val="21"/>
          <w:szCs w:val="21"/>
        </w:rPr>
        <w:t>edna</w:t>
      </w:r>
      <w:r w:rsidR="00887BCF" w:rsidRPr="00365A31">
        <w:rPr>
          <w:rFonts w:ascii="Hanken Grotesk" w:hAnsi="Hanken Grotesk"/>
          <w:sz w:val="21"/>
          <w:szCs w:val="21"/>
        </w:rPr>
        <w:t xml:space="preserve"> z důvodu </w:t>
      </w:r>
      <w:r w:rsidR="00F21B18" w:rsidRPr="00365A31">
        <w:rPr>
          <w:rFonts w:ascii="Hanken Grotesk" w:hAnsi="Hanken Grotesk"/>
          <w:sz w:val="21"/>
          <w:szCs w:val="21"/>
        </w:rPr>
        <w:t>konání oslav příchodu nového roku</w:t>
      </w:r>
      <w:r w:rsidR="002F05F5" w:rsidRPr="00365A31">
        <w:rPr>
          <w:rFonts w:ascii="Hanken Grotesk" w:hAnsi="Hanken Grotesk"/>
          <w:sz w:val="21"/>
          <w:szCs w:val="21"/>
        </w:rPr>
        <w:t>,</w:t>
      </w:r>
    </w:p>
    <w:p w14:paraId="6646A88B" w14:textId="3A7562C9" w:rsidR="005545D7" w:rsidRPr="00365A31" w:rsidRDefault="005545D7" w:rsidP="00A819C7">
      <w:pPr>
        <w:pStyle w:val="Odstavecseseznamem"/>
        <w:numPr>
          <w:ilvl w:val="0"/>
          <w:numId w:val="15"/>
        </w:numPr>
        <w:tabs>
          <w:tab w:val="left" w:pos="426"/>
        </w:tabs>
        <w:spacing w:after="60" w:line="276" w:lineRule="auto"/>
        <w:ind w:left="567" w:hanging="567"/>
        <w:contextualSpacing w:val="0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>Doba nočního klidu se vymezuje od</w:t>
      </w:r>
      <w:r w:rsidR="008418E6" w:rsidRPr="00365A31">
        <w:rPr>
          <w:rFonts w:ascii="Hanken Grotesk" w:hAnsi="Hanken Grotesk"/>
          <w:sz w:val="21"/>
          <w:szCs w:val="21"/>
        </w:rPr>
        <w:t xml:space="preserve"> 01.</w:t>
      </w:r>
      <w:r w:rsidR="008418E6" w:rsidRPr="00365A31">
        <w:rPr>
          <w:rFonts w:ascii="Hanken Grotesk" w:hAnsi="Hanken Grotesk"/>
          <w:sz w:val="21"/>
          <w:szCs w:val="21"/>
          <w:vertAlign w:val="superscript"/>
        </w:rPr>
        <w:t>00</w:t>
      </w:r>
      <w:r w:rsidRPr="00365A31">
        <w:rPr>
          <w:rFonts w:ascii="Hanken Grotesk" w:hAnsi="Hanken Grotesk"/>
          <w:sz w:val="21"/>
          <w:szCs w:val="21"/>
        </w:rPr>
        <w:t xml:space="preserve"> </w:t>
      </w:r>
      <w:r w:rsidR="008418E6" w:rsidRPr="00365A31">
        <w:rPr>
          <w:rFonts w:ascii="Hanken Grotesk" w:hAnsi="Hanken Grotesk"/>
          <w:sz w:val="21"/>
          <w:szCs w:val="21"/>
        </w:rPr>
        <w:t>hod</w:t>
      </w:r>
      <w:r w:rsidR="00A819C7" w:rsidRPr="00365A31">
        <w:rPr>
          <w:rFonts w:ascii="Hanken Grotesk" w:hAnsi="Hanken Grotesk"/>
          <w:sz w:val="21"/>
          <w:szCs w:val="21"/>
        </w:rPr>
        <w:t>.</w:t>
      </w:r>
      <w:r w:rsidR="008418E6" w:rsidRPr="00365A31">
        <w:rPr>
          <w:rFonts w:ascii="Hanken Grotesk" w:hAnsi="Hanken Grotesk"/>
          <w:sz w:val="21"/>
          <w:szCs w:val="21"/>
        </w:rPr>
        <w:t xml:space="preserve"> </w:t>
      </w:r>
      <w:r w:rsidRPr="00365A31">
        <w:rPr>
          <w:rFonts w:ascii="Hanken Grotesk" w:hAnsi="Hanken Grotesk"/>
          <w:sz w:val="21"/>
          <w:szCs w:val="21"/>
        </w:rPr>
        <w:t>do</w:t>
      </w:r>
      <w:r w:rsidR="008418E6" w:rsidRPr="00365A31">
        <w:rPr>
          <w:rFonts w:ascii="Hanken Grotesk" w:hAnsi="Hanken Grotesk"/>
          <w:sz w:val="21"/>
          <w:szCs w:val="21"/>
        </w:rPr>
        <w:t xml:space="preserve"> 06.</w:t>
      </w:r>
      <w:r w:rsidR="008418E6" w:rsidRPr="00365A31">
        <w:rPr>
          <w:rFonts w:ascii="Hanken Grotesk" w:hAnsi="Hanken Grotesk"/>
          <w:sz w:val="21"/>
          <w:szCs w:val="21"/>
          <w:vertAlign w:val="superscript"/>
        </w:rPr>
        <w:t>00</w:t>
      </w:r>
      <w:r w:rsidRPr="00365A31">
        <w:rPr>
          <w:rFonts w:ascii="Hanken Grotesk" w:hAnsi="Hanken Grotesk"/>
          <w:sz w:val="21"/>
          <w:szCs w:val="21"/>
        </w:rPr>
        <w:t xml:space="preserve"> hod</w:t>
      </w:r>
      <w:r w:rsidR="00A819C7" w:rsidRPr="00365A31">
        <w:rPr>
          <w:rFonts w:ascii="Hanken Grotesk" w:hAnsi="Hanken Grotesk"/>
          <w:sz w:val="21"/>
          <w:szCs w:val="21"/>
        </w:rPr>
        <w:t>.</w:t>
      </w:r>
      <w:r w:rsidRPr="00365A31">
        <w:rPr>
          <w:rFonts w:ascii="Hanken Grotesk" w:hAnsi="Hanken Grotesk"/>
          <w:sz w:val="21"/>
          <w:szCs w:val="21"/>
        </w:rPr>
        <w:t>, a to v následujících případech:</w:t>
      </w:r>
    </w:p>
    <w:p w14:paraId="7EB59DFB" w14:textId="0EA8BE83" w:rsidR="002F05F5" w:rsidRPr="00365A31" w:rsidRDefault="00E432DB" w:rsidP="00A819C7">
      <w:pPr>
        <w:pStyle w:val="Odstavecseseznamem"/>
        <w:numPr>
          <w:ilvl w:val="0"/>
          <w:numId w:val="17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>v noci z </w:t>
      </w:r>
      <w:r w:rsidR="00365A31" w:rsidRPr="00365A31">
        <w:rPr>
          <w:rFonts w:ascii="Hanken Grotesk" w:hAnsi="Hanken Grotesk"/>
          <w:sz w:val="21"/>
          <w:szCs w:val="21"/>
        </w:rPr>
        <w:t>2</w:t>
      </w:r>
      <w:r w:rsidRPr="00365A31">
        <w:rPr>
          <w:rFonts w:ascii="Hanken Grotesk" w:hAnsi="Hanken Grotesk"/>
          <w:sz w:val="21"/>
          <w:szCs w:val="21"/>
        </w:rPr>
        <w:t xml:space="preserve">. </w:t>
      </w:r>
      <w:r w:rsidR="00365A31" w:rsidRPr="00365A31">
        <w:rPr>
          <w:rFonts w:ascii="Hanken Grotesk" w:hAnsi="Hanken Grotesk"/>
          <w:sz w:val="21"/>
          <w:szCs w:val="21"/>
        </w:rPr>
        <w:t>5</w:t>
      </w:r>
      <w:r w:rsidR="00A819C7" w:rsidRPr="00365A31">
        <w:rPr>
          <w:rFonts w:ascii="Hanken Grotesk" w:hAnsi="Hanken Grotesk"/>
          <w:sz w:val="21"/>
          <w:szCs w:val="21"/>
        </w:rPr>
        <w:t>.</w:t>
      </w:r>
      <w:r w:rsidR="00D80A83" w:rsidRPr="00365A31">
        <w:rPr>
          <w:rFonts w:ascii="Hanken Grotesk" w:hAnsi="Hanken Grotesk"/>
          <w:sz w:val="21"/>
          <w:szCs w:val="21"/>
        </w:rPr>
        <w:t xml:space="preserve"> </w:t>
      </w:r>
      <w:r w:rsidRPr="00365A31">
        <w:rPr>
          <w:rFonts w:ascii="Hanken Grotesk" w:hAnsi="Hanken Grotesk"/>
          <w:sz w:val="21"/>
          <w:szCs w:val="21"/>
        </w:rPr>
        <w:t xml:space="preserve">na </w:t>
      </w:r>
      <w:r w:rsidR="00365A31" w:rsidRPr="00365A31">
        <w:rPr>
          <w:rFonts w:ascii="Hanken Grotesk" w:hAnsi="Hanken Grotesk"/>
          <w:sz w:val="21"/>
          <w:szCs w:val="21"/>
        </w:rPr>
        <w:t>3</w:t>
      </w:r>
      <w:r w:rsidRPr="00365A31">
        <w:rPr>
          <w:rFonts w:ascii="Hanken Grotesk" w:hAnsi="Hanken Grotesk"/>
          <w:sz w:val="21"/>
          <w:szCs w:val="21"/>
        </w:rPr>
        <w:t xml:space="preserve">. </w:t>
      </w:r>
      <w:r w:rsidR="00365A31" w:rsidRPr="00365A31">
        <w:rPr>
          <w:rFonts w:ascii="Hanken Grotesk" w:hAnsi="Hanken Grotesk"/>
          <w:sz w:val="21"/>
          <w:szCs w:val="21"/>
        </w:rPr>
        <w:t>5</w:t>
      </w:r>
      <w:r w:rsidR="00A819C7" w:rsidRPr="00365A31">
        <w:rPr>
          <w:rFonts w:ascii="Hanken Grotesk" w:hAnsi="Hanken Grotesk"/>
          <w:sz w:val="21"/>
          <w:szCs w:val="21"/>
        </w:rPr>
        <w:t>.</w:t>
      </w:r>
      <w:r w:rsidR="008418E6" w:rsidRPr="00365A31">
        <w:rPr>
          <w:rFonts w:ascii="Hanken Grotesk" w:hAnsi="Hanken Grotesk"/>
          <w:sz w:val="21"/>
          <w:szCs w:val="21"/>
        </w:rPr>
        <w:t xml:space="preserve"> 202</w:t>
      </w:r>
      <w:r w:rsidR="00AC57E5" w:rsidRPr="00365A31">
        <w:rPr>
          <w:rFonts w:ascii="Hanken Grotesk" w:hAnsi="Hanken Grotesk"/>
          <w:sz w:val="21"/>
          <w:szCs w:val="21"/>
        </w:rPr>
        <w:t>6</w:t>
      </w:r>
      <w:r w:rsidR="00D80A83" w:rsidRPr="00365A31">
        <w:rPr>
          <w:rFonts w:ascii="Hanken Grotesk" w:hAnsi="Hanken Grotesk"/>
          <w:sz w:val="21"/>
          <w:szCs w:val="21"/>
        </w:rPr>
        <w:t xml:space="preserve"> </w:t>
      </w:r>
      <w:r w:rsidRPr="00365A31">
        <w:rPr>
          <w:rFonts w:ascii="Hanken Grotesk" w:hAnsi="Hanken Grotesk"/>
          <w:sz w:val="21"/>
          <w:szCs w:val="21"/>
        </w:rPr>
        <w:t xml:space="preserve">z důvodu konání </w:t>
      </w:r>
      <w:r w:rsidR="00365A31" w:rsidRPr="00365A31">
        <w:rPr>
          <w:rFonts w:ascii="Hanken Grotesk" w:hAnsi="Hanken Grotesk"/>
          <w:sz w:val="21"/>
          <w:szCs w:val="21"/>
        </w:rPr>
        <w:t>pravidelné Májové zábavy</w:t>
      </w:r>
      <w:r w:rsidR="002F05F5" w:rsidRPr="00365A31">
        <w:rPr>
          <w:rFonts w:ascii="Hanken Grotesk" w:hAnsi="Hanken Grotesk"/>
          <w:sz w:val="21"/>
          <w:szCs w:val="21"/>
        </w:rPr>
        <w:t>,</w:t>
      </w:r>
    </w:p>
    <w:p w14:paraId="674B45E0" w14:textId="3C57A15A" w:rsidR="00365A31" w:rsidRPr="00365A31" w:rsidRDefault="00365A31" w:rsidP="00A819C7">
      <w:pPr>
        <w:pStyle w:val="Odstavecseseznamem"/>
        <w:numPr>
          <w:ilvl w:val="0"/>
          <w:numId w:val="17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 xml:space="preserve">v noci </w:t>
      </w:r>
      <w:r w:rsidRPr="00365A31">
        <w:rPr>
          <w:rFonts w:ascii="Hanken Grotesk" w:hAnsi="Hanken Grotesk"/>
          <w:sz w:val="21"/>
          <w:szCs w:val="21"/>
        </w:rPr>
        <w:t>z 6. 6. na 7. 6. 2026 z důvodu konání oslavy 100 let výročí Fotbalového klubu</w:t>
      </w:r>
      <w:r w:rsidRPr="00365A31">
        <w:rPr>
          <w:rFonts w:ascii="Hanken Grotesk" w:hAnsi="Hanken Grotesk"/>
          <w:sz w:val="21"/>
          <w:szCs w:val="21"/>
        </w:rPr>
        <w:t>,</w:t>
      </w:r>
    </w:p>
    <w:p w14:paraId="41BBFE8F" w14:textId="28B17EBB" w:rsidR="00E432DB" w:rsidRPr="00365A31" w:rsidRDefault="008418E6" w:rsidP="00742032">
      <w:pPr>
        <w:pStyle w:val="Odstavecseseznamem"/>
        <w:numPr>
          <w:ilvl w:val="0"/>
          <w:numId w:val="17"/>
        </w:numPr>
        <w:tabs>
          <w:tab w:val="left" w:pos="491"/>
        </w:tabs>
        <w:spacing w:after="120" w:line="276" w:lineRule="auto"/>
        <w:ind w:left="709" w:hanging="283"/>
        <w:contextualSpacing w:val="0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>v noci z </w:t>
      </w:r>
      <w:r w:rsidR="00365A31" w:rsidRPr="00365A31">
        <w:rPr>
          <w:rFonts w:ascii="Hanken Grotesk" w:hAnsi="Hanken Grotesk"/>
          <w:sz w:val="21"/>
          <w:szCs w:val="21"/>
        </w:rPr>
        <w:t>19</w:t>
      </w:r>
      <w:r w:rsidRPr="00365A31">
        <w:rPr>
          <w:rFonts w:ascii="Hanken Grotesk" w:hAnsi="Hanken Grotesk"/>
          <w:sz w:val="21"/>
          <w:szCs w:val="21"/>
        </w:rPr>
        <w:t>.</w:t>
      </w:r>
      <w:r w:rsidR="00A819C7" w:rsidRPr="00365A31">
        <w:rPr>
          <w:rFonts w:ascii="Hanken Grotesk" w:hAnsi="Hanken Grotesk"/>
          <w:sz w:val="21"/>
          <w:szCs w:val="21"/>
        </w:rPr>
        <w:t xml:space="preserve"> 9.</w:t>
      </w:r>
      <w:r w:rsidRPr="00365A31">
        <w:rPr>
          <w:rFonts w:ascii="Hanken Grotesk" w:hAnsi="Hanken Grotesk"/>
          <w:sz w:val="21"/>
          <w:szCs w:val="21"/>
        </w:rPr>
        <w:t xml:space="preserve"> na </w:t>
      </w:r>
      <w:r w:rsidR="00365A31" w:rsidRPr="00365A31">
        <w:rPr>
          <w:rFonts w:ascii="Hanken Grotesk" w:hAnsi="Hanken Grotesk"/>
          <w:sz w:val="21"/>
          <w:szCs w:val="21"/>
        </w:rPr>
        <w:t>20</w:t>
      </w:r>
      <w:r w:rsidRPr="00365A31">
        <w:rPr>
          <w:rFonts w:ascii="Hanken Grotesk" w:hAnsi="Hanken Grotesk"/>
          <w:sz w:val="21"/>
          <w:szCs w:val="21"/>
        </w:rPr>
        <w:t xml:space="preserve">. </w:t>
      </w:r>
      <w:r w:rsidR="00A819C7" w:rsidRPr="00365A31">
        <w:rPr>
          <w:rFonts w:ascii="Hanken Grotesk" w:hAnsi="Hanken Grotesk"/>
          <w:sz w:val="21"/>
          <w:szCs w:val="21"/>
        </w:rPr>
        <w:t>9.</w:t>
      </w:r>
      <w:r w:rsidRPr="00365A31">
        <w:rPr>
          <w:rFonts w:ascii="Hanken Grotesk" w:hAnsi="Hanken Grotesk"/>
          <w:sz w:val="21"/>
          <w:szCs w:val="21"/>
        </w:rPr>
        <w:t xml:space="preserve"> 202</w:t>
      </w:r>
      <w:r w:rsidR="00365A31" w:rsidRPr="00365A31">
        <w:rPr>
          <w:rFonts w:ascii="Hanken Grotesk" w:hAnsi="Hanken Grotesk"/>
          <w:sz w:val="21"/>
          <w:szCs w:val="21"/>
        </w:rPr>
        <w:t>6</w:t>
      </w:r>
      <w:r w:rsidRPr="00365A31">
        <w:rPr>
          <w:rFonts w:ascii="Hanken Grotesk" w:hAnsi="Hanken Grotesk"/>
          <w:sz w:val="21"/>
          <w:szCs w:val="21"/>
        </w:rPr>
        <w:t xml:space="preserve"> z důvodu konání „Posvícenského posezení s hudbou“</w:t>
      </w:r>
      <w:r w:rsidR="00900EE2" w:rsidRPr="00365A31">
        <w:rPr>
          <w:rFonts w:ascii="Hanken Grotesk" w:hAnsi="Hanken Grotesk"/>
          <w:sz w:val="21"/>
          <w:szCs w:val="21"/>
        </w:rPr>
        <w:t>.</w:t>
      </w:r>
    </w:p>
    <w:p w14:paraId="0A8CC830" w14:textId="41026B6F" w:rsidR="002F05F5" w:rsidRPr="00365A31" w:rsidRDefault="002F05F5" w:rsidP="00584110">
      <w:pPr>
        <w:keepNext/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 xml:space="preserve">Čl. </w:t>
      </w:r>
      <w:r w:rsidR="0009705A" w:rsidRPr="00365A31">
        <w:rPr>
          <w:rFonts w:ascii="Hanken Grotesk" w:hAnsi="Hanken Grotesk"/>
          <w:b/>
          <w:sz w:val="21"/>
          <w:szCs w:val="21"/>
        </w:rPr>
        <w:t>4</w:t>
      </w:r>
    </w:p>
    <w:p w14:paraId="55E8966E" w14:textId="77777777" w:rsidR="002F05F5" w:rsidRPr="00365A31" w:rsidRDefault="002F05F5" w:rsidP="00A819C7">
      <w:pPr>
        <w:keepNext/>
        <w:spacing w:after="60"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Zrušovací ustanovení</w:t>
      </w:r>
    </w:p>
    <w:p w14:paraId="56DFCE41" w14:textId="4E999324" w:rsidR="002F05F5" w:rsidRPr="00365A31" w:rsidRDefault="008418E6" w:rsidP="00A819C7">
      <w:pPr>
        <w:spacing w:after="120" w:line="276" w:lineRule="auto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 xml:space="preserve">Tato obecně závazná vyhláška pozbývá platnosti dne </w:t>
      </w:r>
      <w:r w:rsidR="0021412D" w:rsidRPr="00365A31">
        <w:rPr>
          <w:rFonts w:ascii="Hanken Grotesk" w:hAnsi="Hanken Grotesk"/>
          <w:sz w:val="21"/>
          <w:szCs w:val="21"/>
        </w:rPr>
        <w:t>2</w:t>
      </w:r>
      <w:r w:rsidRPr="00365A31">
        <w:rPr>
          <w:rFonts w:ascii="Hanken Grotesk" w:hAnsi="Hanken Grotesk"/>
          <w:sz w:val="21"/>
          <w:szCs w:val="21"/>
        </w:rPr>
        <w:t>. 1. 202</w:t>
      </w:r>
      <w:r w:rsidR="00AC57E5" w:rsidRPr="00365A31">
        <w:rPr>
          <w:rFonts w:ascii="Hanken Grotesk" w:hAnsi="Hanken Grotesk"/>
          <w:sz w:val="21"/>
          <w:szCs w:val="21"/>
        </w:rPr>
        <w:t>7</w:t>
      </w:r>
      <w:r w:rsidRPr="00365A31">
        <w:rPr>
          <w:rFonts w:ascii="Hanken Grotesk" w:hAnsi="Hanken Grotesk"/>
          <w:sz w:val="21"/>
          <w:szCs w:val="21"/>
        </w:rPr>
        <w:t>.</w:t>
      </w:r>
    </w:p>
    <w:p w14:paraId="718895EB" w14:textId="558E4C56" w:rsidR="002F05F5" w:rsidRPr="00365A31" w:rsidRDefault="002F05F5" w:rsidP="00584110">
      <w:pPr>
        <w:keepNext/>
        <w:spacing w:line="276" w:lineRule="auto"/>
        <w:jc w:val="center"/>
        <w:rPr>
          <w:rFonts w:ascii="Hanken Grotesk" w:hAnsi="Hanken Grotesk"/>
          <w:b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 xml:space="preserve">Čl. </w:t>
      </w:r>
      <w:r w:rsidR="0009705A" w:rsidRPr="00365A31">
        <w:rPr>
          <w:rFonts w:ascii="Hanken Grotesk" w:hAnsi="Hanken Grotesk"/>
          <w:b/>
          <w:sz w:val="21"/>
          <w:szCs w:val="21"/>
        </w:rPr>
        <w:t>5</w:t>
      </w:r>
    </w:p>
    <w:p w14:paraId="1FEC579A" w14:textId="77777777" w:rsidR="002F05F5" w:rsidRPr="00365A31" w:rsidRDefault="002F05F5" w:rsidP="00A819C7">
      <w:pPr>
        <w:keepNext/>
        <w:spacing w:after="60" w:line="276" w:lineRule="auto"/>
        <w:jc w:val="center"/>
        <w:rPr>
          <w:rFonts w:ascii="Hanken Grotesk" w:hAnsi="Hanken Grotesk"/>
          <w:i/>
          <w:color w:val="FF0000"/>
          <w:sz w:val="21"/>
          <w:szCs w:val="21"/>
        </w:rPr>
      </w:pPr>
      <w:r w:rsidRPr="00365A31">
        <w:rPr>
          <w:rFonts w:ascii="Hanken Grotesk" w:hAnsi="Hanken Grotesk"/>
          <w:b/>
          <w:sz w:val="21"/>
          <w:szCs w:val="21"/>
        </w:rPr>
        <w:t>Účinnost</w:t>
      </w:r>
    </w:p>
    <w:p w14:paraId="3EE9FE74" w14:textId="53761FE0" w:rsidR="002F05F5" w:rsidRPr="00365A31" w:rsidRDefault="002F05F5" w:rsidP="00584110">
      <w:pPr>
        <w:spacing w:before="120" w:line="276" w:lineRule="auto"/>
        <w:jc w:val="both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>Tato vyhláška nabývá účinnosti dnem</w:t>
      </w:r>
      <w:r w:rsidR="008418E6" w:rsidRPr="00365A31">
        <w:rPr>
          <w:rFonts w:ascii="Hanken Grotesk" w:hAnsi="Hanken Grotesk"/>
          <w:sz w:val="21"/>
          <w:szCs w:val="21"/>
        </w:rPr>
        <w:t xml:space="preserve"> </w:t>
      </w:r>
      <w:r w:rsidR="00365A31" w:rsidRPr="00365A31">
        <w:rPr>
          <w:rFonts w:ascii="Hanken Grotesk" w:hAnsi="Hanken Grotesk"/>
          <w:sz w:val="21"/>
          <w:szCs w:val="21"/>
        </w:rPr>
        <w:t>30</w:t>
      </w:r>
      <w:r w:rsidR="008418E6" w:rsidRPr="00365A31">
        <w:rPr>
          <w:rFonts w:ascii="Hanken Grotesk" w:hAnsi="Hanken Grotesk"/>
          <w:sz w:val="21"/>
          <w:szCs w:val="21"/>
        </w:rPr>
        <w:t xml:space="preserve">. </w:t>
      </w:r>
      <w:r w:rsidR="00365A31" w:rsidRPr="00365A31">
        <w:rPr>
          <w:rFonts w:ascii="Hanken Grotesk" w:hAnsi="Hanken Grotesk"/>
          <w:sz w:val="21"/>
          <w:szCs w:val="21"/>
        </w:rPr>
        <w:t>4</w:t>
      </w:r>
      <w:r w:rsidR="008418E6" w:rsidRPr="00365A31">
        <w:rPr>
          <w:rFonts w:ascii="Hanken Grotesk" w:hAnsi="Hanken Grotesk"/>
          <w:sz w:val="21"/>
          <w:szCs w:val="21"/>
        </w:rPr>
        <w:t>. 202</w:t>
      </w:r>
      <w:r w:rsidR="00365A31" w:rsidRPr="00365A31">
        <w:rPr>
          <w:rFonts w:ascii="Hanken Grotesk" w:hAnsi="Hanken Grotesk"/>
          <w:sz w:val="21"/>
          <w:szCs w:val="21"/>
        </w:rPr>
        <w:t>6</w:t>
      </w:r>
      <w:r w:rsidR="008418E6" w:rsidRPr="00365A31">
        <w:rPr>
          <w:rFonts w:ascii="Hanken Grotesk" w:hAnsi="Hanken Grotesk"/>
          <w:sz w:val="21"/>
          <w:szCs w:val="21"/>
        </w:rPr>
        <w:t>.</w:t>
      </w:r>
    </w:p>
    <w:p w14:paraId="31D38F9E" w14:textId="77777777" w:rsidR="002F05F5" w:rsidRPr="00365A31" w:rsidRDefault="002F05F5" w:rsidP="00584110">
      <w:pPr>
        <w:pStyle w:val="Nzvylnk"/>
        <w:spacing w:line="276" w:lineRule="auto"/>
        <w:jc w:val="left"/>
        <w:rPr>
          <w:rFonts w:ascii="Hanken Grotesk" w:hAnsi="Hanken Grotesk"/>
          <w:b w:val="0"/>
          <w:bCs w:val="0"/>
          <w:i/>
          <w:color w:val="1A4BD6"/>
          <w:sz w:val="21"/>
          <w:szCs w:val="21"/>
        </w:rPr>
      </w:pPr>
    </w:p>
    <w:p w14:paraId="111741C1" w14:textId="01EBD57E" w:rsidR="002D7132" w:rsidRPr="00365A31" w:rsidRDefault="002D7132" w:rsidP="008418E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Hanken Grotesk" w:hAnsi="Hanken Grotesk"/>
          <w:i/>
          <w:sz w:val="21"/>
          <w:szCs w:val="21"/>
        </w:rPr>
      </w:pPr>
      <w:r w:rsidRPr="00365A31">
        <w:rPr>
          <w:rFonts w:ascii="Hanken Grotesk" w:hAnsi="Hanken Grotesk"/>
          <w:i/>
          <w:sz w:val="21"/>
          <w:szCs w:val="21"/>
        </w:rPr>
        <w:tab/>
      </w:r>
    </w:p>
    <w:p w14:paraId="4442395E" w14:textId="4E15FED5" w:rsidR="002D7132" w:rsidRPr="00365A31" w:rsidRDefault="008418E6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ab/>
        <w:t>Ing. Ivana Sihlovcová</w:t>
      </w:r>
      <w:r w:rsidR="002D7132" w:rsidRPr="00365A31">
        <w:rPr>
          <w:rFonts w:ascii="Hanken Grotesk" w:hAnsi="Hanken Grotesk"/>
          <w:sz w:val="21"/>
          <w:szCs w:val="21"/>
        </w:rPr>
        <w:t xml:space="preserve"> </w:t>
      </w:r>
      <w:r w:rsidR="002D7132" w:rsidRPr="00365A31">
        <w:rPr>
          <w:rFonts w:ascii="Hanken Grotesk" w:hAnsi="Hanken Grotesk"/>
          <w:sz w:val="21"/>
          <w:szCs w:val="21"/>
        </w:rPr>
        <w:tab/>
      </w:r>
      <w:r w:rsidRPr="00365A31">
        <w:rPr>
          <w:rFonts w:ascii="Hanken Grotesk" w:hAnsi="Hanken Grotesk"/>
          <w:sz w:val="21"/>
          <w:szCs w:val="21"/>
        </w:rPr>
        <w:t>Josef Vilhelm</w:t>
      </w:r>
    </w:p>
    <w:p w14:paraId="3B9FA417" w14:textId="1032F7D8" w:rsidR="002D7132" w:rsidRPr="00365A31" w:rsidRDefault="002D7132" w:rsidP="008418E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Hanken Grotesk" w:hAnsi="Hanken Grotesk"/>
          <w:sz w:val="21"/>
          <w:szCs w:val="21"/>
        </w:rPr>
      </w:pPr>
      <w:r w:rsidRPr="00365A31">
        <w:rPr>
          <w:rFonts w:ascii="Hanken Grotesk" w:hAnsi="Hanken Grotesk"/>
          <w:sz w:val="21"/>
          <w:szCs w:val="21"/>
        </w:rPr>
        <w:tab/>
      </w:r>
      <w:r w:rsidR="008418E6" w:rsidRPr="00365A31">
        <w:rPr>
          <w:rFonts w:ascii="Hanken Grotesk" w:hAnsi="Hanken Grotesk"/>
          <w:sz w:val="21"/>
          <w:szCs w:val="21"/>
        </w:rPr>
        <w:t>starostka</w:t>
      </w:r>
      <w:r w:rsidR="008418E6" w:rsidRPr="00365A31">
        <w:rPr>
          <w:rFonts w:ascii="Hanken Grotesk" w:hAnsi="Hanken Grotesk"/>
          <w:sz w:val="21"/>
          <w:szCs w:val="21"/>
        </w:rPr>
        <w:tab/>
      </w:r>
      <w:r w:rsidRPr="00365A31">
        <w:rPr>
          <w:rFonts w:ascii="Hanken Grotesk" w:hAnsi="Hanken Grotesk"/>
          <w:sz w:val="21"/>
          <w:szCs w:val="21"/>
        </w:rPr>
        <w:t>místostarosta</w:t>
      </w:r>
    </w:p>
    <w:sectPr w:rsidR="002D7132" w:rsidRPr="00365A31" w:rsidSect="00A819C7">
      <w:footerReference w:type="default" r:id="rId9"/>
      <w:pgSz w:w="11906" w:h="16838"/>
      <w:pgMar w:top="851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320D" w14:textId="77777777" w:rsidR="00C91DCA" w:rsidRDefault="00C91DCA">
      <w:r>
        <w:separator/>
      </w:r>
    </w:p>
  </w:endnote>
  <w:endnote w:type="continuationSeparator" w:id="0">
    <w:p w14:paraId="398966C2" w14:textId="77777777" w:rsidR="00C91DCA" w:rsidRDefault="00C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9A70" w14:textId="77777777" w:rsidR="00C91DCA" w:rsidRDefault="00C91DCA">
      <w:r>
        <w:separator/>
      </w:r>
    </w:p>
  </w:footnote>
  <w:footnote w:type="continuationSeparator" w:id="0">
    <w:p w14:paraId="2586173D" w14:textId="77777777" w:rsidR="00C91DCA" w:rsidRDefault="00C91DCA">
      <w:r>
        <w:continuationSeparator/>
      </w:r>
    </w:p>
  </w:footnote>
  <w:footnote w:id="1">
    <w:p w14:paraId="78AAA792" w14:textId="66D1C589" w:rsidR="005545D7" w:rsidRPr="00AC57E5" w:rsidRDefault="005545D7" w:rsidP="005545D7">
      <w:pPr>
        <w:pStyle w:val="Textpoznpodarou"/>
        <w:jc w:val="both"/>
        <w:rPr>
          <w:rFonts w:ascii="Hanken Grotesk" w:hAnsi="Hanken Grotesk" w:cs="Arial"/>
          <w:i/>
        </w:rPr>
      </w:pPr>
      <w:r w:rsidRPr="00AC57E5">
        <w:rPr>
          <w:rStyle w:val="Znakapoznpodarou"/>
          <w:rFonts w:ascii="Hanken Grotesk" w:hAnsi="Hanken Grotesk"/>
          <w:sz w:val="22"/>
          <w:szCs w:val="22"/>
        </w:rPr>
        <w:footnoteRef/>
      </w:r>
      <w:r w:rsidRPr="00AC57E5">
        <w:rPr>
          <w:rFonts w:ascii="Hanken Grotesk" w:hAnsi="Hanken Grotesk"/>
          <w:sz w:val="22"/>
          <w:szCs w:val="22"/>
        </w:rPr>
        <w:t xml:space="preserve"> </w:t>
      </w:r>
      <w:r w:rsidRPr="00365A31">
        <w:rPr>
          <w:rFonts w:ascii="Hanken Grotesk" w:hAnsi="Hanken Grotesk"/>
        </w:rPr>
        <w:t xml:space="preserve">§ </w:t>
      </w:r>
      <w:r w:rsidR="00D06446" w:rsidRPr="00365A31">
        <w:rPr>
          <w:rFonts w:ascii="Hanken Grotesk" w:hAnsi="Hanken Grotesk"/>
        </w:rPr>
        <w:t>5</w:t>
      </w:r>
      <w:r w:rsidRPr="00365A31">
        <w:rPr>
          <w:rFonts w:ascii="Hanken Grotesk" w:hAnsi="Hanken Grotesk"/>
        </w:rPr>
        <w:t xml:space="preserve"> odst. </w:t>
      </w:r>
      <w:r w:rsidR="000561EB" w:rsidRPr="00365A31">
        <w:rPr>
          <w:rFonts w:ascii="Hanken Grotesk" w:hAnsi="Hanken Grotesk"/>
        </w:rPr>
        <w:t>7</w:t>
      </w:r>
      <w:r w:rsidRPr="00365A31">
        <w:rPr>
          <w:rFonts w:ascii="Hanken Grotesk" w:hAnsi="Hanken Grotesk"/>
        </w:rPr>
        <w:t xml:space="preserve"> zákona o </w:t>
      </w:r>
      <w:r w:rsidR="00D06446" w:rsidRPr="00365A31">
        <w:rPr>
          <w:rFonts w:ascii="Hanken Grotesk" w:hAnsi="Hanken Grotesk"/>
        </w:rPr>
        <w:t xml:space="preserve">některých </w:t>
      </w:r>
      <w:r w:rsidRPr="00365A31">
        <w:rPr>
          <w:rFonts w:ascii="Hanken Grotesk" w:hAnsi="Hanken Grotesk"/>
        </w:rPr>
        <w:t>přestupcích</w:t>
      </w:r>
      <w:r w:rsidR="002D7132" w:rsidRPr="00AC57E5">
        <w:rPr>
          <w:rFonts w:ascii="Hanken Grotesk" w:hAnsi="Hanken Grotesk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4E4F1A"/>
    <w:multiLevelType w:val="hybridMultilevel"/>
    <w:tmpl w:val="74067C5A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334642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193A"/>
    <w:rsid w:val="000D3097"/>
    <w:rsid w:val="000E47EE"/>
    <w:rsid w:val="000F0A44"/>
    <w:rsid w:val="00103938"/>
    <w:rsid w:val="00107BCE"/>
    <w:rsid w:val="001364FD"/>
    <w:rsid w:val="00157B67"/>
    <w:rsid w:val="00166688"/>
    <w:rsid w:val="00167FA5"/>
    <w:rsid w:val="00170654"/>
    <w:rsid w:val="00191966"/>
    <w:rsid w:val="001A79E1"/>
    <w:rsid w:val="001B08AF"/>
    <w:rsid w:val="001C1E44"/>
    <w:rsid w:val="001D0B27"/>
    <w:rsid w:val="001D4728"/>
    <w:rsid w:val="001D5D37"/>
    <w:rsid w:val="00212C35"/>
    <w:rsid w:val="00213118"/>
    <w:rsid w:val="0021412D"/>
    <w:rsid w:val="002147FD"/>
    <w:rsid w:val="00224B0D"/>
    <w:rsid w:val="002332AE"/>
    <w:rsid w:val="0024722A"/>
    <w:rsid w:val="002525E7"/>
    <w:rsid w:val="002560FF"/>
    <w:rsid w:val="0026181E"/>
    <w:rsid w:val="00263B74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5A31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4F51"/>
    <w:rsid w:val="00696A6B"/>
    <w:rsid w:val="006A0CCB"/>
    <w:rsid w:val="006A5547"/>
    <w:rsid w:val="006B0AAB"/>
    <w:rsid w:val="006C2361"/>
    <w:rsid w:val="006C5A03"/>
    <w:rsid w:val="006F76D2"/>
    <w:rsid w:val="00725357"/>
    <w:rsid w:val="00742032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536"/>
    <w:rsid w:val="008418E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BC8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19C7"/>
    <w:rsid w:val="00A97662"/>
    <w:rsid w:val="00AC0896"/>
    <w:rsid w:val="00AC1E54"/>
    <w:rsid w:val="00AC57E5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43648"/>
    <w:rsid w:val="00C57C27"/>
    <w:rsid w:val="00C6410F"/>
    <w:rsid w:val="00C82D9F"/>
    <w:rsid w:val="00C91DCA"/>
    <w:rsid w:val="00CB0796"/>
    <w:rsid w:val="00CB088B"/>
    <w:rsid w:val="00CB56D6"/>
    <w:rsid w:val="00D00FC1"/>
    <w:rsid w:val="00D047E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6605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C6759"/>
    <w:rsid w:val="00EE0AB1"/>
    <w:rsid w:val="00EE2A3B"/>
    <w:rsid w:val="00EE6B51"/>
    <w:rsid w:val="00EE79DC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Sihlovcová</cp:lastModifiedBy>
  <cp:revision>2</cp:revision>
  <cp:lastPrinted>2007-03-05T10:30:00Z</cp:lastPrinted>
  <dcterms:created xsi:type="dcterms:W3CDTF">2026-03-16T13:35:00Z</dcterms:created>
  <dcterms:modified xsi:type="dcterms:W3CDTF">2026-03-16T13:35:00Z</dcterms:modified>
</cp:coreProperties>
</file>