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867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760D">
        <w:rPr>
          <w:rFonts w:ascii="Arial" w:hAnsi="Arial" w:cs="Arial"/>
          <w:b/>
        </w:rPr>
        <w:t>SEDLIŠTĚ</w:t>
      </w:r>
    </w:p>
    <w:p w14:paraId="5DF253A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760D">
        <w:rPr>
          <w:rFonts w:ascii="Arial" w:hAnsi="Arial" w:cs="Arial"/>
          <w:b/>
        </w:rPr>
        <w:t>Sedliště</w:t>
      </w:r>
    </w:p>
    <w:p w14:paraId="347F1D82" w14:textId="77777777" w:rsidR="00FB760D" w:rsidRPr="002E0EAD" w:rsidRDefault="00FB760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9BCBC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B760D">
        <w:rPr>
          <w:rFonts w:ascii="Arial" w:hAnsi="Arial" w:cs="Arial"/>
          <w:b/>
        </w:rPr>
        <w:t xml:space="preserve"> Sedliště</w:t>
      </w:r>
      <w:r w:rsidRPr="002E0EAD">
        <w:rPr>
          <w:rFonts w:ascii="Arial" w:hAnsi="Arial" w:cs="Arial"/>
          <w:b/>
        </w:rPr>
        <w:t xml:space="preserve"> </w:t>
      </w:r>
    </w:p>
    <w:p w14:paraId="72E5A3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BA87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7C29C9" w14:textId="342E2346" w:rsidR="006D658A" w:rsidRPr="00553B78" w:rsidRDefault="0042723F" w:rsidP="006D658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Sedliště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5401F">
        <w:rPr>
          <w:rFonts w:ascii="Arial" w:hAnsi="Arial" w:cs="Arial"/>
          <w:sz w:val="22"/>
          <w:szCs w:val="22"/>
        </w:rPr>
        <w:t>10. 9.</w:t>
      </w:r>
      <w:r w:rsidR="006D658A">
        <w:rPr>
          <w:rFonts w:ascii="Arial" w:hAnsi="Arial" w:cs="Arial"/>
          <w:sz w:val="22"/>
          <w:szCs w:val="22"/>
        </w:rPr>
        <w:t xml:space="preserve"> </w:t>
      </w:r>
      <w:r w:rsidR="00A73E60">
        <w:rPr>
          <w:rFonts w:ascii="Arial" w:hAnsi="Arial" w:cs="Arial"/>
          <w:sz w:val="22"/>
          <w:szCs w:val="22"/>
        </w:rPr>
        <w:t>202</w:t>
      </w:r>
      <w:r w:rsidR="006D658A">
        <w:rPr>
          <w:rFonts w:ascii="Arial" w:hAnsi="Arial" w:cs="Arial"/>
          <w:sz w:val="22"/>
          <w:szCs w:val="22"/>
        </w:rPr>
        <w:t>5</w:t>
      </w:r>
      <w:r w:rsidR="00FB76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 xml:space="preserve">č. </w:t>
      </w:r>
      <w:r w:rsidR="006D658A">
        <w:rPr>
          <w:rFonts w:ascii="Arial" w:hAnsi="Arial" w:cs="Arial"/>
          <w:sz w:val="22"/>
          <w:szCs w:val="22"/>
        </w:rPr>
        <w:t>541/2020 Sb.,</w:t>
      </w:r>
      <w:r w:rsidR="006D658A" w:rsidRPr="00DF28D8">
        <w:rPr>
          <w:rFonts w:ascii="Arial" w:hAnsi="Arial" w:cs="Arial"/>
          <w:sz w:val="22"/>
          <w:szCs w:val="22"/>
        </w:rPr>
        <w:t xml:space="preserve"> o</w:t>
      </w:r>
      <w:r w:rsidR="006D658A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6D658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6D658A">
        <w:rPr>
          <w:rFonts w:ascii="Arial" w:hAnsi="Arial" w:cs="Arial"/>
          <w:sz w:val="22"/>
          <w:szCs w:val="22"/>
        </w:rPr>
        <w:t xml:space="preserve"> </w:t>
      </w:r>
      <w:r w:rsidR="006D658A" w:rsidRPr="00FB6AE5">
        <w:rPr>
          <w:rFonts w:ascii="Arial" w:hAnsi="Arial" w:cs="Arial"/>
          <w:sz w:val="22"/>
          <w:szCs w:val="22"/>
        </w:rPr>
        <w:t>č.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128/2000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Sb., o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obcích (obecní zřízení</w:t>
      </w:r>
      <w:r w:rsidR="006D658A">
        <w:rPr>
          <w:rFonts w:ascii="Arial" w:hAnsi="Arial" w:cs="Arial"/>
          <w:sz w:val="22"/>
          <w:szCs w:val="22"/>
        </w:rPr>
        <w:t>), ve znění pozdějších předpisů,</w:t>
      </w:r>
      <w:r w:rsidR="006D658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6D658A">
        <w:rPr>
          <w:rFonts w:ascii="Arial" w:hAnsi="Arial" w:cs="Arial"/>
          <w:sz w:val="22"/>
          <w:szCs w:val="22"/>
        </w:rPr>
        <w:t xml:space="preserve"> (dále jen „vyhláška“)</w:t>
      </w:r>
      <w:r w:rsidR="006D658A" w:rsidRPr="00FB6AE5">
        <w:rPr>
          <w:rFonts w:ascii="Arial" w:hAnsi="Arial" w:cs="Arial"/>
          <w:sz w:val="22"/>
          <w:szCs w:val="22"/>
        </w:rPr>
        <w:t>:</w:t>
      </w:r>
    </w:p>
    <w:p w14:paraId="62430B7C" w14:textId="515BF3E4" w:rsidR="0024722A" w:rsidRDefault="0024722A" w:rsidP="006D658A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411C8B55" w14:textId="77777777" w:rsidR="00A31039" w:rsidRPr="00FB6AE5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F1A1C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BCFA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D4D8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0B9C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Sedliště.</w:t>
      </w:r>
    </w:p>
    <w:p w14:paraId="5A33EE2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544D08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00638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7B48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D62B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5D33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943F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52ABD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963B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7A6C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B466D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DA88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B524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34BB40" w14:textId="566505B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40046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9930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B760D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E219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0F69E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2B72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E429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14A58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372600" w14:textId="573C7BB6" w:rsidR="00643B26" w:rsidRDefault="00643B2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41E86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B760D">
        <w:rPr>
          <w:rFonts w:ascii="Arial" w:hAnsi="Arial" w:cs="Arial"/>
          <w:i/>
          <w:iCs/>
          <w:sz w:val="22"/>
          <w:szCs w:val="22"/>
        </w:rPr>
        <w:t>.</w:t>
      </w:r>
    </w:p>
    <w:p w14:paraId="72099D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E85BD8" w14:textId="640B5BE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643B26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a</w:t>
      </w:r>
      <w:r w:rsidR="00643B26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643B26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186F2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6DAEA5" w14:textId="77777777" w:rsidR="00262D62" w:rsidRPr="00FB760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FB760D">
        <w:rPr>
          <w:rFonts w:ascii="Arial" w:hAnsi="Arial" w:cs="Arial"/>
          <w:sz w:val="22"/>
          <w:szCs w:val="22"/>
        </w:rPr>
        <w:t>do sběrných nádob (</w:t>
      </w:r>
      <w:r w:rsidRPr="00FB760D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FB760D">
        <w:rPr>
          <w:rFonts w:ascii="Arial" w:hAnsi="Arial" w:cs="Arial"/>
          <w:iCs/>
          <w:sz w:val="22"/>
          <w:szCs w:val="22"/>
        </w:rPr>
        <w:t>…</w:t>
      </w:r>
      <w:r w:rsidRPr="00FB760D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CD1CA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594D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0999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562E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539B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7DC609" w14:textId="07F30A1C" w:rsidR="0024722A" w:rsidRDefault="0017608F" w:rsidP="00AB3C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760D">
        <w:rPr>
          <w:rFonts w:ascii="Arial" w:hAnsi="Arial" w:cs="Arial"/>
          <w:sz w:val="22"/>
          <w:szCs w:val="22"/>
        </w:rPr>
        <w:t>Papír, plasty, sklo, kovy</w:t>
      </w:r>
      <w:r w:rsidR="00E5725E" w:rsidRPr="00FB760D">
        <w:rPr>
          <w:rFonts w:ascii="Arial" w:hAnsi="Arial" w:cs="Arial"/>
          <w:sz w:val="22"/>
          <w:szCs w:val="22"/>
        </w:rPr>
        <w:t>, biologické odpady</w:t>
      </w:r>
      <w:r w:rsidR="00181515" w:rsidRPr="00FB760D">
        <w:rPr>
          <w:rFonts w:ascii="Arial" w:hAnsi="Arial" w:cs="Arial"/>
          <w:sz w:val="22"/>
          <w:szCs w:val="22"/>
        </w:rPr>
        <w:t>, jedlé oleje a tuky</w:t>
      </w:r>
      <w:r w:rsidR="00D60831">
        <w:rPr>
          <w:rFonts w:ascii="Arial" w:hAnsi="Arial" w:cs="Arial"/>
          <w:sz w:val="22"/>
          <w:szCs w:val="22"/>
        </w:rPr>
        <w:t xml:space="preserve"> a textil</w:t>
      </w:r>
      <w:r w:rsidR="00181515" w:rsidRPr="00FB760D">
        <w:rPr>
          <w:rFonts w:ascii="Arial" w:hAnsi="Arial" w:cs="Arial"/>
          <w:sz w:val="22"/>
          <w:szCs w:val="22"/>
        </w:rPr>
        <w:t xml:space="preserve"> </w:t>
      </w:r>
      <w:r w:rsidRPr="00FB760D">
        <w:rPr>
          <w:rFonts w:ascii="Arial" w:hAnsi="Arial" w:cs="Arial"/>
          <w:sz w:val="22"/>
          <w:szCs w:val="22"/>
        </w:rPr>
        <w:t>se soustřeďují</w:t>
      </w:r>
      <w:r w:rsidR="0024722A" w:rsidRPr="00FB760D">
        <w:rPr>
          <w:rFonts w:ascii="Arial" w:hAnsi="Arial" w:cs="Arial"/>
          <w:sz w:val="22"/>
          <w:szCs w:val="22"/>
        </w:rPr>
        <w:t xml:space="preserve"> do </w:t>
      </w:r>
      <w:r w:rsidR="005F0210" w:rsidRPr="00FB76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760D">
        <w:rPr>
          <w:rFonts w:ascii="Arial" w:hAnsi="Arial" w:cs="Arial"/>
          <w:sz w:val="22"/>
          <w:szCs w:val="22"/>
        </w:rPr>
        <w:t>, kterými jsou</w:t>
      </w:r>
      <w:r w:rsidR="00FB760D" w:rsidRPr="00FB760D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6A233EA1" w14:textId="77777777" w:rsidR="00FB760D" w:rsidRPr="00FB760D" w:rsidRDefault="00FB760D" w:rsidP="00FB760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68D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2110A7" w14:textId="22AE6B74" w:rsidR="00FB760D" w:rsidRP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AB7B38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 xml:space="preserve">Sběrné nádoby </w:t>
      </w:r>
      <w:r w:rsidR="00FB760D" w:rsidRPr="00FB760D">
        <w:rPr>
          <w:rFonts w:ascii="Arial" w:hAnsi="Arial" w:cs="Arial"/>
          <w:sz w:val="22"/>
          <w:szCs w:val="22"/>
        </w:rPr>
        <w:t>na plast</w:t>
      </w:r>
      <w:r w:rsidR="00FB760D">
        <w:rPr>
          <w:rFonts w:ascii="Arial" w:hAnsi="Arial" w:cs="Arial"/>
          <w:sz w:val="22"/>
          <w:szCs w:val="22"/>
        </w:rPr>
        <w:t>y</w:t>
      </w:r>
      <w:r w:rsidR="00FB760D" w:rsidRPr="00FB760D">
        <w:rPr>
          <w:rFonts w:ascii="Arial" w:hAnsi="Arial" w:cs="Arial"/>
          <w:sz w:val="22"/>
          <w:szCs w:val="22"/>
        </w:rPr>
        <w:t xml:space="preserve"> jsou umístěny u obecního úřadu, u bytového domu č</w:t>
      </w:r>
      <w:r w:rsidR="00FB760D"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p.</w:t>
      </w:r>
      <w:r w:rsidR="00FB760D"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6</w:t>
      </w:r>
      <w:r w:rsidR="00A73E60">
        <w:rPr>
          <w:rFonts w:ascii="Arial" w:hAnsi="Arial" w:cs="Arial"/>
          <w:sz w:val="22"/>
          <w:szCs w:val="22"/>
        </w:rPr>
        <w:t>5</w:t>
      </w:r>
      <w:r w:rsidR="00FB760D" w:rsidRPr="00FB760D">
        <w:rPr>
          <w:rFonts w:ascii="Arial" w:hAnsi="Arial" w:cs="Arial"/>
          <w:sz w:val="22"/>
          <w:szCs w:val="22"/>
        </w:rPr>
        <w:t>, u garáží</w:t>
      </w:r>
      <w:r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bytového domu č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p. 6</w:t>
      </w:r>
      <w:r w:rsidR="00A73E6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6889AED" w14:textId="442C2006" w:rsidR="00FB760D" w:rsidRP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Sběrné nádoby na papír jsou</w:t>
      </w:r>
      <w:r w:rsidR="00FB760D" w:rsidRPr="00FB760D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y</w:t>
      </w:r>
      <w:r w:rsidR="00FB760D" w:rsidRPr="00FB760D">
        <w:rPr>
          <w:rFonts w:ascii="Arial" w:hAnsi="Arial" w:cs="Arial"/>
          <w:sz w:val="22"/>
          <w:szCs w:val="22"/>
        </w:rPr>
        <w:t xml:space="preserve"> u obecního úřadu</w:t>
      </w:r>
      <w:r>
        <w:rPr>
          <w:rFonts w:ascii="Arial" w:hAnsi="Arial" w:cs="Arial"/>
          <w:sz w:val="22"/>
          <w:szCs w:val="22"/>
        </w:rPr>
        <w:t xml:space="preserve"> a u bytového domu č. p. 6</w:t>
      </w:r>
      <w:r w:rsidR="00A73E6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1AC6224" w14:textId="731C59A2" w:rsid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nádoby</w:t>
      </w:r>
      <w:r w:rsidR="00FB760D" w:rsidRPr="00FB760D">
        <w:rPr>
          <w:rFonts w:ascii="Arial" w:hAnsi="Arial" w:cs="Arial"/>
          <w:sz w:val="22"/>
          <w:szCs w:val="22"/>
        </w:rPr>
        <w:t xml:space="preserve"> na sklo (barevné i bílé) jsou umístěny u obecního úřadu a u garáží bytového</w:t>
      </w:r>
      <w:r w:rsidR="00AB7B38"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domu č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6</w:t>
      </w:r>
      <w:r w:rsidR="00A73E6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D3DFC94" w14:textId="0BDC065E" w:rsidR="00FE1A03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Sběrná nádoba na kovy </w:t>
      </w:r>
      <w:r w:rsidR="00D60831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>je umístěna u obecního úřadu.</w:t>
      </w:r>
    </w:p>
    <w:p w14:paraId="4E0FC38F" w14:textId="77777777" w:rsidR="00AB7B38" w:rsidRDefault="00AB7B38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Sběrná nádoba na jedlé oleje a tuky je umístěna u obecního úřadu.</w:t>
      </w:r>
    </w:p>
    <w:p w14:paraId="4DCE2049" w14:textId="11D78388" w:rsidR="00FE1A03" w:rsidRDefault="00AB7B38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Velkoobjemový kontejner na biologické odpady je umístěn u obecního úřadu a u kaple na asfaltovém hřišti.</w:t>
      </w:r>
    </w:p>
    <w:p w14:paraId="77B97A77" w14:textId="77777777" w:rsidR="00FB760D" w:rsidRPr="00FB760D" w:rsidRDefault="00FB760D" w:rsidP="00FB760D">
      <w:pPr>
        <w:jc w:val="both"/>
        <w:rPr>
          <w:rFonts w:ascii="Arial" w:hAnsi="Arial" w:cs="Arial"/>
          <w:sz w:val="22"/>
          <w:szCs w:val="22"/>
        </w:rPr>
      </w:pPr>
    </w:p>
    <w:p w14:paraId="219C214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B5E9A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D26ADD" w14:textId="12ED00F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B7B38">
        <w:rPr>
          <w:rFonts w:ascii="Arial" w:hAnsi="Arial" w:cs="Arial"/>
          <w:bCs/>
          <w:i/>
          <w:color w:val="000000"/>
        </w:rPr>
        <w:t>velkoobjemový kontejner označený nápisem,</w:t>
      </w:r>
    </w:p>
    <w:p w14:paraId="115A720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E1A0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D57D4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E1A03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FE1A03">
        <w:rPr>
          <w:rFonts w:ascii="Arial" w:hAnsi="Arial" w:cs="Arial"/>
          <w:bCs/>
          <w:i/>
        </w:rPr>
        <w:t xml:space="preserve"> </w:t>
      </w:r>
    </w:p>
    <w:p w14:paraId="7A3363C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B7B38">
        <w:rPr>
          <w:rFonts w:ascii="Arial" w:hAnsi="Arial" w:cs="Arial"/>
          <w:bCs/>
          <w:i/>
          <w:color w:val="000000"/>
        </w:rPr>
        <w:t>bílá na bílé sklo a barva zelená na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088C854" w14:textId="77777777" w:rsidR="00745703" w:rsidRPr="00D6083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E1A03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D75CDD5" w14:textId="64E6FF74" w:rsidR="00D60831" w:rsidRPr="005071CE" w:rsidRDefault="00D6083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071CE">
        <w:rPr>
          <w:rFonts w:ascii="Arial" w:hAnsi="Arial" w:cs="Arial"/>
          <w:bCs/>
          <w:i/>
          <w:color w:val="000000"/>
        </w:rPr>
        <w:t>Textil, barva bílá,</w:t>
      </w:r>
    </w:p>
    <w:p w14:paraId="3A7A06F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7B38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66A4AB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C1E4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6F1E6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EE80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BB1CD9" w14:textId="77777777" w:rsidR="003A0DB1" w:rsidRPr="003A0DB1" w:rsidRDefault="003A0DB1" w:rsidP="003A0DB1">
      <w:pPr>
        <w:pStyle w:val="Default"/>
        <w:ind w:left="360"/>
      </w:pPr>
    </w:p>
    <w:p w14:paraId="394E8580" w14:textId="77777777" w:rsidR="003A0DB1" w:rsidRDefault="003A0DB1" w:rsidP="003A0DB1">
      <w:pPr>
        <w:pStyle w:val="Default"/>
        <w:ind w:left="360"/>
      </w:pPr>
    </w:p>
    <w:p w14:paraId="146463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39DF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3EB2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64ACAA" w14:textId="77777777" w:rsidR="0024722A" w:rsidRPr="00FB6AE5" w:rsidRDefault="006101FB" w:rsidP="00EC73F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C73F4">
        <w:rPr>
          <w:rFonts w:ascii="Arial" w:hAnsi="Arial" w:cs="Arial"/>
          <w:sz w:val="22"/>
          <w:szCs w:val="22"/>
        </w:rPr>
        <w:t xml:space="preserve">na </w:t>
      </w:r>
      <w:r w:rsidR="00EC73F4" w:rsidRPr="00EC73F4">
        <w:rPr>
          <w:rFonts w:ascii="Arial" w:hAnsi="Arial" w:cs="Arial"/>
          <w:sz w:val="22"/>
          <w:szCs w:val="22"/>
        </w:rPr>
        <w:t>obecních vývěskách, na internetových stránkách obce či místním</w:t>
      </w:r>
      <w:r w:rsidR="00EC73F4">
        <w:rPr>
          <w:rFonts w:ascii="Arial" w:hAnsi="Arial" w:cs="Arial"/>
          <w:sz w:val="22"/>
          <w:szCs w:val="22"/>
        </w:rPr>
        <w:t xml:space="preserve"> rozhlasem.</w:t>
      </w:r>
    </w:p>
    <w:p w14:paraId="02409DB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3EE886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EC73F4">
        <w:rPr>
          <w:rFonts w:ascii="Arial" w:hAnsi="Arial" w:cs="Arial"/>
          <w:sz w:val="22"/>
          <w:szCs w:val="22"/>
        </w:rPr>
        <w:t xml:space="preserve"> LIKO Svitavy a. s.,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EC73F4">
        <w:rPr>
          <w:rFonts w:ascii="Arial" w:hAnsi="Arial" w:cs="Arial"/>
          <w:sz w:val="22"/>
          <w:szCs w:val="22"/>
        </w:rPr>
        <w:t xml:space="preserve">v Litomyšli, v ulici Mařákova.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0F305D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33418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662A37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56E6D13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5B5D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76A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3390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4756FA" w14:textId="77777777" w:rsidR="00EC73F4" w:rsidRPr="00EC73F4" w:rsidRDefault="006101FB" w:rsidP="00EC73F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EC73F4">
        <w:rPr>
          <w:rFonts w:ascii="Arial" w:hAnsi="Arial" w:cs="Arial"/>
        </w:rPr>
        <w:t>S</w:t>
      </w:r>
      <w:r w:rsidR="000F645D" w:rsidRPr="00EC73F4">
        <w:rPr>
          <w:rFonts w:ascii="Arial" w:hAnsi="Arial" w:cs="Arial"/>
        </w:rPr>
        <w:t xml:space="preserve">voz objemného odpadu je zajišťován </w:t>
      </w:r>
      <w:r w:rsidR="00EC73F4" w:rsidRPr="00EC73F4">
        <w:rPr>
          <w:rFonts w:ascii="Arial" w:hAnsi="Arial" w:cs="Arial"/>
        </w:rPr>
        <w:t xml:space="preserve">jednou </w:t>
      </w:r>
      <w:r w:rsidR="000F645D" w:rsidRPr="00EC73F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EC73F4">
        <w:rPr>
          <w:rFonts w:ascii="Arial" w:hAnsi="Arial" w:cs="Arial"/>
        </w:rPr>
        <w:t>svozu</w:t>
      </w:r>
      <w:r w:rsidR="000F645D" w:rsidRPr="00EC73F4">
        <w:rPr>
          <w:rFonts w:ascii="Arial" w:hAnsi="Arial" w:cs="Arial"/>
        </w:rPr>
        <w:t xml:space="preserve"> jsou zveřejňovány </w:t>
      </w:r>
      <w:r w:rsidR="00EC73F4" w:rsidRPr="00EC73F4">
        <w:rPr>
          <w:rFonts w:ascii="Arial" w:hAnsi="Arial" w:cs="Arial"/>
        </w:rPr>
        <w:t>na obecních vývěskách, na internetových stránkách obce či místním rozhlasem.</w:t>
      </w:r>
    </w:p>
    <w:p w14:paraId="0BE07F61" w14:textId="77777777" w:rsidR="00EC73F4" w:rsidRPr="00EC73F4" w:rsidRDefault="000F645D" w:rsidP="00EC73F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C73F4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EC73F4" w:rsidRPr="00EC73F4">
        <w:rPr>
          <w:rFonts w:ascii="Arial" w:hAnsi="Arial" w:cs="Arial"/>
          <w:sz w:val="22"/>
          <w:szCs w:val="22"/>
        </w:rPr>
        <w:t xml:space="preserve">dvoře LIKO Svitavy a. s., který je umístěn v Litomyšli, v ulici Mařákova.  </w:t>
      </w:r>
    </w:p>
    <w:p w14:paraId="3E835573" w14:textId="77777777" w:rsidR="00D25BA7" w:rsidRPr="00EC73F4" w:rsidRDefault="00D25BA7" w:rsidP="00EC73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1F2D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7F23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832665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364D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EE2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43C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5FD5E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9DADF8" w14:textId="77777777" w:rsidR="0025354B" w:rsidRPr="00A31039" w:rsidRDefault="00A3103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bCs/>
          <w:i/>
          <w:sz w:val="22"/>
          <w:szCs w:val="22"/>
        </w:rPr>
        <w:t xml:space="preserve">typizované </w:t>
      </w:r>
      <w:r w:rsidR="005F0210" w:rsidRPr="00A31039">
        <w:rPr>
          <w:rFonts w:ascii="Arial" w:hAnsi="Arial" w:cs="Arial"/>
          <w:bCs/>
          <w:i/>
          <w:sz w:val="22"/>
          <w:szCs w:val="22"/>
        </w:rPr>
        <w:t>popelnice</w:t>
      </w:r>
      <w:r w:rsidRPr="00A31039">
        <w:rPr>
          <w:rFonts w:ascii="Arial" w:hAnsi="Arial" w:cs="Arial"/>
          <w:bCs/>
          <w:i/>
          <w:sz w:val="22"/>
          <w:szCs w:val="22"/>
        </w:rPr>
        <w:t xml:space="preserve"> plastové nebo kovové,</w:t>
      </w:r>
    </w:p>
    <w:p w14:paraId="1B2805FF" w14:textId="034EE728" w:rsidR="0025354B" w:rsidRPr="00A3103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bCs/>
          <w:i/>
          <w:sz w:val="22"/>
          <w:szCs w:val="22"/>
        </w:rPr>
        <w:t xml:space="preserve">igelitové </w:t>
      </w:r>
      <w:r w:rsidR="000634E8" w:rsidRPr="00A31039">
        <w:rPr>
          <w:rFonts w:ascii="Arial" w:hAnsi="Arial" w:cs="Arial"/>
          <w:bCs/>
          <w:i/>
          <w:sz w:val="22"/>
          <w:szCs w:val="22"/>
        </w:rPr>
        <w:t>pytle</w:t>
      </w:r>
      <w:r w:rsidR="000634E8">
        <w:rPr>
          <w:rFonts w:ascii="Arial" w:hAnsi="Arial" w:cs="Arial"/>
          <w:bCs/>
          <w:i/>
          <w:sz w:val="22"/>
          <w:szCs w:val="22"/>
        </w:rPr>
        <w:t xml:space="preserve"> – odkládají</w:t>
      </w:r>
      <w:r w:rsidR="000634E8" w:rsidRPr="000634E8">
        <w:rPr>
          <w:rFonts w:ascii="Arial" w:hAnsi="Arial" w:cs="Arial"/>
          <w:bCs/>
          <w:i/>
          <w:sz w:val="22"/>
          <w:szCs w:val="22"/>
        </w:rPr>
        <w:t xml:space="preserve"> se na sběrných místech na stanovištích vedle sběrných nádob na směsný komunální odpad</w:t>
      </w:r>
      <w:r w:rsidR="000634E8">
        <w:rPr>
          <w:rFonts w:ascii="Arial" w:hAnsi="Arial" w:cs="Arial"/>
          <w:bCs/>
          <w:i/>
          <w:sz w:val="22"/>
          <w:szCs w:val="22"/>
        </w:rPr>
        <w:t>,</w:t>
      </w:r>
    </w:p>
    <w:p w14:paraId="697AC7B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i/>
          <w:sz w:val="22"/>
          <w:szCs w:val="22"/>
        </w:rPr>
        <w:t>odpadkové koše</w:t>
      </w:r>
      <w:r w:rsidR="0025354B" w:rsidRPr="00A31039">
        <w:rPr>
          <w:rFonts w:ascii="Arial" w:hAnsi="Arial" w:cs="Arial"/>
          <w:i/>
          <w:sz w:val="22"/>
          <w:szCs w:val="22"/>
        </w:rPr>
        <w:t>,</w:t>
      </w:r>
      <w:r w:rsidR="0025354B" w:rsidRPr="00A31039">
        <w:rPr>
          <w:rFonts w:ascii="Arial" w:hAnsi="Arial" w:cs="Arial"/>
          <w:sz w:val="22"/>
          <w:szCs w:val="22"/>
        </w:rPr>
        <w:t xml:space="preserve"> </w:t>
      </w:r>
      <w:r w:rsidR="0025354B" w:rsidRPr="00A3103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2D7E83" w14:textId="77777777" w:rsidR="000634E8" w:rsidRPr="00A31039" w:rsidRDefault="000634E8" w:rsidP="000634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64C037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2E5D4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BD2D3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7D125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7</w:t>
      </w:r>
    </w:p>
    <w:p w14:paraId="333663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85F807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5688F4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26B7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219B4" w14:textId="77777777" w:rsidR="00F45D43" w:rsidRPr="00A31039" w:rsidRDefault="00A31039" w:rsidP="00E35C8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31039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D80F9C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7FA92E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2E31C7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8</w:t>
      </w:r>
    </w:p>
    <w:p w14:paraId="0DC8961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32D0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64F6F3" w14:textId="026FC65C" w:rsidR="00A31039" w:rsidRPr="00A31039" w:rsidRDefault="00963A13" w:rsidP="00A31039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31039">
        <w:rPr>
          <w:rFonts w:ascii="Arial" w:hAnsi="Arial" w:cs="Arial"/>
          <w:sz w:val="22"/>
          <w:szCs w:val="22"/>
        </w:rPr>
        <w:t xml:space="preserve"> </w:t>
      </w:r>
      <w:r w:rsidR="006D658A">
        <w:rPr>
          <w:rFonts w:ascii="Arial" w:hAnsi="Arial" w:cs="Arial"/>
          <w:sz w:val="22"/>
          <w:szCs w:val="22"/>
        </w:rPr>
        <w:t>1</w:t>
      </w:r>
      <w:r w:rsidR="00A31039">
        <w:rPr>
          <w:rFonts w:ascii="Arial" w:hAnsi="Arial" w:cs="Arial"/>
          <w:sz w:val="22"/>
          <w:szCs w:val="22"/>
        </w:rPr>
        <w:t>/20</w:t>
      </w:r>
      <w:r w:rsidR="006D658A">
        <w:rPr>
          <w:rFonts w:ascii="Arial" w:hAnsi="Arial" w:cs="Arial"/>
          <w:sz w:val="22"/>
          <w:szCs w:val="22"/>
        </w:rPr>
        <w:t>23</w:t>
      </w:r>
      <w:r w:rsidR="00A31039">
        <w:rPr>
          <w:rFonts w:ascii="Arial" w:hAnsi="Arial" w:cs="Arial"/>
          <w:sz w:val="22"/>
          <w:szCs w:val="22"/>
        </w:rPr>
        <w:t>,</w:t>
      </w:r>
      <w:r w:rsidR="00A31039" w:rsidRPr="00A31039">
        <w:t xml:space="preserve"> </w:t>
      </w:r>
      <w:r w:rsidR="00A31039" w:rsidRPr="00A31039">
        <w:rPr>
          <w:rFonts w:ascii="Arial" w:hAnsi="Arial" w:cs="Arial"/>
          <w:sz w:val="22"/>
          <w:szCs w:val="22"/>
        </w:rPr>
        <w:t xml:space="preserve">o stanovení </w:t>
      </w:r>
      <w:r w:rsidR="006D658A">
        <w:rPr>
          <w:rFonts w:ascii="Arial" w:hAnsi="Arial" w:cs="Arial"/>
          <w:sz w:val="22"/>
          <w:szCs w:val="22"/>
        </w:rPr>
        <w:t xml:space="preserve">obecního </w:t>
      </w:r>
      <w:r w:rsidR="00A31039" w:rsidRPr="00A31039">
        <w:rPr>
          <w:rFonts w:ascii="Arial" w:hAnsi="Arial" w:cs="Arial"/>
          <w:sz w:val="22"/>
          <w:szCs w:val="22"/>
        </w:rPr>
        <w:t>systému</w:t>
      </w:r>
      <w:r w:rsidR="006D658A">
        <w:rPr>
          <w:rFonts w:ascii="Arial" w:hAnsi="Arial" w:cs="Arial"/>
          <w:sz w:val="22"/>
          <w:szCs w:val="22"/>
        </w:rPr>
        <w:t xml:space="preserve"> odpadového hospodářství</w:t>
      </w:r>
      <w:r w:rsidRPr="00A31039">
        <w:rPr>
          <w:rFonts w:ascii="Arial" w:hAnsi="Arial" w:cs="Arial"/>
          <w:sz w:val="22"/>
          <w:szCs w:val="22"/>
        </w:rPr>
        <w:t xml:space="preserve">, ze dne </w:t>
      </w:r>
      <w:r w:rsidR="00A31039" w:rsidRPr="00A31039">
        <w:rPr>
          <w:rFonts w:ascii="Arial" w:hAnsi="Arial" w:cs="Arial"/>
          <w:sz w:val="22"/>
          <w:szCs w:val="22"/>
        </w:rPr>
        <w:t>1</w:t>
      </w:r>
      <w:r w:rsidR="006D658A">
        <w:rPr>
          <w:rFonts w:ascii="Arial" w:hAnsi="Arial" w:cs="Arial"/>
          <w:sz w:val="22"/>
          <w:szCs w:val="22"/>
        </w:rPr>
        <w:t>1</w:t>
      </w:r>
      <w:r w:rsidR="00A31039" w:rsidRPr="00A31039">
        <w:rPr>
          <w:rFonts w:ascii="Arial" w:hAnsi="Arial" w:cs="Arial"/>
          <w:sz w:val="22"/>
          <w:szCs w:val="22"/>
        </w:rPr>
        <w:t xml:space="preserve">. </w:t>
      </w:r>
      <w:r w:rsidR="006D658A">
        <w:rPr>
          <w:rFonts w:ascii="Arial" w:hAnsi="Arial" w:cs="Arial"/>
          <w:sz w:val="22"/>
          <w:szCs w:val="22"/>
        </w:rPr>
        <w:t>října</w:t>
      </w:r>
      <w:r w:rsidR="00A31039" w:rsidRPr="00A31039">
        <w:rPr>
          <w:rFonts w:ascii="Arial" w:hAnsi="Arial" w:cs="Arial"/>
          <w:sz w:val="22"/>
          <w:szCs w:val="22"/>
        </w:rPr>
        <w:t xml:space="preserve"> 20</w:t>
      </w:r>
      <w:r w:rsidR="006D658A">
        <w:rPr>
          <w:rFonts w:ascii="Arial" w:hAnsi="Arial" w:cs="Arial"/>
          <w:sz w:val="22"/>
          <w:szCs w:val="22"/>
        </w:rPr>
        <w:t>23.</w:t>
      </w:r>
    </w:p>
    <w:p w14:paraId="08628F9D" w14:textId="77777777" w:rsidR="00A31039" w:rsidRDefault="00A310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2C2A83" w14:textId="77777777" w:rsidR="00A31039" w:rsidRDefault="00A310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67D1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9</w:t>
      </w:r>
    </w:p>
    <w:p w14:paraId="66DA74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A4EF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7384E4" w14:textId="77777777" w:rsidR="00730253" w:rsidRDefault="00074576" w:rsidP="00A310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BDD70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" w:name="_GoBack"/>
    </w:p>
    <w:p w14:paraId="6AEEE3D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A8513A" w14:textId="77777777" w:rsidR="00A31039" w:rsidRDefault="00A31039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</w:p>
    <w:p w14:paraId="79411AF9" w14:textId="77777777" w:rsidR="00A31039" w:rsidRDefault="00A31039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</w:p>
    <w:p w14:paraId="51B4BACB" w14:textId="77777777" w:rsidR="0024722A" w:rsidRPr="001D113B" w:rsidRDefault="0024722A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bookmarkEnd w:id="1"/>
    <w:p w14:paraId="1D6ECCCC" w14:textId="77777777" w:rsidR="0024722A" w:rsidRPr="00A31039" w:rsidRDefault="00A31039" w:rsidP="00A31039">
      <w:pPr>
        <w:ind w:firstLine="426"/>
        <w:rPr>
          <w:rFonts w:ascii="Arial" w:hAnsi="Arial" w:cs="Arial"/>
          <w:bCs/>
          <w:sz w:val="22"/>
          <w:szCs w:val="22"/>
        </w:rPr>
      </w:pPr>
      <w:r w:rsidRPr="00A31039">
        <w:rPr>
          <w:rFonts w:ascii="Arial" w:hAnsi="Arial" w:cs="Arial"/>
          <w:bCs/>
          <w:sz w:val="22"/>
          <w:szCs w:val="22"/>
        </w:rPr>
        <w:t>Ing. Klára Masaříková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  <w:t>Pavel Novák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3EB379CA" w14:textId="77777777" w:rsidR="0024722A" w:rsidRPr="00A31039" w:rsidRDefault="00A3103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A31039">
        <w:rPr>
          <w:rFonts w:ascii="Arial" w:hAnsi="Arial" w:cs="Arial"/>
          <w:bCs/>
          <w:sz w:val="22"/>
          <w:szCs w:val="22"/>
        </w:rPr>
        <w:t>místostarost</w:t>
      </w:r>
      <w:r w:rsidRPr="00A31039">
        <w:rPr>
          <w:rFonts w:ascii="Arial" w:hAnsi="Arial" w:cs="Arial"/>
          <w:bCs/>
          <w:sz w:val="22"/>
          <w:szCs w:val="22"/>
        </w:rPr>
        <w:t>k</w:t>
      </w:r>
      <w:r w:rsidR="0024722A" w:rsidRPr="00A31039">
        <w:rPr>
          <w:rFonts w:ascii="Arial" w:hAnsi="Arial" w:cs="Arial"/>
          <w:bCs/>
          <w:sz w:val="22"/>
          <w:szCs w:val="22"/>
        </w:rPr>
        <w:t>a</w:t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A31039">
        <w:rPr>
          <w:rFonts w:ascii="Arial" w:hAnsi="Arial" w:cs="Arial"/>
          <w:bCs/>
          <w:sz w:val="22"/>
          <w:szCs w:val="22"/>
        </w:rPr>
        <w:t>starosta</w:t>
      </w:r>
    </w:p>
    <w:p w14:paraId="0653FF65" w14:textId="77777777" w:rsidR="004D5A15" w:rsidRPr="00A31039" w:rsidRDefault="004D5A15">
      <w:pPr>
        <w:rPr>
          <w:rFonts w:ascii="Arial" w:hAnsi="Arial" w:cs="Arial"/>
          <w:sz w:val="22"/>
          <w:szCs w:val="22"/>
        </w:rPr>
      </w:pPr>
    </w:p>
    <w:p w14:paraId="5F79845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11DFA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A0D86" w14:textId="77777777" w:rsidR="009857D5" w:rsidRDefault="009857D5">
      <w:r>
        <w:separator/>
      </w:r>
    </w:p>
  </w:endnote>
  <w:endnote w:type="continuationSeparator" w:id="0">
    <w:p w14:paraId="7115E84A" w14:textId="77777777" w:rsidR="009857D5" w:rsidRDefault="0098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F2D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7959">
      <w:rPr>
        <w:noProof/>
      </w:rPr>
      <w:t>4</w:t>
    </w:r>
    <w:r>
      <w:fldChar w:fldCharType="end"/>
    </w:r>
  </w:p>
  <w:p w14:paraId="2CD4F6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0EA0E" w14:textId="77777777" w:rsidR="009857D5" w:rsidRDefault="009857D5">
      <w:r>
        <w:separator/>
      </w:r>
    </w:p>
  </w:footnote>
  <w:footnote w:type="continuationSeparator" w:id="0">
    <w:p w14:paraId="2B319021" w14:textId="77777777" w:rsidR="009857D5" w:rsidRDefault="009857D5">
      <w:r>
        <w:continuationSeparator/>
      </w:r>
    </w:p>
  </w:footnote>
  <w:footnote w:id="1">
    <w:p w14:paraId="43272BC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C678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6AEABB6"/>
    <w:lvl w:ilvl="0" w:tplc="FC3EA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03DAFE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2A46321E"/>
    <w:lvl w:ilvl="0" w:tplc="2DC08E3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4E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959"/>
    <w:rsid w:val="00211D36"/>
    <w:rsid w:val="002217C9"/>
    <w:rsid w:val="00223F72"/>
    <w:rsid w:val="002251C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BE6"/>
    <w:rsid w:val="0031415A"/>
    <w:rsid w:val="00320CF7"/>
    <w:rsid w:val="0032634F"/>
    <w:rsid w:val="00327A2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0E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7CC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C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B2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58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7D5"/>
    <w:rsid w:val="009859B0"/>
    <w:rsid w:val="0099441B"/>
    <w:rsid w:val="009A0DDF"/>
    <w:rsid w:val="009A1A48"/>
    <w:rsid w:val="009A64B8"/>
    <w:rsid w:val="009B50E5"/>
    <w:rsid w:val="009B680A"/>
    <w:rsid w:val="009B757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039"/>
    <w:rsid w:val="00A33FDC"/>
    <w:rsid w:val="00A342C0"/>
    <w:rsid w:val="00A47650"/>
    <w:rsid w:val="00A532C2"/>
    <w:rsid w:val="00A61EAE"/>
    <w:rsid w:val="00A625BA"/>
    <w:rsid w:val="00A62EC3"/>
    <w:rsid w:val="00A64714"/>
    <w:rsid w:val="00A73E6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B3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7D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423"/>
    <w:rsid w:val="00CC4B32"/>
    <w:rsid w:val="00CD74D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C47"/>
    <w:rsid w:val="00D4132C"/>
    <w:rsid w:val="00D44ECF"/>
    <w:rsid w:val="00D50882"/>
    <w:rsid w:val="00D51D24"/>
    <w:rsid w:val="00D546F5"/>
    <w:rsid w:val="00D60831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469"/>
    <w:rsid w:val="00E42543"/>
    <w:rsid w:val="00E428C5"/>
    <w:rsid w:val="00E540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3F4"/>
    <w:rsid w:val="00EF0F4E"/>
    <w:rsid w:val="00F00E31"/>
    <w:rsid w:val="00F11A4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0D"/>
    <w:rsid w:val="00FC59DA"/>
    <w:rsid w:val="00FD337F"/>
    <w:rsid w:val="00FE0414"/>
    <w:rsid w:val="00FE1A0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8D7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3F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markedcontent">
    <w:name w:val="markedcontent"/>
    <w:basedOn w:val="Standardnpsmoodstavce"/>
    <w:rsid w:val="00EC73F4"/>
  </w:style>
  <w:style w:type="character" w:customStyle="1" w:styleId="Zkladntextodsazen2Char">
    <w:name w:val="Základní text odsazený 2 Char"/>
    <w:basedOn w:val="Standardnpsmoodstavce"/>
    <w:link w:val="Zkladntextodsazen2"/>
    <w:rsid w:val="006D658A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C9A4-BF6E-4648-A305-B87913EB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Sedliště</cp:lastModifiedBy>
  <cp:revision>4</cp:revision>
  <cp:lastPrinted>2020-12-03T09:05:00Z</cp:lastPrinted>
  <dcterms:created xsi:type="dcterms:W3CDTF">2025-10-10T08:45:00Z</dcterms:created>
  <dcterms:modified xsi:type="dcterms:W3CDTF">2025-10-10T08:45:00Z</dcterms:modified>
</cp:coreProperties>
</file>