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SVS/2025/075242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2F9358B" w14:textId="77777777" w:rsidR="0036523A" w:rsidRPr="0036523A" w:rsidRDefault="0036523A" w:rsidP="00BC0533">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36523A">
        <w:rPr>
          <w:rFonts w:ascii="Arial" w:eastAsia="Times New Roman" w:hAnsi="Arial" w:cs="Times New Roman"/>
          <w:b/>
          <w:bCs/>
          <w:sz w:val="26"/>
          <w:szCs w:val="28"/>
        </w:rPr>
        <w:t xml:space="preserve">Nařízení Státní veterinární správy </w:t>
      </w:r>
    </w:p>
    <w:p w14:paraId="7D87E418" w14:textId="77777777" w:rsidR="0036523A" w:rsidRPr="0036523A" w:rsidRDefault="0036523A" w:rsidP="00BC0533">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36523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1465B50" w14:textId="77777777" w:rsidR="0036523A" w:rsidRPr="0036523A" w:rsidRDefault="0036523A" w:rsidP="00BC0533">
      <w:pPr>
        <w:spacing w:before="360" w:after="360" w:line="240" w:lineRule="auto"/>
        <w:jc w:val="center"/>
        <w:rPr>
          <w:rFonts w:ascii="Arial" w:eastAsia="Times New Roman" w:hAnsi="Arial" w:cs="Arial"/>
          <w:b/>
          <w:iCs/>
          <w:spacing w:val="15"/>
          <w:sz w:val="26"/>
          <w:szCs w:val="26"/>
        </w:rPr>
      </w:pPr>
      <w:r w:rsidRPr="0036523A">
        <w:rPr>
          <w:rFonts w:ascii="Arial" w:eastAsia="Times New Roman" w:hAnsi="Arial" w:cs="Arial"/>
          <w:b/>
          <w:iCs/>
          <w:spacing w:val="15"/>
          <w:sz w:val="26"/>
          <w:szCs w:val="26"/>
        </w:rPr>
        <w:t>mimořádná veterinární opatření:</w:t>
      </w:r>
    </w:p>
    <w:p w14:paraId="59FB19DD" w14:textId="1732C8EC" w:rsidR="0036523A" w:rsidRPr="0036523A" w:rsidRDefault="0036523A" w:rsidP="00BC0533">
      <w:pPr>
        <w:spacing w:before="120" w:after="0" w:line="240" w:lineRule="auto"/>
        <w:jc w:val="both"/>
        <w:rPr>
          <w:rFonts w:ascii="Arial" w:eastAsia="Times New Roman" w:hAnsi="Arial" w:cs="Times New Roman"/>
          <w:lang w:eastAsia="cs-CZ"/>
        </w:rPr>
      </w:pPr>
      <w:r w:rsidRPr="0036523A">
        <w:rPr>
          <w:rFonts w:ascii="Arial" w:eastAsia="Times New Roman" w:hAnsi="Arial" w:cs="Times New Roman"/>
          <w:lang w:eastAsia="cs-CZ"/>
        </w:rPr>
        <w:t xml:space="preserve">k zamezení šíření nebezpečné nákazy – </w:t>
      </w:r>
      <w:r w:rsidRPr="0036523A">
        <w:rPr>
          <w:rFonts w:ascii="Arial" w:eastAsia="Times New Roman" w:hAnsi="Arial" w:cs="Times New Roman"/>
          <w:b/>
          <w:lang w:eastAsia="cs-CZ"/>
        </w:rPr>
        <w:t>moru včelího plodu</w:t>
      </w:r>
      <w:r w:rsidRPr="0036523A">
        <w:rPr>
          <w:rFonts w:ascii="Arial" w:eastAsia="Times New Roman" w:hAnsi="Arial" w:cs="Times New Roman"/>
          <w:lang w:eastAsia="cs-CZ"/>
        </w:rPr>
        <w:t xml:space="preserve"> v Moravskoslezském kraji:</w:t>
      </w:r>
    </w:p>
    <w:p w14:paraId="111C1C90" w14:textId="77777777" w:rsidR="0036523A" w:rsidRPr="0036523A" w:rsidRDefault="0036523A" w:rsidP="00BC0533">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1</w:t>
      </w:r>
    </w:p>
    <w:p w14:paraId="7E807BA7" w14:textId="77777777" w:rsidR="0036523A" w:rsidRPr="0036523A" w:rsidRDefault="0036523A" w:rsidP="00BC0533">
      <w:pPr>
        <w:spacing w:before="120" w:after="240" w:line="240" w:lineRule="auto"/>
        <w:jc w:val="center"/>
        <w:rPr>
          <w:rFonts w:ascii="Arial" w:eastAsia="Times New Roman" w:hAnsi="Arial" w:cs="Times New Roman"/>
          <w:b/>
          <w:lang w:eastAsia="cs-CZ"/>
        </w:rPr>
      </w:pPr>
      <w:r w:rsidRPr="0036523A">
        <w:rPr>
          <w:rFonts w:ascii="Arial" w:eastAsia="Times New Roman" w:hAnsi="Arial" w:cs="Times New Roman"/>
          <w:b/>
          <w:lang w:eastAsia="cs-CZ"/>
        </w:rPr>
        <w:t>Vymezení ochranného pásma</w:t>
      </w:r>
    </w:p>
    <w:p w14:paraId="2214B07A" w14:textId="7777777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Ochranným pásmem vymezeným v okruhu minimálně 3 km kolem ohniska nákazy, s přihlédnutím k </w:t>
      </w:r>
      <w:proofErr w:type="spellStart"/>
      <w:r w:rsidRPr="0036523A">
        <w:rPr>
          <w:rFonts w:ascii="Arial" w:eastAsia="Times New Roman" w:hAnsi="Arial" w:cs="Times New Roman"/>
          <w:lang w:eastAsia="cs-CZ"/>
        </w:rPr>
        <w:t>epizootologickým</w:t>
      </w:r>
      <w:proofErr w:type="spellEnd"/>
      <w:r w:rsidRPr="0036523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AF313B4" w14:textId="1252C9D9" w:rsidR="0036523A" w:rsidRPr="0036523A" w:rsidRDefault="002E51B3" w:rsidP="00BC0533">
      <w:pPr>
        <w:tabs>
          <w:tab w:val="left" w:pos="4488"/>
          <w:tab w:val="center" w:pos="4890"/>
        </w:tabs>
        <w:spacing w:before="120" w:after="0" w:line="240" w:lineRule="auto"/>
        <w:ind w:firstLine="709"/>
        <w:jc w:val="both"/>
        <w:rPr>
          <w:rFonts w:ascii="Arial" w:eastAsia="Times New Roman" w:hAnsi="Arial" w:cs="Times New Roman"/>
          <w:lang w:eastAsia="cs-CZ"/>
        </w:rPr>
      </w:pPr>
      <w:r w:rsidRPr="002E51B3">
        <w:rPr>
          <w:rFonts w:ascii="Arial" w:eastAsia="Times New Roman" w:hAnsi="Arial" w:cs="Times New Roman"/>
          <w:lang w:eastAsia="cs-CZ"/>
        </w:rPr>
        <w:t xml:space="preserve">Paskov </w:t>
      </w:r>
      <w:r>
        <w:rPr>
          <w:rFonts w:ascii="Arial" w:eastAsia="Times New Roman" w:hAnsi="Arial" w:cs="Times New Roman"/>
          <w:lang w:eastAsia="cs-CZ"/>
        </w:rPr>
        <w:t>(</w:t>
      </w:r>
      <w:r w:rsidRPr="002E51B3">
        <w:rPr>
          <w:rFonts w:ascii="Arial" w:eastAsia="Times New Roman" w:hAnsi="Arial" w:cs="Times New Roman"/>
          <w:lang w:eastAsia="cs-CZ"/>
        </w:rPr>
        <w:t>718211</w:t>
      </w:r>
      <w:r>
        <w:rPr>
          <w:rFonts w:ascii="Arial" w:eastAsia="Times New Roman" w:hAnsi="Arial" w:cs="Times New Roman"/>
          <w:lang w:eastAsia="cs-CZ"/>
        </w:rPr>
        <w:t xml:space="preserve">), </w:t>
      </w:r>
      <w:r w:rsidRPr="002E51B3">
        <w:rPr>
          <w:rFonts w:ascii="Arial" w:eastAsia="Times New Roman" w:hAnsi="Arial" w:cs="Times New Roman"/>
          <w:lang w:eastAsia="cs-CZ"/>
        </w:rPr>
        <w:t xml:space="preserve">Lískovec </w:t>
      </w:r>
      <w:r w:rsidR="00BE7944">
        <w:rPr>
          <w:rFonts w:ascii="Arial" w:eastAsia="Times New Roman" w:hAnsi="Arial" w:cs="Times New Roman"/>
          <w:lang w:eastAsia="cs-CZ"/>
        </w:rPr>
        <w:t xml:space="preserve">u Frýdku–Místku </w:t>
      </w:r>
      <w:r>
        <w:rPr>
          <w:rFonts w:ascii="Arial" w:eastAsia="Times New Roman" w:hAnsi="Arial" w:cs="Times New Roman"/>
          <w:lang w:eastAsia="cs-CZ"/>
        </w:rPr>
        <w:t>(</w:t>
      </w:r>
      <w:r w:rsidRPr="002E51B3">
        <w:rPr>
          <w:rFonts w:ascii="Arial" w:eastAsia="Times New Roman" w:hAnsi="Arial" w:cs="Times New Roman"/>
          <w:lang w:eastAsia="cs-CZ"/>
        </w:rPr>
        <w:t>684899</w:t>
      </w:r>
      <w:r>
        <w:rPr>
          <w:rFonts w:ascii="Arial" w:eastAsia="Times New Roman" w:hAnsi="Arial" w:cs="Times New Roman"/>
          <w:lang w:eastAsia="cs-CZ"/>
        </w:rPr>
        <w:t xml:space="preserve">), </w:t>
      </w:r>
      <w:r w:rsidRPr="002E51B3">
        <w:rPr>
          <w:rFonts w:ascii="Arial" w:eastAsia="Times New Roman" w:hAnsi="Arial" w:cs="Times New Roman"/>
          <w:lang w:eastAsia="cs-CZ"/>
        </w:rPr>
        <w:t xml:space="preserve">Sedliště </w:t>
      </w:r>
      <w:r w:rsidR="00BE7944">
        <w:rPr>
          <w:rFonts w:ascii="Arial" w:eastAsia="Times New Roman" w:hAnsi="Arial" w:cs="Times New Roman"/>
          <w:lang w:eastAsia="cs-CZ"/>
        </w:rPr>
        <w:t xml:space="preserve">ve Slezsku </w:t>
      </w:r>
      <w:r>
        <w:rPr>
          <w:rFonts w:ascii="Arial" w:eastAsia="Times New Roman" w:hAnsi="Arial" w:cs="Times New Roman"/>
          <w:lang w:eastAsia="cs-CZ"/>
        </w:rPr>
        <w:t>(</w:t>
      </w:r>
      <w:r w:rsidRPr="002E51B3">
        <w:rPr>
          <w:rFonts w:ascii="Arial" w:eastAsia="Times New Roman" w:hAnsi="Arial" w:cs="Times New Roman"/>
          <w:lang w:eastAsia="cs-CZ"/>
        </w:rPr>
        <w:t>746983</w:t>
      </w:r>
      <w:r w:rsidR="0036523A" w:rsidRPr="0036523A">
        <w:rPr>
          <w:rFonts w:ascii="Arial" w:eastAsia="Times New Roman" w:hAnsi="Arial" w:cs="Times New Roman"/>
          <w:lang w:eastAsia="cs-CZ"/>
        </w:rPr>
        <w:t>)</w:t>
      </w:r>
      <w:r>
        <w:rPr>
          <w:rFonts w:ascii="Arial" w:eastAsia="Times New Roman" w:hAnsi="Arial" w:cs="Times New Roman"/>
          <w:lang w:eastAsia="cs-CZ"/>
        </w:rPr>
        <w:t xml:space="preserve">, </w:t>
      </w:r>
      <w:r w:rsidRPr="002E51B3">
        <w:rPr>
          <w:rFonts w:ascii="Arial" w:eastAsia="Times New Roman" w:hAnsi="Arial" w:cs="Times New Roman"/>
          <w:lang w:eastAsia="cs-CZ"/>
        </w:rPr>
        <w:t xml:space="preserve">Žabeň </w:t>
      </w:r>
      <w:r>
        <w:rPr>
          <w:rFonts w:ascii="Arial" w:eastAsia="Times New Roman" w:hAnsi="Arial" w:cs="Times New Roman"/>
          <w:lang w:eastAsia="cs-CZ"/>
        </w:rPr>
        <w:t>(</w:t>
      </w:r>
      <w:r w:rsidRPr="002E51B3">
        <w:rPr>
          <w:rFonts w:ascii="Arial" w:eastAsia="Times New Roman" w:hAnsi="Arial" w:cs="Times New Roman"/>
          <w:lang w:eastAsia="cs-CZ"/>
        </w:rPr>
        <w:t>794139</w:t>
      </w:r>
      <w:r>
        <w:rPr>
          <w:rFonts w:ascii="Arial" w:eastAsia="Times New Roman" w:hAnsi="Arial" w:cs="Times New Roman"/>
          <w:lang w:eastAsia="cs-CZ"/>
        </w:rPr>
        <w:t>)</w:t>
      </w:r>
      <w:r w:rsidR="006464A9">
        <w:rPr>
          <w:rFonts w:ascii="Arial" w:eastAsia="Times New Roman" w:hAnsi="Arial" w:cs="Times New Roman"/>
          <w:lang w:eastAsia="cs-CZ"/>
        </w:rPr>
        <w:t xml:space="preserve">, </w:t>
      </w:r>
      <w:r w:rsidR="004E6E13">
        <w:rPr>
          <w:rFonts w:ascii="Arial" w:eastAsia="Times New Roman" w:hAnsi="Arial" w:cs="Times New Roman"/>
          <w:lang w:eastAsia="cs-CZ"/>
        </w:rPr>
        <w:t>Řepiště (745197)</w:t>
      </w:r>
      <w:r w:rsidR="002D0DD2">
        <w:rPr>
          <w:rFonts w:ascii="Arial" w:eastAsia="Times New Roman" w:hAnsi="Arial" w:cs="Times New Roman"/>
          <w:lang w:eastAsia="cs-CZ"/>
        </w:rPr>
        <w:t xml:space="preserve">, Vratimov (785601), Horní </w:t>
      </w:r>
      <w:proofErr w:type="spellStart"/>
      <w:r w:rsidR="002D0DD2">
        <w:rPr>
          <w:rFonts w:ascii="Arial" w:eastAsia="Times New Roman" w:hAnsi="Arial" w:cs="Times New Roman"/>
          <w:lang w:eastAsia="cs-CZ"/>
        </w:rPr>
        <w:t>Datyně</w:t>
      </w:r>
      <w:proofErr w:type="spellEnd"/>
      <w:r w:rsidR="002D0DD2">
        <w:rPr>
          <w:rFonts w:ascii="Arial" w:eastAsia="Times New Roman" w:hAnsi="Arial" w:cs="Times New Roman"/>
          <w:lang w:eastAsia="cs-CZ"/>
        </w:rPr>
        <w:t xml:space="preserve"> (642720), Václavovice </w:t>
      </w:r>
      <w:r w:rsidR="00BE7944">
        <w:rPr>
          <w:rFonts w:ascii="Arial" w:eastAsia="Times New Roman" w:hAnsi="Arial" w:cs="Times New Roman"/>
          <w:lang w:eastAsia="cs-CZ"/>
        </w:rPr>
        <w:t xml:space="preserve">u Frýdku–Místku </w:t>
      </w:r>
      <w:r w:rsidR="002D0DD2">
        <w:rPr>
          <w:rFonts w:ascii="Arial" w:eastAsia="Times New Roman" w:hAnsi="Arial" w:cs="Times New Roman"/>
          <w:lang w:eastAsia="cs-CZ"/>
        </w:rPr>
        <w:t>(776033).</w:t>
      </w:r>
    </w:p>
    <w:p w14:paraId="0A47DC40" w14:textId="77777777" w:rsidR="0036523A" w:rsidRPr="0036523A" w:rsidRDefault="0036523A" w:rsidP="00BC0533">
      <w:pPr>
        <w:tabs>
          <w:tab w:val="left" w:pos="4488"/>
          <w:tab w:val="center" w:pos="4890"/>
        </w:tabs>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2</w:t>
      </w:r>
    </w:p>
    <w:p w14:paraId="01D94078" w14:textId="77777777" w:rsidR="0036523A" w:rsidRPr="0036523A" w:rsidRDefault="0036523A" w:rsidP="00BC0533">
      <w:pPr>
        <w:spacing w:before="120" w:after="240" w:line="240" w:lineRule="auto"/>
        <w:jc w:val="center"/>
        <w:rPr>
          <w:rFonts w:ascii="Arial" w:eastAsia="Times New Roman" w:hAnsi="Arial" w:cs="Times New Roman"/>
          <w:b/>
          <w:lang w:eastAsia="cs-CZ"/>
        </w:rPr>
      </w:pPr>
      <w:r w:rsidRPr="0036523A">
        <w:rPr>
          <w:rFonts w:ascii="Arial" w:eastAsia="Times New Roman" w:hAnsi="Arial" w:cs="Times New Roman"/>
          <w:b/>
          <w:lang w:eastAsia="cs-CZ"/>
        </w:rPr>
        <w:t>Opatření v ochranném pásmu</w:t>
      </w:r>
    </w:p>
    <w:p w14:paraId="068AFE6F" w14:textId="7777777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(1) Zakazuje se přemisťování včel a včelstev ze stanoveného ochranného pásma.</w:t>
      </w:r>
    </w:p>
    <w:p w14:paraId="1D4F9CB4" w14:textId="7777777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123B6E97" w14:textId="3306925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(3)</w:t>
      </w:r>
      <w:r w:rsidR="00BC0533">
        <w:rPr>
          <w:rFonts w:ascii="Arial" w:eastAsia="Times New Roman" w:hAnsi="Arial" w:cs="Times New Roman"/>
          <w:lang w:eastAsia="cs-CZ"/>
        </w:rPr>
        <w:t xml:space="preserve"> </w:t>
      </w:r>
      <w:r w:rsidRPr="0036523A">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w:t>
      </w:r>
      <w:r w:rsidR="00BC0533">
        <w:rPr>
          <w:rFonts w:ascii="Arial" w:eastAsia="Times New Roman" w:hAnsi="Arial" w:cs="Times New Roman"/>
          <w:lang w:eastAsia="cs-CZ"/>
        </w:rPr>
        <w:t> </w:t>
      </w:r>
      <w:r w:rsidRPr="0036523A">
        <w:rPr>
          <w:rFonts w:ascii="Arial" w:eastAsia="Times New Roman" w:hAnsi="Arial" w:cs="Times New Roman"/>
          <w:lang w:eastAsia="cs-CZ"/>
        </w:rPr>
        <w:t xml:space="preserve">měsících před účinností tohoto nařízení. Každý směsný vzorek je tvořen z nejvýše 10 úlů na stanovišti včelstev. Vzorky musí být předány k laboratornímu vyšetření nejpozději v termínu </w:t>
      </w:r>
      <w:r w:rsidRPr="0036523A">
        <w:rPr>
          <w:rFonts w:ascii="Arial" w:eastAsia="Times New Roman" w:hAnsi="Arial" w:cs="Times New Roman"/>
          <w:b/>
          <w:lang w:eastAsia="cs-CZ"/>
        </w:rPr>
        <w:t xml:space="preserve">do </w:t>
      </w:r>
      <w:r w:rsidR="000E570A">
        <w:rPr>
          <w:rFonts w:ascii="Arial" w:eastAsia="Times New Roman" w:hAnsi="Arial" w:cs="Times New Roman"/>
          <w:b/>
          <w:lang w:eastAsia="cs-CZ"/>
        </w:rPr>
        <w:t>21</w:t>
      </w:r>
      <w:r w:rsidRPr="0036523A">
        <w:rPr>
          <w:rFonts w:ascii="Arial" w:eastAsia="Times New Roman" w:hAnsi="Arial" w:cs="Times New Roman"/>
          <w:b/>
          <w:lang w:eastAsia="cs-CZ"/>
        </w:rPr>
        <w:t>.07.2025</w:t>
      </w:r>
      <w:r w:rsidRPr="0036523A">
        <w:rPr>
          <w:rFonts w:ascii="Arial" w:eastAsia="Times New Roman" w:hAnsi="Arial" w:cs="Times New Roman"/>
          <w:lang w:eastAsia="cs-CZ"/>
        </w:rPr>
        <w:t>.</w:t>
      </w:r>
    </w:p>
    <w:p w14:paraId="0D0E4CD8" w14:textId="77777777" w:rsidR="0036523A" w:rsidRPr="0036523A" w:rsidRDefault="0036523A" w:rsidP="00BC0533">
      <w:pPr>
        <w:spacing w:before="120" w:after="0" w:line="240" w:lineRule="auto"/>
        <w:ind w:firstLine="709"/>
        <w:rPr>
          <w:rFonts w:ascii="Arial" w:eastAsia="Times New Roman" w:hAnsi="Arial" w:cs="Times New Roman"/>
          <w:lang w:eastAsia="cs-CZ"/>
        </w:rPr>
      </w:pPr>
    </w:p>
    <w:p w14:paraId="78A6BC37" w14:textId="77777777" w:rsidR="0036523A" w:rsidRPr="0036523A" w:rsidRDefault="0036523A" w:rsidP="00BC0533">
      <w:pPr>
        <w:spacing w:before="120" w:after="0" w:line="240" w:lineRule="auto"/>
        <w:ind w:firstLine="709"/>
        <w:rPr>
          <w:rFonts w:ascii="Arial" w:eastAsia="Times New Roman" w:hAnsi="Arial" w:cs="Times New Roman"/>
          <w:lang w:eastAsia="cs-CZ"/>
        </w:rPr>
      </w:pPr>
    </w:p>
    <w:p w14:paraId="2F8F85F3" w14:textId="7777777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lastRenderedPageBreak/>
        <w:t>Provedení odběru vzorků:</w:t>
      </w:r>
    </w:p>
    <w:p w14:paraId="3012962B" w14:textId="78D6CD33"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w:t>
      </w:r>
      <w:r w:rsidR="00BC0533">
        <w:rPr>
          <w:rFonts w:ascii="Arial" w:eastAsia="Times New Roman" w:hAnsi="Arial" w:cs="Times New Roman"/>
          <w:lang w:eastAsia="cs-CZ"/>
        </w:rPr>
        <w:t> </w:t>
      </w:r>
      <w:r w:rsidRPr="0036523A">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36523A">
        <w:rPr>
          <w:rFonts w:ascii="Arial" w:eastAsia="Times New Roman" w:hAnsi="Arial" w:cs="Times New Roman"/>
          <w:lang w:eastAsia="cs-CZ"/>
        </w:rPr>
        <w:t>EpM</w:t>
      </w:r>
      <w:proofErr w:type="spellEnd"/>
      <w:r w:rsidRPr="0036523A">
        <w:rPr>
          <w:rFonts w:ascii="Arial" w:eastAsia="Times New Roman" w:hAnsi="Arial" w:cs="Times New Roman"/>
          <w:lang w:eastAsia="cs-CZ"/>
        </w:rPr>
        <w:t xml:space="preserve"> 160) i na obalu vzorků.</w:t>
      </w:r>
    </w:p>
    <w:p w14:paraId="5417AFC2" w14:textId="77777777"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36523A">
        <w:rPr>
          <w:rFonts w:ascii="Arial" w:eastAsia="Times New Roman" w:hAnsi="Arial" w:cs="Times New Roman"/>
          <w:lang w:eastAsia="cs-CZ"/>
        </w:rPr>
        <w:t>EpM</w:t>
      </w:r>
      <w:proofErr w:type="spellEnd"/>
      <w:r w:rsidRPr="0036523A">
        <w:rPr>
          <w:rFonts w:ascii="Arial" w:eastAsia="Times New Roman" w:hAnsi="Arial" w:cs="Times New Roman"/>
          <w:lang w:eastAsia="cs-CZ"/>
        </w:rPr>
        <w:t xml:space="preserve"> 160) i na obalu vzorků.</w:t>
      </w:r>
    </w:p>
    <w:p w14:paraId="48EFF806" w14:textId="220C8508" w:rsidR="0036523A" w:rsidRPr="0036523A" w:rsidRDefault="0036523A" w:rsidP="00BC0533">
      <w:pPr>
        <w:spacing w:before="120" w:after="0" w:line="240" w:lineRule="auto"/>
        <w:ind w:firstLine="709"/>
        <w:jc w:val="both"/>
        <w:rPr>
          <w:rFonts w:ascii="Arial" w:eastAsia="Times New Roman" w:hAnsi="Arial" w:cs="Times New Roman"/>
          <w:lang w:eastAsia="cs-CZ"/>
        </w:rPr>
      </w:pPr>
      <w:r w:rsidRPr="0036523A">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36523A">
        <w:rPr>
          <w:rFonts w:ascii="Arial" w:eastAsia="Times New Roman" w:hAnsi="Arial" w:cs="Times New Roman"/>
          <w:b/>
          <w:lang w:eastAsia="cs-CZ"/>
        </w:rPr>
        <w:t>do 15.02.2026</w:t>
      </w:r>
      <w:r w:rsidRPr="0036523A">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36523A">
        <w:rPr>
          <w:rFonts w:ascii="Arial" w:eastAsia="Times New Roman" w:hAnsi="Arial" w:cs="Times New Roman"/>
          <w:lang w:eastAsia="cs-CZ"/>
        </w:rPr>
        <w:t>EpM</w:t>
      </w:r>
      <w:proofErr w:type="spellEnd"/>
      <w:r w:rsidRPr="0036523A">
        <w:rPr>
          <w:rFonts w:ascii="Arial" w:eastAsia="Times New Roman" w:hAnsi="Arial" w:cs="Times New Roman"/>
          <w:lang w:eastAsia="cs-CZ"/>
        </w:rPr>
        <w:t xml:space="preserve"> 160) i na obalu vzorků.</w:t>
      </w:r>
    </w:p>
    <w:p w14:paraId="390AE55B" w14:textId="77777777" w:rsidR="0036523A" w:rsidRPr="0036523A" w:rsidRDefault="0036523A" w:rsidP="00BC0533">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3</w:t>
      </w:r>
    </w:p>
    <w:p w14:paraId="720DB277" w14:textId="77777777" w:rsidR="0036523A" w:rsidRPr="0036523A" w:rsidRDefault="0036523A" w:rsidP="00BC0533">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Sankce</w:t>
      </w:r>
    </w:p>
    <w:p w14:paraId="12847A57" w14:textId="77777777" w:rsidR="0036523A" w:rsidRPr="0036523A" w:rsidRDefault="0036523A" w:rsidP="00BC0533">
      <w:pPr>
        <w:tabs>
          <w:tab w:val="left" w:pos="709"/>
          <w:tab w:val="left" w:pos="5387"/>
        </w:tabs>
        <w:autoSpaceDE w:val="0"/>
        <w:autoSpaceDN w:val="0"/>
        <w:adjustRightInd w:val="0"/>
        <w:spacing w:before="120" w:after="0" w:line="240" w:lineRule="auto"/>
        <w:ind w:firstLine="709"/>
        <w:jc w:val="both"/>
        <w:rPr>
          <w:rFonts w:ascii="Arial" w:eastAsia="Times New Roman" w:hAnsi="Arial" w:cs="Times New Roman"/>
        </w:rPr>
      </w:pPr>
      <w:r w:rsidRPr="0036523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F561FDD" w14:textId="77777777" w:rsidR="0036523A" w:rsidRPr="0036523A" w:rsidRDefault="0036523A" w:rsidP="00BC0533">
      <w:pPr>
        <w:tabs>
          <w:tab w:val="left" w:pos="709"/>
          <w:tab w:val="left" w:pos="5387"/>
        </w:tabs>
        <w:spacing w:before="120" w:after="0" w:line="240" w:lineRule="auto"/>
        <w:ind w:firstLine="709"/>
        <w:jc w:val="both"/>
        <w:rPr>
          <w:rFonts w:ascii="Arial" w:eastAsia="Times New Roman" w:hAnsi="Arial" w:cs="Arial"/>
        </w:rPr>
      </w:pPr>
      <w:r w:rsidRPr="0036523A">
        <w:rPr>
          <w:rFonts w:ascii="Arial" w:eastAsia="Times New Roman" w:hAnsi="Arial" w:cs="Arial"/>
        </w:rPr>
        <w:t>a) 100 000 Kč, jde-li o fyzickou osobu,</w:t>
      </w:r>
    </w:p>
    <w:p w14:paraId="00D08D06" w14:textId="50466BA0" w:rsidR="0036523A" w:rsidRPr="0036523A" w:rsidRDefault="0036523A" w:rsidP="00BC0533">
      <w:pPr>
        <w:tabs>
          <w:tab w:val="left" w:pos="709"/>
          <w:tab w:val="left" w:pos="5387"/>
        </w:tabs>
        <w:spacing w:before="120" w:after="0" w:line="240" w:lineRule="auto"/>
        <w:ind w:firstLine="709"/>
        <w:jc w:val="both"/>
        <w:rPr>
          <w:rFonts w:ascii="Arial" w:eastAsia="Times New Roman" w:hAnsi="Arial" w:cs="Arial"/>
        </w:rPr>
      </w:pPr>
      <w:r w:rsidRPr="0036523A">
        <w:rPr>
          <w:rFonts w:ascii="Arial" w:eastAsia="Times New Roman" w:hAnsi="Arial" w:cs="Arial"/>
        </w:rPr>
        <w:t>b) 2 000 000 Kč, jde-li o právnickou osobu nebo podnikající fyzickou osobu.</w:t>
      </w:r>
    </w:p>
    <w:p w14:paraId="5BBEDC2C" w14:textId="77777777" w:rsidR="0036523A" w:rsidRPr="0036523A" w:rsidRDefault="0036523A" w:rsidP="00BC0533">
      <w:pPr>
        <w:spacing w:before="360" w:after="0" w:line="240" w:lineRule="auto"/>
        <w:jc w:val="center"/>
        <w:rPr>
          <w:rFonts w:ascii="Arial" w:eastAsia="Times New Roman" w:hAnsi="Arial" w:cs="Times New Roman"/>
          <w:lang w:eastAsia="cs-CZ"/>
        </w:rPr>
      </w:pPr>
      <w:r w:rsidRPr="0036523A">
        <w:rPr>
          <w:rFonts w:ascii="Arial" w:eastAsia="Times New Roman" w:hAnsi="Arial" w:cs="Times New Roman"/>
          <w:lang w:eastAsia="cs-CZ"/>
        </w:rPr>
        <w:t>Čl. 4</w:t>
      </w:r>
    </w:p>
    <w:p w14:paraId="44115848" w14:textId="77777777" w:rsidR="0036523A" w:rsidRPr="0036523A" w:rsidRDefault="0036523A" w:rsidP="00BC0533">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Poučení</w:t>
      </w:r>
    </w:p>
    <w:p w14:paraId="68748E5B" w14:textId="77777777" w:rsidR="0036523A" w:rsidRPr="0036523A" w:rsidRDefault="0036523A" w:rsidP="00BC0533">
      <w:pPr>
        <w:tabs>
          <w:tab w:val="left" w:pos="709"/>
          <w:tab w:val="left" w:pos="5387"/>
        </w:tabs>
        <w:autoSpaceDE w:val="0"/>
        <w:autoSpaceDN w:val="0"/>
        <w:adjustRightInd w:val="0"/>
        <w:spacing w:before="120" w:after="0" w:line="240" w:lineRule="auto"/>
        <w:ind w:firstLine="709"/>
        <w:jc w:val="both"/>
        <w:rPr>
          <w:rFonts w:ascii="Arial" w:eastAsia="Times New Roman" w:hAnsi="Arial" w:cs="Arial"/>
        </w:rPr>
      </w:pPr>
      <w:r w:rsidRPr="0036523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A862ED8" w14:textId="77777777" w:rsidR="0036523A" w:rsidRPr="0036523A" w:rsidRDefault="0036523A" w:rsidP="00BC0533">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36523A">
        <w:rPr>
          <w:rFonts w:ascii="Arial" w:eastAsia="Times New Roman" w:hAnsi="Arial" w:cs="Arial"/>
          <w:kern w:val="32"/>
          <w:lang w:eastAsia="cs-CZ"/>
        </w:rPr>
        <w:lastRenderedPageBreak/>
        <w:t>Čl. 5</w:t>
      </w:r>
    </w:p>
    <w:p w14:paraId="68C002FC" w14:textId="77777777" w:rsidR="0036523A" w:rsidRPr="0036523A" w:rsidRDefault="0036523A" w:rsidP="006613CC">
      <w:pPr>
        <w:keepNext/>
        <w:spacing w:before="120" w:after="240" w:line="240" w:lineRule="auto"/>
        <w:jc w:val="center"/>
        <w:outlineLvl w:val="0"/>
        <w:rPr>
          <w:rFonts w:ascii="Arial" w:eastAsia="Times New Roman" w:hAnsi="Arial" w:cs="Arial"/>
          <w:b/>
          <w:bCs/>
          <w:kern w:val="32"/>
          <w:lang w:eastAsia="cs-CZ"/>
        </w:rPr>
      </w:pPr>
      <w:r w:rsidRPr="0036523A">
        <w:rPr>
          <w:rFonts w:ascii="Arial" w:eastAsia="Times New Roman" w:hAnsi="Arial" w:cs="Arial"/>
          <w:b/>
          <w:bCs/>
          <w:kern w:val="32"/>
          <w:lang w:eastAsia="cs-CZ"/>
        </w:rPr>
        <w:t>Společná a závěrečná ustanovení</w:t>
      </w:r>
    </w:p>
    <w:p w14:paraId="035225BA" w14:textId="39B14705" w:rsidR="0036523A" w:rsidRPr="0036523A" w:rsidRDefault="006613CC" w:rsidP="006613CC">
      <w:pPr>
        <w:tabs>
          <w:tab w:val="left" w:pos="709"/>
          <w:tab w:val="left" w:pos="5387"/>
        </w:tabs>
        <w:autoSpaceDE w:val="0"/>
        <w:autoSpaceDN w:val="0"/>
        <w:adjustRightInd w:val="0"/>
        <w:spacing w:before="120" w:after="0" w:line="240" w:lineRule="auto"/>
        <w:ind w:firstLine="709"/>
        <w:jc w:val="both"/>
        <w:rPr>
          <w:rFonts w:ascii="Arial" w:eastAsia="Times New Roman" w:hAnsi="Arial" w:cs="Arial"/>
        </w:rPr>
      </w:pPr>
      <w:r>
        <w:rPr>
          <w:rFonts w:ascii="Arial" w:eastAsia="Times New Roman" w:hAnsi="Arial" w:cs="Arial"/>
        </w:rPr>
        <w:t xml:space="preserve">(1) </w:t>
      </w:r>
      <w:r w:rsidR="0036523A" w:rsidRPr="006613CC">
        <w:rPr>
          <w:rFonts w:ascii="Arial" w:eastAsia="Times New Roman" w:hAnsi="Arial" w:cs="Arial"/>
        </w:rPr>
        <w:t xml:space="preserve">Toto nařízení nabývá podle § 2 odst. 1 a § 4 odst. 1 a 2 zákona č. 35/2021 Sb., </w:t>
      </w:r>
      <w:r w:rsidR="0036523A" w:rsidRPr="0036523A">
        <w:rPr>
          <w:rFonts w:ascii="Arial" w:eastAsia="Times New Roman" w:hAnsi="Arial" w:cs="Arial"/>
        </w:rPr>
        <w:t>o</w:t>
      </w:r>
      <w:r>
        <w:rPr>
          <w:rFonts w:ascii="Arial" w:eastAsia="Times New Roman" w:hAnsi="Arial" w:cs="Arial"/>
        </w:rPr>
        <w:t> </w:t>
      </w:r>
      <w:r w:rsidR="0036523A" w:rsidRPr="0036523A">
        <w:rPr>
          <w:rFonts w:ascii="Arial" w:eastAsia="Times New Roman" w:hAnsi="Arial" w:cs="Arial"/>
        </w:rPr>
        <w:t xml:space="preserve">Sbírce právních předpisů územních samosprávných celků a některých správních úřadů </w:t>
      </w:r>
      <w:r w:rsidR="0036523A" w:rsidRPr="0036523A">
        <w:rPr>
          <w:rFonts w:ascii="Arial" w:eastAsia="Times New Roman" w:hAnsi="Arial" w:cs="Arial"/>
          <w:color w:val="000000" w:themeColor="text1"/>
        </w:rPr>
        <w:t>z</w:t>
      </w:r>
      <w:r>
        <w:rPr>
          <w:rFonts w:ascii="Arial" w:eastAsia="Times New Roman" w:hAnsi="Arial" w:cs="Arial"/>
          <w:color w:val="000000" w:themeColor="text1"/>
        </w:rPr>
        <w:t> </w:t>
      </w:r>
      <w:r w:rsidR="0036523A" w:rsidRPr="0036523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0036523A" w:rsidRPr="0036523A">
        <w:rPr>
          <w:rFonts w:ascii="Arial" w:eastAsia="Times New Roman" w:hAnsi="Arial" w:cs="Arial"/>
        </w:rPr>
        <w:t>. D</w:t>
      </w:r>
      <w:r w:rsidR="0036523A" w:rsidRPr="0036523A">
        <w:rPr>
          <w:rFonts w:ascii="Arial" w:eastAsia="Times New Roman" w:hAnsi="Arial" w:cs="Arial"/>
          <w:color w:val="000000"/>
          <w:shd w:val="clear" w:color="auto" w:fill="FFFFFF"/>
        </w:rPr>
        <w:t>atum a čas vyhlášení nařízení</w:t>
      </w:r>
      <w:r w:rsidR="0036523A" w:rsidRPr="0036523A">
        <w:rPr>
          <w:rFonts w:ascii="Arial" w:eastAsia="Times New Roman" w:hAnsi="Arial" w:cs="Arial"/>
        </w:rPr>
        <w:t xml:space="preserve"> je </w:t>
      </w:r>
      <w:r w:rsidR="0036523A" w:rsidRPr="0036523A">
        <w:rPr>
          <w:rFonts w:ascii="Arial" w:eastAsia="Times New Roman" w:hAnsi="Arial" w:cs="Arial"/>
          <w:color w:val="000000"/>
          <w:shd w:val="clear" w:color="auto" w:fill="FFFFFF"/>
        </w:rPr>
        <w:t>vyznačen ve Sbírce právních předpisů.</w:t>
      </w:r>
      <w:r w:rsidR="0036523A" w:rsidRPr="0036523A">
        <w:rPr>
          <w:rFonts w:ascii="Arial" w:eastAsia="Times New Roman" w:hAnsi="Arial" w:cs="Arial"/>
        </w:rPr>
        <w:t xml:space="preserve"> </w:t>
      </w:r>
    </w:p>
    <w:p w14:paraId="017E131C" w14:textId="77777777" w:rsidR="0036523A" w:rsidRPr="0036523A" w:rsidRDefault="0036523A" w:rsidP="00BC0533">
      <w:pPr>
        <w:tabs>
          <w:tab w:val="left" w:pos="709"/>
          <w:tab w:val="left" w:pos="5387"/>
        </w:tabs>
        <w:autoSpaceDE w:val="0"/>
        <w:autoSpaceDN w:val="0"/>
        <w:adjustRightInd w:val="0"/>
        <w:spacing w:before="120" w:after="0" w:line="240" w:lineRule="auto"/>
        <w:ind w:firstLine="709"/>
        <w:jc w:val="both"/>
        <w:rPr>
          <w:rFonts w:ascii="Arial" w:eastAsia="Times New Roman" w:hAnsi="Arial" w:cs="Arial"/>
        </w:rPr>
      </w:pPr>
      <w:r w:rsidRPr="0036523A">
        <w:rPr>
          <w:rFonts w:ascii="Arial" w:eastAsia="Times New Roman" w:hAnsi="Arial" w:cs="Arial"/>
        </w:rPr>
        <w:t xml:space="preserve">(2) Toto nařízení se vyvěšuje na úředních deskách krajského úřadu a všech obecních úřadů, jejichž území se týká, na dobu nejméně 15 dnů a </w:t>
      </w:r>
      <w:r w:rsidRPr="0036523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36523A">
        <w:rPr>
          <w:rFonts w:ascii="Arial" w:eastAsia="Times New Roman" w:hAnsi="Arial" w:cs="Arial"/>
        </w:rPr>
        <w:t xml:space="preserve"> </w:t>
      </w:r>
    </w:p>
    <w:p w14:paraId="5CAFD80A" w14:textId="77777777" w:rsidR="0036523A" w:rsidRPr="0036523A" w:rsidRDefault="0036523A" w:rsidP="00BC0533">
      <w:pPr>
        <w:tabs>
          <w:tab w:val="left" w:pos="709"/>
          <w:tab w:val="left" w:pos="5387"/>
        </w:tabs>
        <w:autoSpaceDE w:val="0"/>
        <w:autoSpaceDN w:val="0"/>
        <w:adjustRightInd w:val="0"/>
        <w:spacing w:before="120" w:after="0" w:line="240" w:lineRule="auto"/>
        <w:ind w:firstLine="709"/>
        <w:jc w:val="both"/>
        <w:rPr>
          <w:rFonts w:ascii="Arial" w:eastAsia="Times New Roman" w:hAnsi="Arial" w:cs="Arial"/>
        </w:rPr>
      </w:pPr>
      <w:r w:rsidRPr="0036523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0FFD150" w14:textId="3818B2C1" w:rsidR="0036523A" w:rsidRPr="0036523A" w:rsidRDefault="0036523A" w:rsidP="006613CC">
      <w:pPr>
        <w:tabs>
          <w:tab w:val="left" w:pos="709"/>
          <w:tab w:val="left" w:pos="5387"/>
        </w:tabs>
        <w:spacing w:before="800" w:after="400" w:line="240" w:lineRule="auto"/>
        <w:jc w:val="both"/>
        <w:rPr>
          <w:rFonts w:ascii="Arial" w:eastAsia="Times New Roman" w:hAnsi="Arial" w:cs="Times New Roman"/>
          <w:color w:val="000000" w:themeColor="text1"/>
        </w:rPr>
      </w:pPr>
      <w:r w:rsidRPr="0036523A">
        <w:rPr>
          <w:rFonts w:ascii="Arial" w:eastAsia="Times New Roman" w:hAnsi="Arial" w:cs="Arial"/>
        </w:rPr>
        <w:t xml:space="preserve">V Ostravě dne </w:t>
      </w:r>
      <w:r w:rsidRPr="0036523A">
        <w:rPr>
          <w:rFonts w:ascii="Arial" w:eastAsia="Times New Roman" w:hAnsi="Arial" w:cs="Times New Roman"/>
          <w:color w:val="000000" w:themeColor="text1"/>
        </w:rPr>
        <w:t>2</w:t>
      </w:r>
      <w:r w:rsidR="008D2013">
        <w:rPr>
          <w:rFonts w:ascii="Arial" w:eastAsia="Times New Roman" w:hAnsi="Arial" w:cs="Times New Roman"/>
          <w:color w:val="000000" w:themeColor="text1"/>
        </w:rPr>
        <w:t>8</w:t>
      </w:r>
      <w:r w:rsidRPr="0036523A">
        <w:rPr>
          <w:rFonts w:ascii="Arial" w:eastAsia="Times New Roman" w:hAnsi="Arial" w:cs="Times New Roman"/>
          <w:color w:val="000000" w:themeColor="text1"/>
        </w:rPr>
        <w:t>.05.2025</w:t>
      </w:r>
    </w:p>
    <w:p w14:paraId="510DE76B" w14:textId="77777777" w:rsidR="0036523A" w:rsidRPr="0036523A" w:rsidRDefault="0036523A" w:rsidP="0036523A">
      <w:pPr>
        <w:spacing w:after="0" w:line="240" w:lineRule="auto"/>
        <w:ind w:left="4248"/>
        <w:jc w:val="center"/>
        <w:rPr>
          <w:rFonts w:ascii="Arial" w:eastAsia="Times New Roman" w:hAnsi="Arial" w:cs="Times New Roman"/>
          <w:lang w:eastAsia="cs-CZ"/>
        </w:rPr>
      </w:pPr>
      <w:r w:rsidRPr="0036523A">
        <w:rPr>
          <w:rFonts w:ascii="Arial" w:eastAsia="Times New Roman" w:hAnsi="Arial" w:cs="Times New Roman"/>
          <w:lang w:eastAsia="cs-CZ"/>
        </w:rPr>
        <w:t xml:space="preserve">            MVDr. Zbyszek Noga </w:t>
      </w:r>
    </w:p>
    <w:p w14:paraId="1D73C94B" w14:textId="77777777" w:rsidR="0036523A" w:rsidRPr="0036523A" w:rsidRDefault="0036523A" w:rsidP="0036523A">
      <w:pPr>
        <w:spacing w:after="0"/>
        <w:ind w:left="4963"/>
        <w:jc w:val="center"/>
        <w:rPr>
          <w:rFonts w:ascii="Arial" w:eastAsia="Times New Roman" w:hAnsi="Arial" w:cs="Arial"/>
          <w:color w:val="000000"/>
          <w:szCs w:val="20"/>
        </w:rPr>
      </w:pPr>
      <w:r w:rsidRPr="0036523A">
        <w:rPr>
          <w:rFonts w:ascii="Arial" w:eastAsia="Times New Roman" w:hAnsi="Arial" w:cs="Arial"/>
          <w:color w:val="000000"/>
          <w:szCs w:val="20"/>
        </w:rPr>
        <w:t>ředitel Krajské veterinární správy</w:t>
      </w:r>
    </w:p>
    <w:p w14:paraId="7DFDF86A" w14:textId="77777777" w:rsidR="0036523A" w:rsidRPr="0036523A" w:rsidRDefault="0036523A" w:rsidP="0036523A">
      <w:pPr>
        <w:spacing w:after="0"/>
        <w:ind w:left="4963"/>
        <w:jc w:val="center"/>
        <w:rPr>
          <w:rFonts w:ascii="Arial" w:eastAsia="Times New Roman" w:hAnsi="Arial" w:cs="Arial"/>
          <w:color w:val="000000"/>
          <w:szCs w:val="20"/>
        </w:rPr>
      </w:pPr>
      <w:r w:rsidRPr="0036523A">
        <w:rPr>
          <w:rFonts w:ascii="Arial" w:eastAsia="Times New Roman" w:hAnsi="Arial" w:cs="Arial"/>
          <w:color w:val="000000"/>
          <w:szCs w:val="20"/>
        </w:rPr>
        <w:t>Státní veterinární správy pro Moravskoslezský kraj</w:t>
      </w:r>
    </w:p>
    <w:p w14:paraId="1330073A" w14:textId="77777777" w:rsidR="0036523A" w:rsidRDefault="0036523A" w:rsidP="0036523A">
      <w:pPr>
        <w:spacing w:after="0"/>
        <w:ind w:left="4963"/>
        <w:jc w:val="center"/>
        <w:rPr>
          <w:rFonts w:ascii="Arial" w:eastAsia="Times New Roman" w:hAnsi="Arial" w:cs="Arial"/>
          <w:color w:val="000000"/>
          <w:szCs w:val="20"/>
        </w:rPr>
      </w:pPr>
      <w:r w:rsidRPr="0036523A">
        <w:rPr>
          <w:rFonts w:ascii="Arial" w:eastAsia="Times New Roman" w:hAnsi="Arial" w:cs="Arial"/>
          <w:color w:val="000000"/>
          <w:szCs w:val="20"/>
        </w:rPr>
        <w:t>podepsáno elektronicky</w:t>
      </w:r>
    </w:p>
    <w:p w14:paraId="31F436F8" w14:textId="4F8E99FC" w:rsidR="006613CC" w:rsidRPr="0036523A" w:rsidRDefault="006613CC" w:rsidP="0036523A">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3491F458" w14:textId="77777777" w:rsidR="0036523A" w:rsidRPr="0036523A" w:rsidRDefault="0036523A" w:rsidP="0036523A">
      <w:pPr>
        <w:keepNext/>
        <w:autoSpaceDE w:val="0"/>
        <w:autoSpaceDN w:val="0"/>
        <w:adjustRightInd w:val="0"/>
        <w:spacing w:before="960" w:after="0" w:line="240" w:lineRule="auto"/>
        <w:rPr>
          <w:rFonts w:ascii="Arial" w:eastAsia="Times New Roman" w:hAnsi="Arial" w:cs="Arial"/>
          <w:b/>
          <w:bCs/>
          <w:szCs w:val="20"/>
          <w:lang w:eastAsia="cs-CZ"/>
        </w:rPr>
      </w:pPr>
      <w:r w:rsidRPr="0036523A">
        <w:rPr>
          <w:rFonts w:ascii="Arial" w:eastAsia="Times New Roman" w:hAnsi="Arial" w:cs="Arial"/>
          <w:b/>
          <w:bCs/>
          <w:szCs w:val="20"/>
          <w:lang w:eastAsia="cs-CZ"/>
        </w:rPr>
        <w:t>Obdrží:</w:t>
      </w:r>
    </w:p>
    <w:p w14:paraId="5E579741" w14:textId="77777777" w:rsidR="0036523A" w:rsidRPr="0036523A" w:rsidRDefault="0036523A" w:rsidP="0036523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15276CC" w14:textId="77777777" w:rsidR="0036523A" w:rsidRPr="0036523A" w:rsidRDefault="0036523A" w:rsidP="0036523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36523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2CB64592" w:rsidR="00661489" w:rsidRPr="006613CC" w:rsidRDefault="0036523A" w:rsidP="006613CC">
      <w:pPr>
        <w:tabs>
          <w:tab w:val="left" w:pos="709"/>
          <w:tab w:val="left" w:pos="5387"/>
        </w:tabs>
        <w:spacing w:before="120" w:after="0" w:line="240" w:lineRule="auto"/>
        <w:jc w:val="both"/>
        <w:rPr>
          <w:rFonts w:eastAsia="Times New Roman" w:cs="Times New Roman"/>
        </w:rPr>
      </w:pPr>
      <w:r w:rsidRPr="0036523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6613C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5BEE7EC9"/>
    <w:multiLevelType w:val="hybridMultilevel"/>
    <w:tmpl w:val="538ED7C4"/>
    <w:lvl w:ilvl="0" w:tplc="313055F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2121335662">
    <w:abstractNumId w:val="2"/>
    <w:lvlOverride w:ilvl="0">
      <w:lvl w:ilvl="0">
        <w:start w:val="1"/>
        <w:numFmt w:val="decimal"/>
        <w:isLgl/>
        <w:suff w:val="nothing"/>
        <w:lvlText w:val="Čl. %1"/>
        <w:lvlJc w:val="center"/>
        <w:rPr>
          <w:rFonts w:ascii="Arial" w:hAnsi="Arial" w:cs="Arial" w:hint="default"/>
          <w:b w:val="0"/>
          <w:i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8" w16cid:durableId="2900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565C6"/>
    <w:rsid w:val="000E570A"/>
    <w:rsid w:val="00256328"/>
    <w:rsid w:val="002D0DD2"/>
    <w:rsid w:val="002E51B3"/>
    <w:rsid w:val="002F6439"/>
    <w:rsid w:val="00312826"/>
    <w:rsid w:val="003327D0"/>
    <w:rsid w:val="00362F56"/>
    <w:rsid w:val="0036523A"/>
    <w:rsid w:val="00461078"/>
    <w:rsid w:val="004E6E13"/>
    <w:rsid w:val="00511535"/>
    <w:rsid w:val="00616664"/>
    <w:rsid w:val="006464A9"/>
    <w:rsid w:val="006613CC"/>
    <w:rsid w:val="00661489"/>
    <w:rsid w:val="00693D9C"/>
    <w:rsid w:val="00706AD2"/>
    <w:rsid w:val="00740498"/>
    <w:rsid w:val="008A3860"/>
    <w:rsid w:val="008D2013"/>
    <w:rsid w:val="009066E7"/>
    <w:rsid w:val="009D6DD6"/>
    <w:rsid w:val="00A1074C"/>
    <w:rsid w:val="00AB1E28"/>
    <w:rsid w:val="00BC0533"/>
    <w:rsid w:val="00BE7944"/>
    <w:rsid w:val="00D87063"/>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29528590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065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565C6"/>
    <w:rsid w:val="003327D0"/>
    <w:rsid w:val="003A5764"/>
    <w:rsid w:val="00511535"/>
    <w:rsid w:val="005E611E"/>
    <w:rsid w:val="00693D9C"/>
    <w:rsid w:val="00702975"/>
    <w:rsid w:val="00706AD2"/>
    <w:rsid w:val="008A3860"/>
    <w:rsid w:val="009D6DD6"/>
    <w:rsid w:val="00A1074C"/>
    <w:rsid w:val="00D8706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8F4C-D855-41F2-8269-1316B545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936</Words>
  <Characters>5524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16</cp:revision>
  <dcterms:created xsi:type="dcterms:W3CDTF">2022-01-27T08:47:00Z</dcterms:created>
  <dcterms:modified xsi:type="dcterms:W3CDTF">2025-05-28T06:54:00Z</dcterms:modified>
</cp:coreProperties>
</file>