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2C3A0" w14:textId="77777777" w:rsidR="003F0079" w:rsidRDefault="003F0079" w:rsidP="00EE0A75">
      <w:pPr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EE0A75">
        <w:rPr>
          <w:rFonts w:ascii="Calibri" w:hAnsi="Calibri" w:cs="Calibri"/>
          <w:b/>
          <w:bCs/>
          <w:sz w:val="24"/>
          <w:szCs w:val="24"/>
        </w:rPr>
        <w:t xml:space="preserve">Nařízení </w:t>
      </w:r>
      <w:r w:rsidRPr="004F2774">
        <w:rPr>
          <w:rFonts w:ascii="Calibri" w:hAnsi="Calibri" w:cs="Calibri"/>
          <w:b/>
          <w:bCs/>
          <w:sz w:val="24"/>
          <w:szCs w:val="24"/>
        </w:rPr>
        <w:t xml:space="preserve">města Rudná č. </w:t>
      </w:r>
      <w:r w:rsidR="004F2774" w:rsidRPr="004F2774">
        <w:rPr>
          <w:rFonts w:ascii="Calibri" w:hAnsi="Calibri" w:cs="Calibri"/>
          <w:b/>
          <w:bCs/>
          <w:sz w:val="24"/>
          <w:szCs w:val="24"/>
        </w:rPr>
        <w:t>1</w:t>
      </w:r>
      <w:r w:rsidRPr="004F2774">
        <w:rPr>
          <w:rFonts w:ascii="Calibri" w:hAnsi="Calibri" w:cs="Calibri"/>
          <w:b/>
          <w:bCs/>
          <w:sz w:val="24"/>
          <w:szCs w:val="24"/>
        </w:rPr>
        <w:t>/2025</w:t>
      </w:r>
    </w:p>
    <w:p w14:paraId="78177743" w14:textId="77777777" w:rsidR="00105667" w:rsidRPr="00EE0A75" w:rsidRDefault="00105667" w:rsidP="00EE0A7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74730A3" w14:textId="77777777" w:rsidR="003F0079" w:rsidRPr="00EE0A75" w:rsidRDefault="003F0079" w:rsidP="00EE0A75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EE0A75">
        <w:rPr>
          <w:rFonts w:ascii="Calibri" w:hAnsi="Calibri" w:cs="Calibri"/>
          <w:b/>
          <w:bCs/>
          <w:sz w:val="24"/>
          <w:szCs w:val="24"/>
        </w:rPr>
        <w:t>o tržním řádu</w:t>
      </w:r>
    </w:p>
    <w:p w14:paraId="4121BB40" w14:textId="77777777" w:rsidR="00EE0A75" w:rsidRDefault="00EE0A75" w:rsidP="00EE0A7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6195E84" w14:textId="77777777" w:rsidR="00EE0A75" w:rsidRPr="00EE0A75" w:rsidRDefault="00EE0A75" w:rsidP="00EE0A7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564BC6BE" w14:textId="77777777" w:rsidR="003F0079" w:rsidRPr="004F2774" w:rsidRDefault="003F0079" w:rsidP="002C51F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F2774">
        <w:rPr>
          <w:rFonts w:ascii="Calibri" w:hAnsi="Calibri" w:cs="Calibri"/>
          <w:sz w:val="22"/>
          <w:szCs w:val="22"/>
        </w:rPr>
        <w:t xml:space="preserve">Rada města Rudná se na své schůzi konané dne </w:t>
      </w:r>
      <w:r w:rsidR="004F2774" w:rsidRPr="004F2774">
        <w:rPr>
          <w:rFonts w:ascii="Calibri" w:hAnsi="Calibri" w:cs="Calibri"/>
          <w:sz w:val="22"/>
          <w:szCs w:val="22"/>
        </w:rPr>
        <w:t>16</w:t>
      </w:r>
      <w:r w:rsidR="00105667" w:rsidRPr="004F2774">
        <w:rPr>
          <w:rFonts w:ascii="Calibri" w:hAnsi="Calibri" w:cs="Calibri"/>
          <w:sz w:val="22"/>
          <w:szCs w:val="22"/>
        </w:rPr>
        <w:t>.</w:t>
      </w:r>
      <w:r w:rsidR="004F2774" w:rsidRPr="004F2774">
        <w:rPr>
          <w:rFonts w:ascii="Calibri" w:hAnsi="Calibri" w:cs="Calibri"/>
          <w:sz w:val="22"/>
          <w:szCs w:val="22"/>
        </w:rPr>
        <w:t>6</w:t>
      </w:r>
      <w:r w:rsidR="00105667" w:rsidRPr="004F2774">
        <w:rPr>
          <w:rFonts w:ascii="Calibri" w:hAnsi="Calibri" w:cs="Calibri"/>
          <w:sz w:val="22"/>
          <w:szCs w:val="22"/>
        </w:rPr>
        <w:t>.2025</w:t>
      </w:r>
      <w:r w:rsidRPr="004F2774">
        <w:rPr>
          <w:rFonts w:ascii="Calibri" w:hAnsi="Calibri" w:cs="Calibri"/>
          <w:sz w:val="22"/>
          <w:szCs w:val="22"/>
        </w:rPr>
        <w:t xml:space="preserve"> </w:t>
      </w:r>
      <w:r w:rsidR="004F2774" w:rsidRPr="004F2774">
        <w:rPr>
          <w:rFonts w:ascii="Calibri" w:hAnsi="Calibri" w:cs="Calibri"/>
          <w:sz w:val="22"/>
          <w:szCs w:val="22"/>
        </w:rPr>
        <w:t xml:space="preserve">usnesením č. UR-134-14/25 </w:t>
      </w:r>
      <w:r w:rsidRPr="004F2774">
        <w:rPr>
          <w:rFonts w:ascii="Calibri" w:hAnsi="Calibri" w:cs="Calibri"/>
          <w:sz w:val="22"/>
          <w:szCs w:val="22"/>
        </w:rPr>
        <w:t>usnesla vydat na základě ustanovení § 18 a § 35 odst. 1 písm. a) zákona č. 455/1991 Sb., o živnostenském podnikání (živnostenský zákon), ve znění pozdějších předpisů, a v souladu s § 10 písm. a) a § 84 odst. 2 písm. i) zákona č. 128/2000 Sb., o obcích (obecní zřízení), toto nařízení města:</w:t>
      </w:r>
    </w:p>
    <w:p w14:paraId="34144A3B" w14:textId="77777777" w:rsidR="00EE0A75" w:rsidRDefault="00EE0A75" w:rsidP="001657F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9707FCB" w14:textId="77777777" w:rsidR="003F0079" w:rsidRPr="00AE6A39" w:rsidRDefault="003F0079" w:rsidP="001657F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6A39">
        <w:rPr>
          <w:rFonts w:ascii="Calibri" w:hAnsi="Calibri" w:cs="Calibri"/>
          <w:b/>
          <w:bCs/>
          <w:sz w:val="22"/>
          <w:szCs w:val="22"/>
        </w:rPr>
        <w:t>Čl</w:t>
      </w:r>
      <w:r w:rsidR="00EE0A75" w:rsidRPr="00AE6A39">
        <w:rPr>
          <w:rFonts w:ascii="Calibri" w:hAnsi="Calibri" w:cs="Calibri"/>
          <w:b/>
          <w:bCs/>
          <w:sz w:val="22"/>
          <w:szCs w:val="22"/>
        </w:rPr>
        <w:t>.</w:t>
      </w:r>
      <w:r w:rsidRPr="00AE6A39">
        <w:rPr>
          <w:rFonts w:ascii="Calibri" w:hAnsi="Calibri" w:cs="Calibri"/>
          <w:b/>
          <w:bCs/>
          <w:sz w:val="22"/>
          <w:szCs w:val="22"/>
        </w:rPr>
        <w:t xml:space="preserve"> 1</w:t>
      </w:r>
      <w:r w:rsidRPr="00AE6A39">
        <w:rPr>
          <w:rFonts w:ascii="Calibri" w:hAnsi="Calibri" w:cs="Calibri"/>
          <w:b/>
          <w:bCs/>
          <w:sz w:val="22"/>
          <w:szCs w:val="22"/>
        </w:rPr>
        <w:br/>
        <w:t>Předmět úpravy</w:t>
      </w:r>
    </w:p>
    <w:p w14:paraId="3BE357BA" w14:textId="77777777" w:rsidR="003F0079" w:rsidRDefault="003F0079" w:rsidP="0010566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 xml:space="preserve">Toto nařízení </w:t>
      </w:r>
      <w:r w:rsidR="00AE24B6">
        <w:rPr>
          <w:rFonts w:ascii="Calibri" w:hAnsi="Calibri" w:cs="Calibri"/>
          <w:sz w:val="22"/>
          <w:szCs w:val="22"/>
        </w:rPr>
        <w:t>upravuje</w:t>
      </w:r>
      <w:r w:rsidRPr="00EE0A75">
        <w:rPr>
          <w:rFonts w:ascii="Calibri" w:hAnsi="Calibri" w:cs="Calibri"/>
          <w:sz w:val="22"/>
          <w:szCs w:val="22"/>
        </w:rPr>
        <w:t xml:space="preserve"> podmínky pro nabídku, prodej zboží a poskytování služeb mimo provozovnu (dále jen „tržní činnost“) na území města Rudná</w:t>
      </w:r>
      <w:r w:rsidR="00105667">
        <w:rPr>
          <w:rFonts w:ascii="Calibri" w:hAnsi="Calibri" w:cs="Calibri"/>
          <w:sz w:val="22"/>
          <w:szCs w:val="22"/>
        </w:rPr>
        <w:t xml:space="preserve"> </w:t>
      </w:r>
      <w:r w:rsidR="00105667" w:rsidRPr="00105667">
        <w:rPr>
          <w:rFonts w:ascii="Calibri" w:hAnsi="Calibri" w:cs="Calibri"/>
          <w:sz w:val="22"/>
          <w:szCs w:val="22"/>
        </w:rPr>
        <w:t>bez ohledu na charakter</w:t>
      </w:r>
      <w:r w:rsidR="00105667">
        <w:rPr>
          <w:rFonts w:ascii="Calibri" w:hAnsi="Calibri" w:cs="Calibri"/>
          <w:sz w:val="22"/>
          <w:szCs w:val="22"/>
        </w:rPr>
        <w:t xml:space="preserve"> </w:t>
      </w:r>
      <w:r w:rsidR="00105667" w:rsidRPr="00105667">
        <w:rPr>
          <w:rFonts w:ascii="Calibri" w:hAnsi="Calibri" w:cs="Calibri"/>
          <w:sz w:val="22"/>
          <w:szCs w:val="22"/>
        </w:rPr>
        <w:t>prostranství a vlastnictví pozemků, na nichž se nachází místo prodeje a poskytování</w:t>
      </w:r>
      <w:r w:rsidR="00105667">
        <w:rPr>
          <w:rFonts w:ascii="Calibri" w:hAnsi="Calibri" w:cs="Calibri"/>
          <w:sz w:val="22"/>
          <w:szCs w:val="22"/>
        </w:rPr>
        <w:t xml:space="preserve"> </w:t>
      </w:r>
      <w:r w:rsidR="00105667" w:rsidRPr="00105667">
        <w:rPr>
          <w:rFonts w:ascii="Calibri" w:hAnsi="Calibri" w:cs="Calibri"/>
          <w:sz w:val="22"/>
          <w:szCs w:val="22"/>
        </w:rPr>
        <w:t>služeb.</w:t>
      </w:r>
    </w:p>
    <w:p w14:paraId="1BA95144" w14:textId="77777777" w:rsidR="00EE0A75" w:rsidRPr="00EE0A75" w:rsidRDefault="00EE0A75" w:rsidP="001657F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499F573F" w14:textId="77777777" w:rsidR="003F0079" w:rsidRPr="00AE6A39" w:rsidRDefault="003F0079" w:rsidP="001657F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6A39">
        <w:rPr>
          <w:rFonts w:ascii="Calibri" w:hAnsi="Calibri" w:cs="Calibri"/>
          <w:b/>
          <w:bCs/>
          <w:sz w:val="22"/>
          <w:szCs w:val="22"/>
        </w:rPr>
        <w:t>Čl</w:t>
      </w:r>
      <w:r w:rsidR="00EE0A75" w:rsidRPr="00AE6A39">
        <w:rPr>
          <w:rFonts w:ascii="Calibri" w:hAnsi="Calibri" w:cs="Calibri"/>
          <w:b/>
          <w:bCs/>
          <w:sz w:val="22"/>
          <w:szCs w:val="22"/>
        </w:rPr>
        <w:t>.</w:t>
      </w:r>
      <w:r w:rsidRPr="00AE6A39">
        <w:rPr>
          <w:rFonts w:ascii="Calibri" w:hAnsi="Calibri" w:cs="Calibri"/>
          <w:b/>
          <w:bCs/>
          <w:sz w:val="22"/>
          <w:szCs w:val="22"/>
        </w:rPr>
        <w:t xml:space="preserve"> 2</w:t>
      </w:r>
      <w:r w:rsidRPr="00AE6A39">
        <w:rPr>
          <w:rFonts w:ascii="Calibri" w:hAnsi="Calibri" w:cs="Calibri"/>
          <w:b/>
          <w:bCs/>
          <w:sz w:val="22"/>
          <w:szCs w:val="22"/>
        </w:rPr>
        <w:br/>
        <w:t>Místa povolené tržní činnosti</w:t>
      </w:r>
    </w:p>
    <w:p w14:paraId="00E2F8E9" w14:textId="77777777" w:rsidR="002C51F0" w:rsidRDefault="003F0079" w:rsidP="002C51F0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>Tržní činnost je na území města Rudná povolena v rámci akcí organizovaných nebo spolupořádaných městem Rudná</w:t>
      </w:r>
      <w:r w:rsidR="004751AC">
        <w:rPr>
          <w:rFonts w:ascii="Calibri" w:hAnsi="Calibri" w:cs="Calibri"/>
          <w:sz w:val="22"/>
          <w:szCs w:val="22"/>
        </w:rPr>
        <w:t>.</w:t>
      </w:r>
    </w:p>
    <w:p w14:paraId="1E73C123" w14:textId="77777777" w:rsidR="002C51F0" w:rsidRDefault="002C51F0" w:rsidP="002C51F0">
      <w:pPr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9C521EC" w14:textId="77777777" w:rsidR="0061594D" w:rsidRDefault="003F0079" w:rsidP="001657F1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2C51F0">
        <w:rPr>
          <w:rFonts w:ascii="Calibri" w:hAnsi="Calibri" w:cs="Calibri"/>
          <w:sz w:val="22"/>
          <w:szCs w:val="22"/>
        </w:rPr>
        <w:t>Místa konání těchto akcí určuje město Rudná podle aktuální potřeby a jsou uvedena ve</w:t>
      </w:r>
      <w:r w:rsidR="002C51F0">
        <w:rPr>
          <w:rFonts w:ascii="Calibri" w:hAnsi="Calibri" w:cs="Calibri"/>
          <w:sz w:val="22"/>
          <w:szCs w:val="22"/>
        </w:rPr>
        <w:t xml:space="preserve"> </w:t>
      </w:r>
      <w:r w:rsidRPr="002C51F0">
        <w:rPr>
          <w:rFonts w:ascii="Calibri" w:hAnsi="Calibri" w:cs="Calibri"/>
          <w:sz w:val="22"/>
          <w:szCs w:val="22"/>
        </w:rPr>
        <w:t>veřejné</w:t>
      </w:r>
      <w:r w:rsidR="002C51F0">
        <w:rPr>
          <w:rFonts w:ascii="Calibri" w:hAnsi="Calibri" w:cs="Calibri"/>
          <w:sz w:val="22"/>
          <w:szCs w:val="22"/>
        </w:rPr>
        <w:t xml:space="preserve"> </w:t>
      </w:r>
      <w:r w:rsidRPr="002C51F0">
        <w:rPr>
          <w:rFonts w:ascii="Calibri" w:hAnsi="Calibri" w:cs="Calibri"/>
          <w:sz w:val="22"/>
          <w:szCs w:val="22"/>
        </w:rPr>
        <w:t>pozvánce na danou</w:t>
      </w:r>
      <w:r w:rsidR="002C51F0" w:rsidRPr="002C51F0">
        <w:rPr>
          <w:rFonts w:ascii="Calibri" w:hAnsi="Calibri" w:cs="Calibri"/>
          <w:sz w:val="22"/>
          <w:szCs w:val="22"/>
        </w:rPr>
        <w:t xml:space="preserve"> </w:t>
      </w:r>
      <w:r w:rsidRPr="002C51F0">
        <w:rPr>
          <w:rFonts w:ascii="Calibri" w:hAnsi="Calibri" w:cs="Calibri"/>
          <w:sz w:val="22"/>
          <w:szCs w:val="22"/>
        </w:rPr>
        <w:t>akci.</w:t>
      </w:r>
    </w:p>
    <w:p w14:paraId="7AB347A4" w14:textId="77777777" w:rsidR="0061594D" w:rsidRDefault="0061594D" w:rsidP="0061594D">
      <w:pPr>
        <w:pStyle w:val="Odstavecseseznamem"/>
        <w:rPr>
          <w:rFonts w:ascii="Calibri" w:hAnsi="Calibri" w:cs="Calibri"/>
          <w:sz w:val="22"/>
          <w:szCs w:val="22"/>
        </w:rPr>
      </w:pPr>
    </w:p>
    <w:p w14:paraId="4AD04C1F" w14:textId="77777777" w:rsidR="00EE0A75" w:rsidRDefault="00AE24B6" w:rsidP="001657F1">
      <w:pPr>
        <w:numPr>
          <w:ilvl w:val="0"/>
          <w:numId w:val="1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AE24B6">
        <w:rPr>
          <w:rFonts w:ascii="Calibri" w:hAnsi="Calibri" w:cs="Calibri"/>
          <w:sz w:val="22"/>
          <w:szCs w:val="22"/>
        </w:rPr>
        <w:t xml:space="preserve">Mimo akce uvedené v odstavci 1 je tržní činnost možná pouze na tržním místě Havlíčkovo náměstí na základě individuálního povolení </w:t>
      </w:r>
      <w:r w:rsidR="006D5433">
        <w:rPr>
          <w:rFonts w:ascii="Calibri" w:hAnsi="Calibri" w:cs="Calibri"/>
          <w:sz w:val="22"/>
          <w:szCs w:val="22"/>
        </w:rPr>
        <w:t>M</w:t>
      </w:r>
      <w:r w:rsidRPr="00AE24B6">
        <w:rPr>
          <w:rFonts w:ascii="Calibri" w:hAnsi="Calibri" w:cs="Calibri"/>
          <w:sz w:val="22"/>
          <w:szCs w:val="22"/>
        </w:rPr>
        <w:t>ěstského úřadu Rudná.</w:t>
      </w:r>
    </w:p>
    <w:p w14:paraId="340530AE" w14:textId="77777777" w:rsidR="00AE24B6" w:rsidRDefault="00AE24B6" w:rsidP="00AE24B6">
      <w:pPr>
        <w:pStyle w:val="Odstavecseseznamem"/>
        <w:rPr>
          <w:rFonts w:ascii="Calibri" w:hAnsi="Calibri" w:cs="Calibri"/>
          <w:sz w:val="22"/>
          <w:szCs w:val="22"/>
        </w:rPr>
      </w:pPr>
    </w:p>
    <w:p w14:paraId="462960DF" w14:textId="77777777" w:rsidR="00AE24B6" w:rsidRPr="0061594D" w:rsidRDefault="00AE24B6" w:rsidP="00AE24B6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C7626CD" w14:textId="77777777" w:rsidR="003F0079" w:rsidRPr="00AE6A39" w:rsidRDefault="003F0079" w:rsidP="001657F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6A39">
        <w:rPr>
          <w:rFonts w:ascii="Calibri" w:hAnsi="Calibri" w:cs="Calibri"/>
          <w:b/>
          <w:bCs/>
          <w:sz w:val="22"/>
          <w:szCs w:val="22"/>
        </w:rPr>
        <w:t>Čl</w:t>
      </w:r>
      <w:r w:rsidR="00EE0A75" w:rsidRPr="00AE6A39">
        <w:rPr>
          <w:rFonts w:ascii="Calibri" w:hAnsi="Calibri" w:cs="Calibri"/>
          <w:b/>
          <w:bCs/>
          <w:sz w:val="22"/>
          <w:szCs w:val="22"/>
        </w:rPr>
        <w:t>.</w:t>
      </w:r>
      <w:r w:rsidRPr="00AE6A39">
        <w:rPr>
          <w:rFonts w:ascii="Calibri" w:hAnsi="Calibri" w:cs="Calibri"/>
          <w:b/>
          <w:bCs/>
          <w:sz w:val="22"/>
          <w:szCs w:val="22"/>
        </w:rPr>
        <w:t xml:space="preserve"> 3</w:t>
      </w:r>
      <w:r w:rsidRPr="00AE6A39">
        <w:rPr>
          <w:rFonts w:ascii="Calibri" w:hAnsi="Calibri" w:cs="Calibri"/>
          <w:b/>
          <w:bCs/>
          <w:sz w:val="22"/>
          <w:szCs w:val="22"/>
        </w:rPr>
        <w:br/>
        <w:t>Druhy zboží a služeb, které lze na trzích nabízet</w:t>
      </w:r>
    </w:p>
    <w:p w14:paraId="1BBB4D82" w14:textId="77777777" w:rsidR="002C51F0" w:rsidRDefault="003F0079" w:rsidP="002C51F0">
      <w:pPr>
        <w:numPr>
          <w:ilvl w:val="0"/>
          <w:numId w:val="3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>Na trzích lze nabízet zboží a poskytovat služby, jejichž prodej není zakázán obecně závaznými právními předpisy nebo tímto nařízením.</w:t>
      </w:r>
    </w:p>
    <w:p w14:paraId="7B992F31" w14:textId="77777777" w:rsidR="002C51F0" w:rsidRDefault="002C51F0" w:rsidP="002C51F0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3EB46921" w14:textId="77777777" w:rsidR="003F0079" w:rsidRDefault="003F0079" w:rsidP="002C51F0">
      <w:pPr>
        <w:numPr>
          <w:ilvl w:val="0"/>
          <w:numId w:val="3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>Prodej živých zvířat je zakázán, s výjimkou případů, kdy je to výslovně povoleno veterinárními a hygienickými předpisy a organizátorem trhu.</w:t>
      </w:r>
    </w:p>
    <w:p w14:paraId="2A31FA6B" w14:textId="77777777" w:rsidR="00EE0A75" w:rsidRPr="00EE0A75" w:rsidRDefault="00EE0A75" w:rsidP="001657F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A60B622" w14:textId="77777777" w:rsidR="003F0079" w:rsidRPr="00AE6A39" w:rsidRDefault="003F0079" w:rsidP="001657F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6A39">
        <w:rPr>
          <w:rFonts w:ascii="Calibri" w:hAnsi="Calibri" w:cs="Calibri"/>
          <w:b/>
          <w:bCs/>
          <w:sz w:val="22"/>
          <w:szCs w:val="22"/>
        </w:rPr>
        <w:t>Čl</w:t>
      </w:r>
      <w:r w:rsidR="00EE0A75" w:rsidRPr="00AE6A39">
        <w:rPr>
          <w:rFonts w:ascii="Calibri" w:hAnsi="Calibri" w:cs="Calibri"/>
          <w:b/>
          <w:bCs/>
          <w:sz w:val="22"/>
          <w:szCs w:val="22"/>
        </w:rPr>
        <w:t>.</w:t>
      </w:r>
      <w:r w:rsidRPr="00AE6A39">
        <w:rPr>
          <w:rFonts w:ascii="Calibri" w:hAnsi="Calibri" w:cs="Calibri"/>
          <w:b/>
          <w:bCs/>
          <w:sz w:val="22"/>
          <w:szCs w:val="22"/>
        </w:rPr>
        <w:t xml:space="preserve"> 4</w:t>
      </w:r>
      <w:r w:rsidRPr="00AE6A39">
        <w:rPr>
          <w:rFonts w:ascii="Calibri" w:hAnsi="Calibri" w:cs="Calibri"/>
          <w:b/>
          <w:bCs/>
          <w:sz w:val="22"/>
          <w:szCs w:val="22"/>
        </w:rPr>
        <w:br/>
        <w:t>Podmínky tržní činnosti</w:t>
      </w:r>
    </w:p>
    <w:p w14:paraId="4B381955" w14:textId="77777777" w:rsidR="002C51F0" w:rsidRDefault="003F0079" w:rsidP="004751AC">
      <w:pPr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>Prodejci jsou povinni dodržovat právní předpisy vztahující se k dané činnosti, zejména předpisy hygienické, veterinární, daňové a bezpečnostní.</w:t>
      </w:r>
    </w:p>
    <w:p w14:paraId="4230A9B2" w14:textId="77777777" w:rsidR="002C51F0" w:rsidRDefault="002C51F0" w:rsidP="002C51F0">
      <w:pPr>
        <w:spacing w:line="276" w:lineRule="auto"/>
        <w:ind w:left="426"/>
        <w:rPr>
          <w:rFonts w:ascii="Calibri" w:hAnsi="Calibri" w:cs="Calibri"/>
          <w:sz w:val="22"/>
          <w:szCs w:val="22"/>
        </w:rPr>
      </w:pPr>
    </w:p>
    <w:p w14:paraId="5FEAE701" w14:textId="77777777" w:rsidR="0061594D" w:rsidRDefault="003F0079" w:rsidP="004751AC">
      <w:pPr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 xml:space="preserve">Po dobu prodeje je prodejce povinen zajistit pořádek a čistotu v bezprostředním okolí svého prodejního místa. </w:t>
      </w:r>
    </w:p>
    <w:p w14:paraId="51AD0D4B" w14:textId="77777777" w:rsidR="0061594D" w:rsidRDefault="0061594D" w:rsidP="0061594D">
      <w:pPr>
        <w:pStyle w:val="Odstavecseseznamem"/>
        <w:rPr>
          <w:rFonts w:ascii="Calibri" w:hAnsi="Calibri" w:cs="Calibri"/>
          <w:sz w:val="22"/>
          <w:szCs w:val="22"/>
        </w:rPr>
      </w:pPr>
    </w:p>
    <w:p w14:paraId="76E3E0B7" w14:textId="77777777" w:rsidR="003F0079" w:rsidRDefault="003F0079" w:rsidP="004751AC">
      <w:pPr>
        <w:numPr>
          <w:ilvl w:val="0"/>
          <w:numId w:val="6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lastRenderedPageBreak/>
        <w:t>Po ukončení prodeje je povinen své místo uklidit a odstranit případný odpad.</w:t>
      </w:r>
    </w:p>
    <w:p w14:paraId="1F30D0F5" w14:textId="77777777" w:rsidR="00EE0A75" w:rsidRPr="00EE0A75" w:rsidRDefault="006D5433" w:rsidP="001657F1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ECCFFE0" w14:textId="77777777" w:rsidR="002D7079" w:rsidRPr="002D7079" w:rsidRDefault="002D7079" w:rsidP="002D707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D7079">
        <w:rPr>
          <w:rFonts w:ascii="Calibri" w:hAnsi="Calibri" w:cs="Calibri"/>
          <w:b/>
          <w:bCs/>
          <w:sz w:val="22"/>
          <w:szCs w:val="22"/>
          <w:lang w:val="en-US"/>
        </w:rPr>
        <w:t>Čl. 5</w:t>
      </w:r>
      <w:r w:rsidRPr="002D7079">
        <w:rPr>
          <w:rFonts w:ascii="Calibri" w:hAnsi="Calibri" w:cs="Calibri"/>
          <w:b/>
          <w:bCs/>
          <w:sz w:val="22"/>
          <w:szCs w:val="22"/>
          <w:lang w:val="en-US"/>
        </w:rPr>
        <w:br/>
      </w:r>
      <w:r w:rsidR="00AE24B6" w:rsidRPr="00AE24B6">
        <w:rPr>
          <w:rFonts w:ascii="Calibri" w:hAnsi="Calibri" w:cs="Calibri"/>
          <w:b/>
          <w:bCs/>
          <w:sz w:val="22"/>
          <w:szCs w:val="22"/>
        </w:rPr>
        <w:t>Výjimky z působnosti tržního řádu</w:t>
      </w:r>
    </w:p>
    <w:p w14:paraId="0981090C" w14:textId="77777777" w:rsidR="00DB4793" w:rsidRDefault="002D7079" w:rsidP="004751AC">
      <w:pPr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B4793">
        <w:rPr>
          <w:rFonts w:ascii="Calibri" w:hAnsi="Calibri" w:cs="Calibri"/>
          <w:sz w:val="22"/>
          <w:szCs w:val="22"/>
          <w:lang w:val="en-US"/>
        </w:rPr>
        <w:t>Toto nařízení se nevztahuje</w:t>
      </w:r>
      <w:r w:rsidR="00AE24B6">
        <w:rPr>
          <w:rFonts w:ascii="Calibri" w:hAnsi="Calibri" w:cs="Calibri"/>
          <w:sz w:val="22"/>
          <w:szCs w:val="22"/>
          <w:lang w:val="en-US"/>
        </w:rPr>
        <w:t xml:space="preserve"> na</w:t>
      </w:r>
      <w:r w:rsidRPr="00DB4793">
        <w:rPr>
          <w:rFonts w:ascii="Calibri" w:hAnsi="Calibri" w:cs="Calibri"/>
          <w:sz w:val="22"/>
          <w:szCs w:val="22"/>
          <w:lang w:val="en-US"/>
        </w:rPr>
        <w:t>:</w:t>
      </w:r>
    </w:p>
    <w:p w14:paraId="3644CE94" w14:textId="77777777" w:rsidR="00406CFB" w:rsidRPr="00905150" w:rsidRDefault="002D7079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AE24B6">
        <w:rPr>
          <w:rFonts w:ascii="Calibri" w:hAnsi="Calibri" w:cs="Calibri"/>
          <w:sz w:val="22"/>
          <w:szCs w:val="22"/>
          <w:lang w:val="en-US"/>
        </w:rPr>
        <w:t>nabídku</w:t>
      </w:r>
      <w:r w:rsidR="00AE24B6">
        <w:rPr>
          <w:rFonts w:ascii="Calibri" w:hAnsi="Calibri" w:cs="Calibri"/>
          <w:sz w:val="22"/>
          <w:szCs w:val="22"/>
          <w:lang w:val="en-US"/>
        </w:rPr>
        <w:t>,</w:t>
      </w:r>
      <w:r w:rsidR="00905150" w:rsidRPr="00905150">
        <w:t xml:space="preserve"> </w:t>
      </w:r>
      <w:r w:rsidR="00905150" w:rsidRPr="00905150">
        <w:rPr>
          <w:rFonts w:ascii="Calibri" w:hAnsi="Calibri" w:cs="Calibri"/>
          <w:sz w:val="22"/>
          <w:szCs w:val="22"/>
        </w:rPr>
        <w:t>prodej a poskytování služeb při konání společenských, kulturních, sportovních a jiných veřejných akcí (např. slavností, trhů, jarmarků, vánočních trhů), pokud jsou tyto činnosti součástí programu akce</w:t>
      </w:r>
      <w:r w:rsidR="005B0717">
        <w:rPr>
          <w:rFonts w:ascii="Calibri" w:hAnsi="Calibri" w:cs="Calibri"/>
          <w:sz w:val="22"/>
          <w:szCs w:val="22"/>
        </w:rPr>
        <w:t>,</w:t>
      </w:r>
    </w:p>
    <w:p w14:paraId="08B5C69B" w14:textId="77777777" w:rsidR="00905150" w:rsidRPr="00AE24B6" w:rsidRDefault="00905150" w:rsidP="00905150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090DCAF" w14:textId="77777777" w:rsidR="00DB4793" w:rsidRDefault="002D7079" w:rsidP="004751AC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DB4793">
        <w:rPr>
          <w:rFonts w:ascii="Calibri" w:hAnsi="Calibri" w:cs="Calibri"/>
          <w:sz w:val="22"/>
          <w:szCs w:val="22"/>
          <w:lang w:val="en-US"/>
        </w:rPr>
        <w:t xml:space="preserve">prodej </w:t>
      </w:r>
      <w:r w:rsidR="00905150" w:rsidRPr="00905150">
        <w:rPr>
          <w:rFonts w:ascii="Calibri" w:hAnsi="Calibri" w:cs="Calibri"/>
          <w:sz w:val="22"/>
          <w:szCs w:val="22"/>
        </w:rPr>
        <w:t>vánočních stromků a ryb v období od první adventní neděle do 24. prosince každého roku</w:t>
      </w:r>
      <w:r w:rsidR="00905150">
        <w:rPr>
          <w:rFonts w:ascii="Calibri" w:hAnsi="Calibri" w:cs="Calibri"/>
          <w:sz w:val="22"/>
          <w:szCs w:val="22"/>
        </w:rPr>
        <w:t>,</w:t>
      </w:r>
    </w:p>
    <w:p w14:paraId="106EFE25" w14:textId="77777777" w:rsidR="00406CFB" w:rsidRDefault="00406CFB" w:rsidP="00406CFB">
      <w:pPr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p w14:paraId="0D187962" w14:textId="77777777" w:rsidR="002D7079" w:rsidRPr="00DB4793" w:rsidRDefault="002D7079" w:rsidP="004751AC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en-US"/>
        </w:rPr>
      </w:pPr>
      <w:r w:rsidRPr="00DB4793">
        <w:rPr>
          <w:rFonts w:ascii="Calibri" w:hAnsi="Calibri" w:cs="Calibri"/>
          <w:sz w:val="22"/>
          <w:szCs w:val="22"/>
          <w:lang w:val="en-US"/>
        </w:rPr>
        <w:t>provozování předzahrádek a předsunutých prodejních míst.</w:t>
      </w:r>
    </w:p>
    <w:p w14:paraId="7EF550F5" w14:textId="77777777" w:rsidR="00DB4793" w:rsidRPr="002D7079" w:rsidRDefault="00DB4793" w:rsidP="002D7079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242FB53A" w14:textId="77777777" w:rsidR="003F0079" w:rsidRPr="00AE6A39" w:rsidRDefault="003F0079" w:rsidP="001657F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AE6A39">
        <w:rPr>
          <w:rFonts w:ascii="Calibri" w:hAnsi="Calibri" w:cs="Calibri"/>
          <w:b/>
          <w:bCs/>
          <w:sz w:val="22"/>
          <w:szCs w:val="22"/>
        </w:rPr>
        <w:t>Čl</w:t>
      </w:r>
      <w:r w:rsidR="00EE0A75" w:rsidRPr="00AE6A39">
        <w:rPr>
          <w:rFonts w:ascii="Calibri" w:hAnsi="Calibri" w:cs="Calibri"/>
          <w:b/>
          <w:bCs/>
          <w:sz w:val="22"/>
          <w:szCs w:val="22"/>
        </w:rPr>
        <w:t>.</w:t>
      </w:r>
      <w:r w:rsidRPr="00AE6A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D7079">
        <w:rPr>
          <w:rFonts w:ascii="Calibri" w:hAnsi="Calibri" w:cs="Calibri"/>
          <w:b/>
          <w:bCs/>
          <w:sz w:val="22"/>
          <w:szCs w:val="22"/>
        </w:rPr>
        <w:t>6</w:t>
      </w:r>
      <w:r w:rsidRPr="00AE6A39">
        <w:rPr>
          <w:rFonts w:ascii="Calibri" w:hAnsi="Calibri" w:cs="Calibri"/>
          <w:b/>
          <w:bCs/>
          <w:sz w:val="22"/>
          <w:szCs w:val="22"/>
        </w:rPr>
        <w:br/>
        <w:t>Kontrola a sankce</w:t>
      </w:r>
    </w:p>
    <w:p w14:paraId="55482D0A" w14:textId="77777777" w:rsidR="002C51F0" w:rsidRDefault="003F0079" w:rsidP="00E50231">
      <w:pPr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>Kontrolu dodržování tohoto nařízení provádějí pracovníci města pověření kontrolní činností, městská policie a další kontrolní orgány v rozsahu své působnosti.</w:t>
      </w:r>
    </w:p>
    <w:p w14:paraId="4CF4B099" w14:textId="77777777" w:rsidR="00406CFB" w:rsidRPr="00B96BBF" w:rsidRDefault="00406CFB" w:rsidP="00E50231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6227C0DC" w14:textId="77777777" w:rsidR="003F0079" w:rsidRDefault="003F0079" w:rsidP="00E50231">
      <w:pPr>
        <w:numPr>
          <w:ilvl w:val="0"/>
          <w:numId w:val="7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E0A75">
        <w:rPr>
          <w:rFonts w:ascii="Calibri" w:hAnsi="Calibri" w:cs="Calibri"/>
          <w:sz w:val="22"/>
          <w:szCs w:val="22"/>
        </w:rPr>
        <w:t>Porušení tohoto nařízení může být postihováno jako přestupek podle zvláštních právních předpisů.</w:t>
      </w:r>
    </w:p>
    <w:p w14:paraId="2A1EAB9D" w14:textId="77777777" w:rsidR="00EE0A75" w:rsidRPr="00EE0A75" w:rsidRDefault="00EE0A75" w:rsidP="00E5023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5AA6AE4" w14:textId="77777777" w:rsidR="00AE6A39" w:rsidRDefault="003F0079" w:rsidP="001657F1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AE6A39">
        <w:rPr>
          <w:rFonts w:ascii="Calibri" w:hAnsi="Calibri" w:cs="Calibri"/>
          <w:b/>
          <w:bCs/>
          <w:sz w:val="22"/>
          <w:szCs w:val="22"/>
        </w:rPr>
        <w:t>Čl</w:t>
      </w:r>
      <w:r w:rsidR="00AE6A39">
        <w:rPr>
          <w:rFonts w:ascii="Calibri" w:hAnsi="Calibri" w:cs="Calibri"/>
          <w:b/>
          <w:bCs/>
          <w:sz w:val="22"/>
          <w:szCs w:val="22"/>
        </w:rPr>
        <w:t>.</w:t>
      </w:r>
      <w:r w:rsidRPr="00AE6A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0379D">
        <w:rPr>
          <w:rFonts w:ascii="Calibri" w:hAnsi="Calibri" w:cs="Calibri"/>
          <w:b/>
          <w:bCs/>
          <w:sz w:val="22"/>
          <w:szCs w:val="22"/>
        </w:rPr>
        <w:t>7</w:t>
      </w:r>
      <w:r w:rsidRPr="00AE6A39">
        <w:rPr>
          <w:rFonts w:ascii="Calibri" w:hAnsi="Calibri" w:cs="Calibri"/>
          <w:b/>
          <w:bCs/>
          <w:sz w:val="22"/>
          <w:szCs w:val="22"/>
        </w:rPr>
        <w:br/>
        <w:t>Závěrečná ustanovení</w:t>
      </w:r>
    </w:p>
    <w:p w14:paraId="25D3AA43" w14:textId="77777777" w:rsidR="001657F1" w:rsidRDefault="00AE24B6" w:rsidP="001657F1">
      <w:pPr>
        <w:spacing w:line="276" w:lineRule="auto"/>
        <w:rPr>
          <w:rFonts w:ascii="Calibri" w:hAnsi="Calibri" w:cs="Calibri"/>
          <w:sz w:val="22"/>
          <w:szCs w:val="22"/>
        </w:rPr>
      </w:pPr>
      <w:r w:rsidRPr="00AE24B6">
        <w:rPr>
          <w:rFonts w:ascii="Calibri" w:hAnsi="Calibri" w:cs="Calibri"/>
          <w:sz w:val="22"/>
          <w:szCs w:val="22"/>
        </w:rPr>
        <w:t>Toto nařízení nabývá účinnosti patnáctým dnem po dni jeho vyhlášení.</w:t>
      </w:r>
      <w:r w:rsidR="003F0079" w:rsidRPr="00EE0A75">
        <w:rPr>
          <w:rFonts w:ascii="Calibri" w:hAnsi="Calibri" w:cs="Calibri"/>
          <w:sz w:val="22"/>
          <w:szCs w:val="22"/>
        </w:rPr>
        <w:br/>
      </w:r>
    </w:p>
    <w:p w14:paraId="44378283" w14:textId="77777777" w:rsidR="001657F1" w:rsidRDefault="001657F1" w:rsidP="001657F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2096C1F2" w14:textId="77777777" w:rsidR="001657F1" w:rsidRDefault="001657F1" w:rsidP="001657F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29B1909" w14:textId="77777777" w:rsidR="003F0079" w:rsidRDefault="003F0079" w:rsidP="003F0079">
      <w:pPr>
        <w:tabs>
          <w:tab w:val="left" w:pos="2145"/>
        </w:tabs>
        <w:rPr>
          <w:rFonts w:ascii="Calibri" w:hAnsi="Calibri" w:cs="Calibri"/>
          <w:sz w:val="22"/>
          <w:szCs w:val="22"/>
        </w:rPr>
      </w:pPr>
    </w:p>
    <w:p w14:paraId="231C49FC" w14:textId="77777777" w:rsidR="001657F1" w:rsidRDefault="001657F1" w:rsidP="003F0079">
      <w:pPr>
        <w:tabs>
          <w:tab w:val="left" w:pos="2145"/>
        </w:tabs>
        <w:rPr>
          <w:rFonts w:ascii="Calibri" w:hAnsi="Calibri" w:cs="Calibri"/>
          <w:sz w:val="22"/>
          <w:szCs w:val="22"/>
        </w:rPr>
      </w:pPr>
    </w:p>
    <w:p w14:paraId="0F4F089D" w14:textId="77777777" w:rsidR="001657F1" w:rsidRDefault="001657F1" w:rsidP="003F0079">
      <w:pPr>
        <w:tabs>
          <w:tab w:val="left" w:pos="2145"/>
        </w:tabs>
        <w:rPr>
          <w:rFonts w:ascii="Calibri" w:hAnsi="Calibri" w:cs="Calibri"/>
          <w:sz w:val="22"/>
          <w:szCs w:val="22"/>
        </w:rPr>
      </w:pPr>
    </w:p>
    <w:p w14:paraId="660A2E1F" w14:textId="77777777" w:rsidR="001657F1" w:rsidRDefault="001657F1" w:rsidP="001657F1">
      <w:pPr>
        <w:pStyle w:val="Odstavec"/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  <w:t>Lubomír Kocman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Jan Dejm, DiS</w:t>
      </w:r>
    </w:p>
    <w:p w14:paraId="2F985938" w14:textId="77777777" w:rsidR="001657F1" w:rsidRDefault="001657F1" w:rsidP="001657F1">
      <w:pPr>
        <w:pStyle w:val="Odstavec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starosta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místostarosta</w:t>
      </w:r>
    </w:p>
    <w:p w14:paraId="02A379C9" w14:textId="77777777" w:rsidR="001657F1" w:rsidRPr="00EE0A75" w:rsidRDefault="001657F1" w:rsidP="003F0079">
      <w:pPr>
        <w:tabs>
          <w:tab w:val="left" w:pos="2145"/>
        </w:tabs>
        <w:rPr>
          <w:rFonts w:ascii="Calibri" w:hAnsi="Calibri" w:cs="Calibri"/>
          <w:sz w:val="22"/>
          <w:szCs w:val="22"/>
        </w:rPr>
      </w:pPr>
    </w:p>
    <w:sectPr w:rsidR="001657F1" w:rsidRPr="00EE0A75" w:rsidSect="00EE7C98">
      <w:headerReference w:type="default" r:id="rId8"/>
      <w:footerReference w:type="default" r:id="rId9"/>
      <w:pgSz w:w="11906" w:h="16838" w:code="9"/>
      <w:pgMar w:top="1418" w:right="1418" w:bottom="1134" w:left="1418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1B7A" w14:textId="77777777" w:rsidR="0076065F" w:rsidRDefault="0076065F" w:rsidP="00AE6519">
      <w:r>
        <w:separator/>
      </w:r>
    </w:p>
  </w:endnote>
  <w:endnote w:type="continuationSeparator" w:id="0">
    <w:p w14:paraId="4468ABF9" w14:textId="77777777" w:rsidR="0076065F" w:rsidRDefault="0076065F" w:rsidP="00AE6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208B" w14:textId="77777777" w:rsidR="00450538" w:rsidRDefault="00450538" w:rsidP="00450538">
    <w:pPr>
      <w:pStyle w:val="Zpat"/>
      <w:pBdr>
        <w:bottom w:val="single" w:sz="6" w:space="1" w:color="auto"/>
      </w:pBdr>
    </w:pPr>
  </w:p>
  <w:p w14:paraId="11327D78" w14:textId="77777777" w:rsidR="00A75B81" w:rsidRDefault="00A75B81" w:rsidP="00450538">
    <w:pPr>
      <w:pStyle w:val="Zpat"/>
    </w:pPr>
  </w:p>
  <w:p w14:paraId="59041991" w14:textId="77777777" w:rsidR="00450538" w:rsidRPr="00C556CA" w:rsidRDefault="00450538" w:rsidP="00A75B81">
    <w:pPr>
      <w:pStyle w:val="Zpat"/>
      <w:jc w:val="center"/>
      <w:rPr>
        <w:rFonts w:ascii="Calibri" w:hAnsi="Calibri" w:cs="Calibri"/>
        <w:color w:val="292929"/>
        <w:sz w:val="16"/>
        <w:szCs w:val="16"/>
      </w:rPr>
    </w:pPr>
    <w:r w:rsidRPr="00C556CA">
      <w:rPr>
        <w:rFonts w:ascii="Calibri" w:hAnsi="Calibri" w:cs="Calibri"/>
        <w:color w:val="292929"/>
        <w:sz w:val="16"/>
        <w:szCs w:val="16"/>
      </w:rPr>
      <w:t>Měst</w:t>
    </w:r>
    <w:r>
      <w:rPr>
        <w:rFonts w:ascii="Calibri" w:hAnsi="Calibri" w:cs="Calibri"/>
        <w:color w:val="292929"/>
        <w:sz w:val="16"/>
        <w:szCs w:val="16"/>
      </w:rPr>
      <w:t xml:space="preserve">o </w:t>
    </w:r>
    <w:r w:rsidRPr="00C556CA">
      <w:rPr>
        <w:rFonts w:ascii="Calibri" w:hAnsi="Calibri" w:cs="Calibri"/>
        <w:color w:val="292929"/>
        <w:sz w:val="16"/>
        <w:szCs w:val="16"/>
      </w:rPr>
      <w:t>Rudná</w:t>
    </w:r>
    <w:r>
      <w:rPr>
        <w:rFonts w:ascii="Calibri" w:hAnsi="Calibri" w:cs="Calibri"/>
        <w:color w:val="292929"/>
        <w:sz w:val="16"/>
        <w:szCs w:val="16"/>
      </w:rPr>
      <w:t xml:space="preserve">, </w:t>
    </w:r>
    <w:r w:rsidRPr="00C556CA">
      <w:rPr>
        <w:rFonts w:ascii="Calibri" w:hAnsi="Calibri" w:cs="Calibri"/>
        <w:color w:val="292929"/>
        <w:sz w:val="16"/>
        <w:szCs w:val="16"/>
      </w:rPr>
      <w:t>Masarykova 94</w:t>
    </w:r>
    <w:r>
      <w:rPr>
        <w:rFonts w:ascii="Calibri" w:hAnsi="Calibri" w:cs="Calibri"/>
        <w:color w:val="292929"/>
        <w:sz w:val="16"/>
        <w:szCs w:val="16"/>
      </w:rPr>
      <w:t>/53</w:t>
    </w:r>
    <w:r w:rsidRPr="00C556CA">
      <w:rPr>
        <w:rFonts w:ascii="Calibri" w:hAnsi="Calibri" w:cs="Calibri"/>
        <w:color w:val="292929"/>
        <w:sz w:val="16"/>
        <w:szCs w:val="16"/>
      </w:rPr>
      <w:t>, 252 19 Rudná</w:t>
    </w:r>
    <w:r>
      <w:rPr>
        <w:rFonts w:ascii="Calibri" w:hAnsi="Calibri" w:cs="Calibri"/>
        <w:color w:val="292929"/>
        <w:sz w:val="16"/>
        <w:szCs w:val="16"/>
      </w:rPr>
      <w:t xml:space="preserve"> • </w:t>
    </w:r>
    <w:r w:rsidRPr="00C556CA">
      <w:rPr>
        <w:rFonts w:ascii="Calibri" w:hAnsi="Calibri" w:cs="Calibri"/>
        <w:color w:val="292929"/>
        <w:sz w:val="16"/>
        <w:szCs w:val="16"/>
      </w:rPr>
      <w:t>Tel. 311 652</w:t>
    </w:r>
    <w:r>
      <w:rPr>
        <w:rFonts w:ascii="Calibri" w:hAnsi="Calibri" w:cs="Calibri"/>
        <w:color w:val="292929"/>
        <w:sz w:val="16"/>
        <w:szCs w:val="16"/>
      </w:rPr>
      <w:t> </w:t>
    </w:r>
    <w:r w:rsidRPr="00C556CA">
      <w:rPr>
        <w:rFonts w:ascii="Calibri" w:hAnsi="Calibri" w:cs="Calibri"/>
        <w:color w:val="292929"/>
        <w:sz w:val="16"/>
        <w:szCs w:val="16"/>
      </w:rPr>
      <w:t>311</w:t>
    </w:r>
    <w:r>
      <w:rPr>
        <w:rFonts w:ascii="Calibri" w:hAnsi="Calibri" w:cs="Calibri"/>
        <w:color w:val="292929"/>
        <w:sz w:val="16"/>
        <w:szCs w:val="16"/>
      </w:rPr>
      <w:t xml:space="preserve"> • </w:t>
    </w:r>
    <w:r w:rsidRPr="00C556CA">
      <w:rPr>
        <w:rFonts w:ascii="Calibri" w:hAnsi="Calibri" w:cs="Calibri"/>
        <w:color w:val="292929"/>
        <w:sz w:val="16"/>
        <w:szCs w:val="16"/>
      </w:rPr>
      <w:t>IČ: 00233773</w:t>
    </w:r>
    <w:r w:rsidR="00CA1FEB">
      <w:rPr>
        <w:rFonts w:ascii="Calibri" w:hAnsi="Calibri" w:cs="Calibri"/>
        <w:color w:val="292929"/>
        <w:sz w:val="16"/>
        <w:szCs w:val="16"/>
      </w:rPr>
      <w:t xml:space="preserve"> •</w:t>
    </w:r>
    <w:r w:rsidRPr="00C556CA">
      <w:rPr>
        <w:rFonts w:ascii="Calibri" w:hAnsi="Calibri" w:cs="Calibri"/>
        <w:color w:val="292929"/>
        <w:sz w:val="16"/>
        <w:szCs w:val="16"/>
      </w:rPr>
      <w:t xml:space="preserve"> </w:t>
    </w:r>
    <w:r w:rsidR="00CA1FEB">
      <w:rPr>
        <w:rFonts w:ascii="Calibri" w:hAnsi="Calibri" w:cs="Calibri"/>
        <w:color w:val="292929"/>
        <w:sz w:val="16"/>
        <w:szCs w:val="16"/>
      </w:rPr>
      <w:t xml:space="preserve">číslo účtu: </w:t>
    </w:r>
    <w:r w:rsidR="00CA1FEB" w:rsidRPr="00CA1FEB">
      <w:rPr>
        <w:rFonts w:ascii="Calibri" w:hAnsi="Calibri" w:cs="Calibri"/>
        <w:color w:val="292929"/>
        <w:sz w:val="16"/>
        <w:szCs w:val="16"/>
      </w:rPr>
      <w:t>0388165329 / 0800</w:t>
    </w:r>
    <w:r>
      <w:rPr>
        <w:rFonts w:ascii="Calibri" w:hAnsi="Calibri" w:cs="Calibri"/>
        <w:color w:val="292929"/>
        <w:sz w:val="16"/>
        <w:szCs w:val="16"/>
      </w:rPr>
      <w:t xml:space="preserve">• </w:t>
    </w:r>
    <w:r w:rsidRPr="00450538">
      <w:rPr>
        <w:rFonts w:ascii="Calibri" w:hAnsi="Calibri" w:cs="Calibri"/>
        <w:color w:val="292929"/>
        <w:sz w:val="16"/>
        <w:szCs w:val="16"/>
      </w:rPr>
      <w:t>www.mestorudna.cz</w:t>
    </w:r>
  </w:p>
  <w:p w14:paraId="0D55B9A1" w14:textId="77777777" w:rsidR="00450538" w:rsidRDefault="004505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F01F" w14:textId="77777777" w:rsidR="0076065F" w:rsidRDefault="0076065F" w:rsidP="00AE6519">
      <w:r>
        <w:separator/>
      </w:r>
    </w:p>
  </w:footnote>
  <w:footnote w:type="continuationSeparator" w:id="0">
    <w:p w14:paraId="44911A5B" w14:textId="77777777" w:rsidR="0076065F" w:rsidRDefault="0076065F" w:rsidP="00AE6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C86D" w14:textId="2543F380" w:rsidR="00A75B81" w:rsidRDefault="00CB16E2" w:rsidP="00A75B81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  <w:r w:rsidRPr="00930EC2">
      <w:rPr>
        <w:rFonts w:ascii="Calibri" w:hAnsi="Calibri" w:cs="Calibri"/>
        <w:b/>
        <w:noProof/>
        <w:sz w:val="44"/>
        <w:szCs w:val="44"/>
      </w:rPr>
      <w:drawing>
        <wp:anchor distT="0" distB="0" distL="114300" distR="114300" simplePos="0" relativeHeight="251657728" behindDoc="0" locked="0" layoutInCell="1" allowOverlap="1" wp14:anchorId="322C06C6" wp14:editId="79BB65F9">
          <wp:simplePos x="0" y="0"/>
          <wp:positionH relativeFrom="column">
            <wp:posOffset>5049520</wp:posOffset>
          </wp:positionH>
          <wp:positionV relativeFrom="paragraph">
            <wp:posOffset>-210820</wp:posOffset>
          </wp:positionV>
          <wp:extent cx="657225" cy="733425"/>
          <wp:effectExtent l="0" t="0" r="0" b="0"/>
          <wp:wrapNone/>
          <wp:docPr id="2" name="obrázek 1" descr="C:\Users\kocman\Documents\grafika\logo\znak bez okraj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kocman\Documents\grafika\logo\znak bez okraj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20A9" w:rsidRPr="00930EC2">
      <w:rPr>
        <w:rFonts w:ascii="Calibri" w:hAnsi="Calibri" w:cs="Calibri"/>
        <w:b/>
        <w:sz w:val="44"/>
        <w:szCs w:val="44"/>
      </w:rPr>
      <w:t>MĚST</w:t>
    </w:r>
    <w:r w:rsidR="008370DA">
      <w:rPr>
        <w:rFonts w:ascii="Calibri" w:hAnsi="Calibri" w:cs="Calibri"/>
        <w:b/>
        <w:sz w:val="44"/>
        <w:szCs w:val="44"/>
      </w:rPr>
      <w:t>O RUDNÁ</w:t>
    </w:r>
  </w:p>
  <w:p w14:paraId="1A86CB87" w14:textId="77777777" w:rsidR="00584FC7" w:rsidRPr="00584FC7" w:rsidRDefault="00584FC7" w:rsidP="00A75B81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Calibri" w:hAnsi="Calibri" w:cs="Calibri"/>
        <w:b/>
        <w:sz w:val="44"/>
        <w:szCs w:val="44"/>
      </w:rPr>
    </w:pPr>
  </w:p>
  <w:p w14:paraId="403AA9EC" w14:textId="77777777" w:rsidR="00AE6519" w:rsidRDefault="00AE6519" w:rsidP="00AE65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648"/>
    <w:multiLevelType w:val="hybridMultilevel"/>
    <w:tmpl w:val="BAC0D742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7F7"/>
    <w:multiLevelType w:val="hybridMultilevel"/>
    <w:tmpl w:val="079EB20E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D5800"/>
    <w:multiLevelType w:val="hybridMultilevel"/>
    <w:tmpl w:val="73166EEC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093"/>
    <w:multiLevelType w:val="hybridMultilevel"/>
    <w:tmpl w:val="41F6EE8C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B6BCD"/>
    <w:multiLevelType w:val="hybridMultilevel"/>
    <w:tmpl w:val="C4EE6F96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1685F"/>
    <w:multiLevelType w:val="hybridMultilevel"/>
    <w:tmpl w:val="88ACB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933BA"/>
    <w:multiLevelType w:val="hybridMultilevel"/>
    <w:tmpl w:val="9260FB34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22FA8"/>
    <w:multiLevelType w:val="hybridMultilevel"/>
    <w:tmpl w:val="01EC079E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8179C"/>
    <w:multiLevelType w:val="hybridMultilevel"/>
    <w:tmpl w:val="CFBAD164"/>
    <w:lvl w:ilvl="0" w:tplc="D2104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77044">
    <w:abstractNumId w:val="2"/>
  </w:num>
  <w:num w:numId="2" w16cid:durableId="2032412697">
    <w:abstractNumId w:val="0"/>
  </w:num>
  <w:num w:numId="3" w16cid:durableId="108009763">
    <w:abstractNumId w:val="3"/>
  </w:num>
  <w:num w:numId="4" w16cid:durableId="2102556168">
    <w:abstractNumId w:val="6"/>
  </w:num>
  <w:num w:numId="5" w16cid:durableId="1378431085">
    <w:abstractNumId w:val="4"/>
  </w:num>
  <w:num w:numId="6" w16cid:durableId="2038266388">
    <w:abstractNumId w:val="7"/>
  </w:num>
  <w:num w:numId="7" w16cid:durableId="336620803">
    <w:abstractNumId w:val="8"/>
  </w:num>
  <w:num w:numId="8" w16cid:durableId="1656955804">
    <w:abstractNumId w:val="5"/>
  </w:num>
  <w:num w:numId="9" w16cid:durableId="1626042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CA"/>
    <w:rsid w:val="00017930"/>
    <w:rsid w:val="00017E28"/>
    <w:rsid w:val="0003417F"/>
    <w:rsid w:val="0004247D"/>
    <w:rsid w:val="000511BF"/>
    <w:rsid w:val="000523AA"/>
    <w:rsid w:val="000652E4"/>
    <w:rsid w:val="00081559"/>
    <w:rsid w:val="000B6D3D"/>
    <w:rsid w:val="000C2C0C"/>
    <w:rsid w:val="000C7331"/>
    <w:rsid w:val="0010379D"/>
    <w:rsid w:val="00105667"/>
    <w:rsid w:val="00107F74"/>
    <w:rsid w:val="00114A92"/>
    <w:rsid w:val="0012462B"/>
    <w:rsid w:val="00160A6C"/>
    <w:rsid w:val="001649DB"/>
    <w:rsid w:val="001657F1"/>
    <w:rsid w:val="001B6AE9"/>
    <w:rsid w:val="001F67DD"/>
    <w:rsid w:val="00206861"/>
    <w:rsid w:val="00210210"/>
    <w:rsid w:val="00236BE3"/>
    <w:rsid w:val="002942B2"/>
    <w:rsid w:val="00294C76"/>
    <w:rsid w:val="002A5266"/>
    <w:rsid w:val="002B206E"/>
    <w:rsid w:val="002C29ED"/>
    <w:rsid w:val="002C51F0"/>
    <w:rsid w:val="002D7079"/>
    <w:rsid w:val="002E7A79"/>
    <w:rsid w:val="003007B1"/>
    <w:rsid w:val="0030734F"/>
    <w:rsid w:val="00342788"/>
    <w:rsid w:val="00372891"/>
    <w:rsid w:val="0038708A"/>
    <w:rsid w:val="003C2654"/>
    <w:rsid w:val="003C6ACE"/>
    <w:rsid w:val="003D6E64"/>
    <w:rsid w:val="003E149B"/>
    <w:rsid w:val="003F0079"/>
    <w:rsid w:val="003F2FDF"/>
    <w:rsid w:val="003F4D60"/>
    <w:rsid w:val="0040247D"/>
    <w:rsid w:val="00406BC7"/>
    <w:rsid w:val="00406CFB"/>
    <w:rsid w:val="00437793"/>
    <w:rsid w:val="00447386"/>
    <w:rsid w:val="00450538"/>
    <w:rsid w:val="0045597E"/>
    <w:rsid w:val="004751AC"/>
    <w:rsid w:val="00476E4A"/>
    <w:rsid w:val="00493199"/>
    <w:rsid w:val="004B6843"/>
    <w:rsid w:val="004C6C42"/>
    <w:rsid w:val="004F2774"/>
    <w:rsid w:val="004F3202"/>
    <w:rsid w:val="00561B4B"/>
    <w:rsid w:val="00570800"/>
    <w:rsid w:val="00575C4B"/>
    <w:rsid w:val="00584FC7"/>
    <w:rsid w:val="005A2ED8"/>
    <w:rsid w:val="005A4839"/>
    <w:rsid w:val="005A5CAD"/>
    <w:rsid w:val="005B0717"/>
    <w:rsid w:val="005E5C7F"/>
    <w:rsid w:val="006003D9"/>
    <w:rsid w:val="00604DBB"/>
    <w:rsid w:val="0061594D"/>
    <w:rsid w:val="006436C6"/>
    <w:rsid w:val="00652AC0"/>
    <w:rsid w:val="00672F07"/>
    <w:rsid w:val="0067548B"/>
    <w:rsid w:val="006A04AE"/>
    <w:rsid w:val="006A20A9"/>
    <w:rsid w:val="006A6AA0"/>
    <w:rsid w:val="006C68C9"/>
    <w:rsid w:val="006D5433"/>
    <w:rsid w:val="006F1F47"/>
    <w:rsid w:val="006F6FF8"/>
    <w:rsid w:val="00706D71"/>
    <w:rsid w:val="00730BD3"/>
    <w:rsid w:val="007327A4"/>
    <w:rsid w:val="00740D82"/>
    <w:rsid w:val="0076065F"/>
    <w:rsid w:val="007647EF"/>
    <w:rsid w:val="00770040"/>
    <w:rsid w:val="007A2F65"/>
    <w:rsid w:val="007D15EE"/>
    <w:rsid w:val="007E13AF"/>
    <w:rsid w:val="007E63FD"/>
    <w:rsid w:val="007F1560"/>
    <w:rsid w:val="007F2DAB"/>
    <w:rsid w:val="0083406C"/>
    <w:rsid w:val="008370DA"/>
    <w:rsid w:val="008531E8"/>
    <w:rsid w:val="00876E72"/>
    <w:rsid w:val="0088116D"/>
    <w:rsid w:val="0089252A"/>
    <w:rsid w:val="008D0B0F"/>
    <w:rsid w:val="008F45BB"/>
    <w:rsid w:val="008F5322"/>
    <w:rsid w:val="008F7E3B"/>
    <w:rsid w:val="00905150"/>
    <w:rsid w:val="00911F18"/>
    <w:rsid w:val="009201BD"/>
    <w:rsid w:val="00921D62"/>
    <w:rsid w:val="0092791B"/>
    <w:rsid w:val="00930EC2"/>
    <w:rsid w:val="00961038"/>
    <w:rsid w:val="00961303"/>
    <w:rsid w:val="00976BB1"/>
    <w:rsid w:val="009859EC"/>
    <w:rsid w:val="009A55FF"/>
    <w:rsid w:val="009B709C"/>
    <w:rsid w:val="009E074A"/>
    <w:rsid w:val="00A05CA1"/>
    <w:rsid w:val="00A122AB"/>
    <w:rsid w:val="00A25A10"/>
    <w:rsid w:val="00A346F8"/>
    <w:rsid w:val="00A477EC"/>
    <w:rsid w:val="00A53DE3"/>
    <w:rsid w:val="00A62894"/>
    <w:rsid w:val="00A666D3"/>
    <w:rsid w:val="00A75B81"/>
    <w:rsid w:val="00A9705B"/>
    <w:rsid w:val="00AC27A3"/>
    <w:rsid w:val="00AE24B6"/>
    <w:rsid w:val="00AE6519"/>
    <w:rsid w:val="00AE6A39"/>
    <w:rsid w:val="00AF0DB8"/>
    <w:rsid w:val="00AF3010"/>
    <w:rsid w:val="00B12ADF"/>
    <w:rsid w:val="00B21101"/>
    <w:rsid w:val="00B43AF2"/>
    <w:rsid w:val="00B57B48"/>
    <w:rsid w:val="00B668BD"/>
    <w:rsid w:val="00B8168F"/>
    <w:rsid w:val="00B85322"/>
    <w:rsid w:val="00B96BBF"/>
    <w:rsid w:val="00BB5C51"/>
    <w:rsid w:val="00BB6A79"/>
    <w:rsid w:val="00BD2732"/>
    <w:rsid w:val="00BF1B2C"/>
    <w:rsid w:val="00C07145"/>
    <w:rsid w:val="00C22149"/>
    <w:rsid w:val="00C379F8"/>
    <w:rsid w:val="00C54103"/>
    <w:rsid w:val="00C556CA"/>
    <w:rsid w:val="00C9167F"/>
    <w:rsid w:val="00CA1FEB"/>
    <w:rsid w:val="00CB16E2"/>
    <w:rsid w:val="00CD0A6D"/>
    <w:rsid w:val="00CD20B9"/>
    <w:rsid w:val="00CE3742"/>
    <w:rsid w:val="00D32AE3"/>
    <w:rsid w:val="00D45104"/>
    <w:rsid w:val="00D51C4E"/>
    <w:rsid w:val="00D85F65"/>
    <w:rsid w:val="00DB0F0A"/>
    <w:rsid w:val="00DB4793"/>
    <w:rsid w:val="00DD650E"/>
    <w:rsid w:val="00DE3A52"/>
    <w:rsid w:val="00E03D08"/>
    <w:rsid w:val="00E36101"/>
    <w:rsid w:val="00E50231"/>
    <w:rsid w:val="00E63E33"/>
    <w:rsid w:val="00E7349F"/>
    <w:rsid w:val="00E84103"/>
    <w:rsid w:val="00E90E81"/>
    <w:rsid w:val="00E93BDE"/>
    <w:rsid w:val="00E94597"/>
    <w:rsid w:val="00EC2C2A"/>
    <w:rsid w:val="00EC7A97"/>
    <w:rsid w:val="00ED6405"/>
    <w:rsid w:val="00EE0A75"/>
    <w:rsid w:val="00EE7C98"/>
    <w:rsid w:val="00EE7DA9"/>
    <w:rsid w:val="00EF0A95"/>
    <w:rsid w:val="00F063B5"/>
    <w:rsid w:val="00F456F4"/>
    <w:rsid w:val="00F55511"/>
    <w:rsid w:val="00F8505A"/>
    <w:rsid w:val="00F87856"/>
    <w:rsid w:val="00FA389B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10518"/>
  <w15:chartTrackingRefBased/>
  <w15:docId w15:val="{E1FDAD79-0DC2-4705-A724-99AD7A65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68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65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519"/>
  </w:style>
  <w:style w:type="paragraph" w:styleId="Zpat">
    <w:name w:val="footer"/>
    <w:basedOn w:val="Normln"/>
    <w:link w:val="ZpatChar"/>
    <w:uiPriority w:val="99"/>
    <w:unhideWhenUsed/>
    <w:rsid w:val="00AE65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519"/>
  </w:style>
  <w:style w:type="paragraph" w:styleId="Textbubliny">
    <w:name w:val="Balloon Text"/>
    <w:basedOn w:val="Normln"/>
    <w:link w:val="TextbublinyChar"/>
    <w:uiPriority w:val="99"/>
    <w:semiHidden/>
    <w:unhideWhenUsed/>
    <w:rsid w:val="00AE65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651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E63FD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B8168F"/>
    <w:pPr>
      <w:jc w:val="both"/>
    </w:pPr>
    <w:rPr>
      <w:color w:val="000000"/>
      <w:sz w:val="24"/>
    </w:rPr>
  </w:style>
  <w:style w:type="character" w:customStyle="1" w:styleId="ZkladntextChar">
    <w:name w:val="Základní text Char"/>
    <w:link w:val="Zkladntext"/>
    <w:rsid w:val="00B8168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dtreno">
    <w:name w:val="Podtrženo"/>
    <w:rsid w:val="00B8168F"/>
    <w:pPr>
      <w:jc w:val="both"/>
    </w:pPr>
    <w:rPr>
      <w:rFonts w:ascii="Times New Roman" w:eastAsia="Times New Roman" w:hAnsi="Times New Roman"/>
      <w:color w:val="000000"/>
      <w:sz w:val="24"/>
      <w:u w:val="single"/>
    </w:rPr>
  </w:style>
  <w:style w:type="character" w:styleId="Hypertextovodkaz">
    <w:name w:val="Hyperlink"/>
    <w:uiPriority w:val="99"/>
    <w:unhideWhenUsed/>
    <w:rsid w:val="00450538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E93BDE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1657F1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406C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68D3D-DB3E-4ED6-B95D-E2CC687C0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Klírová</dc:creator>
  <cp:keywords/>
  <cp:lastModifiedBy>Eva Cíglerová</cp:lastModifiedBy>
  <cp:revision>2</cp:revision>
  <cp:lastPrinted>2025-06-18T06:21:00Z</cp:lastPrinted>
  <dcterms:created xsi:type="dcterms:W3CDTF">2025-07-09T06:09:00Z</dcterms:created>
  <dcterms:modified xsi:type="dcterms:W3CDTF">2025-07-09T06:09:00Z</dcterms:modified>
</cp:coreProperties>
</file>