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D6F9" w14:textId="77777777" w:rsidR="00F1461D" w:rsidRPr="004E3025" w:rsidRDefault="00056FF8" w:rsidP="00510E7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8"/>
          <w:szCs w:val="40"/>
          <w:lang w:val="cs-CZ"/>
        </w:rPr>
      </w:pPr>
      <w:r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O B E C  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B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O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L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E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B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O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Ř</w:t>
      </w:r>
    </w:p>
    <w:p w14:paraId="4CF716FA" w14:textId="77777777" w:rsidR="00826925" w:rsidRPr="0069190F" w:rsidRDefault="00826925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E394CDD" w14:textId="77777777" w:rsidR="0074523D" w:rsidRPr="0069190F" w:rsidRDefault="0074523D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69190F">
        <w:rPr>
          <w:rFonts w:ascii="Times New Roman" w:eastAsia="MS Mincho" w:hAnsi="Times New Roman"/>
          <w:b/>
          <w:bCs/>
          <w:sz w:val="32"/>
          <w:szCs w:val="32"/>
        </w:rPr>
        <w:t>Obecně závazn</w:t>
      </w:r>
      <w:r w:rsidR="00B0028B" w:rsidRPr="0069190F">
        <w:rPr>
          <w:rFonts w:ascii="Times New Roman" w:eastAsia="MS Mincho" w:hAnsi="Times New Roman"/>
          <w:b/>
          <w:bCs/>
          <w:sz w:val="32"/>
          <w:szCs w:val="32"/>
        </w:rPr>
        <w:t>á</w:t>
      </w:r>
      <w:r w:rsidRPr="0069190F">
        <w:rPr>
          <w:rFonts w:ascii="Times New Roman" w:eastAsia="MS Mincho" w:hAnsi="Times New Roman"/>
          <w:b/>
          <w:bCs/>
          <w:sz w:val="32"/>
          <w:szCs w:val="32"/>
        </w:rPr>
        <w:t xml:space="preserve"> vyhlášk</w:t>
      </w:r>
      <w:r w:rsidR="00B0028B" w:rsidRPr="0069190F">
        <w:rPr>
          <w:rFonts w:ascii="Times New Roman" w:eastAsia="MS Mincho" w:hAnsi="Times New Roman"/>
          <w:b/>
          <w:bCs/>
          <w:sz w:val="32"/>
          <w:szCs w:val="32"/>
        </w:rPr>
        <w:t>a</w:t>
      </w:r>
      <w:r w:rsidRPr="0069190F">
        <w:rPr>
          <w:rFonts w:ascii="Times New Roman" w:eastAsia="MS Mincho" w:hAnsi="Times New Roman"/>
          <w:b/>
          <w:bCs/>
          <w:sz w:val="32"/>
          <w:szCs w:val="32"/>
        </w:rPr>
        <w:t xml:space="preserve"> č. </w:t>
      </w:r>
      <w:r w:rsidR="00574098">
        <w:rPr>
          <w:rFonts w:ascii="Times New Roman" w:eastAsia="MS Mincho" w:hAnsi="Times New Roman"/>
          <w:b/>
          <w:bCs/>
          <w:sz w:val="32"/>
          <w:szCs w:val="32"/>
          <w:lang w:val="cs-CZ"/>
        </w:rPr>
        <w:t>2</w:t>
      </w:r>
      <w:r w:rsidR="00F23CB4" w:rsidRPr="0069190F">
        <w:rPr>
          <w:rFonts w:ascii="Times New Roman" w:eastAsia="MS Mincho" w:hAnsi="Times New Roman"/>
          <w:b/>
          <w:bCs/>
          <w:sz w:val="32"/>
          <w:szCs w:val="32"/>
          <w:lang w:val="cs-CZ"/>
        </w:rPr>
        <w:t>/201</w:t>
      </w:r>
      <w:r w:rsidR="0098467A">
        <w:rPr>
          <w:rFonts w:ascii="Times New Roman" w:eastAsia="MS Mincho" w:hAnsi="Times New Roman"/>
          <w:b/>
          <w:bCs/>
          <w:sz w:val="32"/>
          <w:szCs w:val="32"/>
          <w:lang w:val="cs-CZ"/>
        </w:rPr>
        <w:t>6</w:t>
      </w:r>
      <w:r w:rsidRPr="0069190F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37467E2C" w14:textId="77777777" w:rsidR="0093483B" w:rsidRPr="0069190F" w:rsidRDefault="0093483B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6632731" w14:textId="77777777" w:rsidR="00574098" w:rsidRDefault="00574098" w:rsidP="005740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omezení provozní doby pohostinských provozoven</w:t>
      </w:r>
      <w:r w:rsidR="00080C70">
        <w:rPr>
          <w:b/>
          <w:sz w:val="28"/>
          <w:szCs w:val="28"/>
        </w:rPr>
        <w:t>,</w:t>
      </w:r>
    </w:p>
    <w:p w14:paraId="44E34809" w14:textId="77777777" w:rsidR="00080C70" w:rsidRDefault="00080C70" w:rsidP="0057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</w:t>
      </w:r>
      <w:r w:rsidR="00574098">
        <w:rPr>
          <w:b/>
          <w:bCs/>
          <w:sz w:val="28"/>
          <w:szCs w:val="28"/>
        </w:rPr>
        <w:t>stanovení podmínek pro některé kulturní akce</w:t>
      </w:r>
      <w:r>
        <w:rPr>
          <w:b/>
          <w:bCs/>
          <w:sz w:val="28"/>
          <w:szCs w:val="28"/>
        </w:rPr>
        <w:t xml:space="preserve"> </w:t>
      </w:r>
    </w:p>
    <w:p w14:paraId="5E4F54D0" w14:textId="77777777" w:rsidR="00574098" w:rsidRPr="007679EF" w:rsidRDefault="00080C70" w:rsidP="0057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o výjimečném zkrácení doby nočního klidu</w:t>
      </w:r>
    </w:p>
    <w:p w14:paraId="24759DB6" w14:textId="77777777" w:rsidR="006161AC" w:rsidRDefault="006161AC" w:rsidP="002B0872">
      <w:pPr>
        <w:tabs>
          <w:tab w:val="left" w:pos="4172"/>
        </w:tabs>
        <w:jc w:val="both"/>
        <w:rPr>
          <w:sz w:val="20"/>
          <w:szCs w:val="20"/>
        </w:rPr>
      </w:pPr>
    </w:p>
    <w:p w14:paraId="4F30030B" w14:textId="77777777" w:rsidR="00574098" w:rsidRPr="00967DD8" w:rsidRDefault="00574098" w:rsidP="00574098">
      <w:pPr>
        <w:autoSpaceDE w:val="0"/>
        <w:autoSpaceDN w:val="0"/>
        <w:adjustRightInd w:val="0"/>
        <w:jc w:val="both"/>
        <w:rPr>
          <w:i/>
        </w:rPr>
      </w:pPr>
      <w:r w:rsidRPr="00967DD8">
        <w:rPr>
          <w:i/>
        </w:rPr>
        <w:t xml:space="preserve">Zastupitelstvo </w:t>
      </w:r>
      <w:r>
        <w:rPr>
          <w:i/>
        </w:rPr>
        <w:t xml:space="preserve">obce Boleboř </w:t>
      </w:r>
      <w:r w:rsidRPr="00967DD8">
        <w:rPr>
          <w:i/>
        </w:rPr>
        <w:t xml:space="preserve">se na svém zasedání dne </w:t>
      </w:r>
      <w:r>
        <w:rPr>
          <w:i/>
        </w:rPr>
        <w:t>18. dubna 2016</w:t>
      </w:r>
      <w:r w:rsidRPr="00967DD8">
        <w:rPr>
          <w:i/>
        </w:rPr>
        <w:t xml:space="preserve"> usneslo vydat na</w:t>
      </w:r>
      <w:r>
        <w:rPr>
          <w:i/>
        </w:rPr>
        <w:t> </w:t>
      </w:r>
      <w:r w:rsidRPr="00967DD8">
        <w:rPr>
          <w:i/>
        </w:rPr>
        <w:t>základě §</w:t>
      </w:r>
      <w:r>
        <w:rPr>
          <w:i/>
        </w:rPr>
        <w:t> </w:t>
      </w:r>
      <w:r w:rsidRPr="00967DD8">
        <w:rPr>
          <w:i/>
        </w:rPr>
        <w:t xml:space="preserve">10 písm. a) a </w:t>
      </w:r>
      <w:r w:rsidRPr="00574098">
        <w:rPr>
          <w:i/>
        </w:rPr>
        <w:t>§ 84 odst. 2 písm. h) zákona č. 128/2000 Sb., o obcích (</w:t>
      </w:r>
      <w:smartTag w:uri="urn:schemas-microsoft-com:office:smarttags" w:element="PersonName">
        <w:r w:rsidRPr="00574098">
          <w:rPr>
            <w:i/>
          </w:rPr>
          <w:t>obec</w:t>
        </w:r>
      </w:smartTag>
      <w:r w:rsidRPr="00574098">
        <w:rPr>
          <w:i/>
        </w:rPr>
        <w:t>ní zřízení), ve znění pozdějších předpisů, a na základě § 47 odst. 3</w:t>
      </w:r>
      <w:r w:rsidRPr="00574098">
        <w:rPr>
          <w:rStyle w:val="Znakapoznpodarou"/>
          <w:i/>
          <w:vertAlign w:val="superscript"/>
        </w:rPr>
        <w:footnoteReference w:id="1"/>
      </w:r>
      <w:r w:rsidRPr="00574098">
        <w:rPr>
          <w:i/>
          <w:vertAlign w:val="superscript"/>
        </w:rPr>
        <w:t>)</w:t>
      </w:r>
      <w:r w:rsidRPr="00574098">
        <w:rPr>
          <w:i/>
        </w:rPr>
        <w:t xml:space="preserve"> zákona č. 200/1990 Sb., o přestupcích, ve znění pozdějších předpisů, tuto </w:t>
      </w:r>
      <w:smartTag w:uri="urn:schemas-microsoft-com:office:smarttags" w:element="PersonName">
        <w:r w:rsidRPr="00574098">
          <w:rPr>
            <w:i/>
          </w:rPr>
          <w:t>obec</w:t>
        </w:r>
      </w:smartTag>
      <w:r w:rsidRPr="00574098">
        <w:rPr>
          <w:i/>
        </w:rPr>
        <w:t>ně závaznou vyhlášku (dále jen „vyhláška“):</w:t>
      </w:r>
    </w:p>
    <w:p w14:paraId="7FF1921C" w14:textId="77777777" w:rsidR="004E3025" w:rsidRPr="00E9154D" w:rsidRDefault="004E3025" w:rsidP="002B0872">
      <w:pPr>
        <w:pStyle w:val="Zkladntext2"/>
        <w:tabs>
          <w:tab w:val="left" w:pos="4172"/>
        </w:tabs>
        <w:rPr>
          <w:sz w:val="20"/>
          <w:highlight w:val="yellow"/>
        </w:rPr>
      </w:pPr>
    </w:p>
    <w:p w14:paraId="717F498F" w14:textId="77777777" w:rsidR="0093483B" w:rsidRPr="00E70649" w:rsidRDefault="0093483B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70649">
        <w:rPr>
          <w:sz w:val="24"/>
          <w:szCs w:val="24"/>
        </w:rPr>
        <w:t>Článek</w:t>
      </w:r>
      <w:r w:rsidR="00056FF8" w:rsidRPr="00E70649">
        <w:rPr>
          <w:sz w:val="24"/>
          <w:szCs w:val="24"/>
        </w:rPr>
        <w:t xml:space="preserve"> </w:t>
      </w:r>
      <w:r w:rsidR="001044B5" w:rsidRPr="00E70649">
        <w:rPr>
          <w:sz w:val="24"/>
          <w:szCs w:val="24"/>
        </w:rPr>
        <w:t>1</w:t>
      </w:r>
    </w:p>
    <w:p w14:paraId="3B35E9DC" w14:textId="77777777" w:rsidR="00574098" w:rsidRPr="00967DD8" w:rsidRDefault="00574098" w:rsidP="00080C70">
      <w:pPr>
        <w:autoSpaceDE w:val="0"/>
        <w:autoSpaceDN w:val="0"/>
        <w:adjustRightInd w:val="0"/>
        <w:jc w:val="center"/>
        <w:rPr>
          <w:b/>
          <w:bCs/>
        </w:rPr>
      </w:pPr>
      <w:r w:rsidRPr="00967DD8">
        <w:rPr>
          <w:b/>
          <w:bCs/>
        </w:rPr>
        <w:t>Úvodní ustanovení</w:t>
      </w:r>
    </w:p>
    <w:p w14:paraId="1E5980F4" w14:textId="77777777" w:rsidR="00574098" w:rsidRPr="00967DD8" w:rsidRDefault="00574098" w:rsidP="00080C70">
      <w:pPr>
        <w:autoSpaceDE w:val="0"/>
        <w:autoSpaceDN w:val="0"/>
        <w:adjustRightInd w:val="0"/>
        <w:ind w:firstLine="708"/>
      </w:pPr>
    </w:p>
    <w:p w14:paraId="6AB4D6EC" w14:textId="77777777" w:rsidR="00574098" w:rsidRDefault="00574098" w:rsidP="009E4B4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67DD8">
        <w:t xml:space="preserve">Činností, která by mohla narušit veřejný pořádek a občanské soužití </w:t>
      </w:r>
      <w:r>
        <w:t>v obci Boleboř (dále jen „obec“)</w:t>
      </w:r>
      <w:r w:rsidRPr="00967DD8">
        <w:t>, je</w:t>
      </w:r>
      <w:r>
        <w:t xml:space="preserve"> </w:t>
      </w:r>
    </w:p>
    <w:p w14:paraId="36A6041C" w14:textId="77777777" w:rsidR="00574098" w:rsidRPr="009C5A97" w:rsidRDefault="00574098" w:rsidP="009E4B4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časově </w:t>
      </w:r>
      <w:r w:rsidRPr="009C5A97">
        <w:rPr>
          <w:sz w:val="22"/>
          <w:szCs w:val="22"/>
        </w:rPr>
        <w:t>neomezené provozování pohostinských provozoven;</w:t>
      </w:r>
    </w:p>
    <w:p w14:paraId="19F880FD" w14:textId="77777777" w:rsidR="00574098" w:rsidRPr="009C5A97" w:rsidRDefault="00574098" w:rsidP="009E4B4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pořádání </w:t>
      </w:r>
      <w:r w:rsidRPr="009C5A97">
        <w:rPr>
          <w:sz w:val="22"/>
          <w:szCs w:val="22"/>
        </w:rPr>
        <w:t>veřejnosti přístupn</w:t>
      </w:r>
      <w:r>
        <w:rPr>
          <w:sz w:val="22"/>
          <w:szCs w:val="22"/>
        </w:rPr>
        <w:t>ých</w:t>
      </w:r>
      <w:r w:rsidRPr="009C5A97">
        <w:rPr>
          <w:sz w:val="22"/>
          <w:szCs w:val="22"/>
        </w:rPr>
        <w:t xml:space="preserve"> kulturní</w:t>
      </w:r>
      <w:r>
        <w:rPr>
          <w:sz w:val="22"/>
          <w:szCs w:val="22"/>
        </w:rPr>
        <w:t>ch</w:t>
      </w:r>
      <w:r w:rsidRPr="009C5A97">
        <w:rPr>
          <w:sz w:val="22"/>
          <w:szCs w:val="22"/>
        </w:rPr>
        <w:t xml:space="preserve"> akc</w:t>
      </w:r>
      <w:r>
        <w:rPr>
          <w:sz w:val="22"/>
          <w:szCs w:val="22"/>
        </w:rPr>
        <w:t>í</w:t>
      </w:r>
      <w:r w:rsidRPr="009C5A97">
        <w:rPr>
          <w:sz w:val="22"/>
          <w:szCs w:val="22"/>
        </w:rPr>
        <w:t xml:space="preserve"> spojen</w:t>
      </w:r>
      <w:r>
        <w:rPr>
          <w:sz w:val="22"/>
          <w:szCs w:val="22"/>
        </w:rPr>
        <w:t>ých</w:t>
      </w:r>
      <w:r w:rsidRPr="009C5A97">
        <w:rPr>
          <w:sz w:val="22"/>
          <w:szCs w:val="22"/>
        </w:rPr>
        <w:t xml:space="preserve"> s produkcí živé nebo reprodukované hudby (dále jen „hudební akce“).</w:t>
      </w:r>
    </w:p>
    <w:p w14:paraId="6D792314" w14:textId="77777777" w:rsidR="00574098" w:rsidRDefault="00574098" w:rsidP="009E4B4D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Cílem této vyhlášky je zlepšení pohody bydlení a pobytu v otevřených prostorech </w:t>
      </w:r>
      <w:r w:rsidRPr="00080C70">
        <w:t>v zastavěném území obce</w:t>
      </w:r>
      <w:r w:rsidRPr="00080C70">
        <w:rPr>
          <w:rStyle w:val="Znakapoznpodarou"/>
          <w:vertAlign w:val="superscript"/>
        </w:rPr>
        <w:footnoteReference w:id="2"/>
      </w:r>
      <w:r w:rsidRPr="00080C70">
        <w:rPr>
          <w:vertAlign w:val="superscript"/>
        </w:rPr>
        <w:t>)</w:t>
      </w:r>
      <w:r w:rsidRPr="00080C70">
        <w:t>, a to prostřednictvím přiměřeného omezení činností uvedených v odst. 1 tohoto článku, jakož i zmírnění takového omezení ve výjimečných případech, a</w:t>
      </w:r>
      <w:r w:rsidR="00080C70">
        <w:t> </w:t>
      </w:r>
      <w:r w:rsidRPr="00080C70">
        <w:t xml:space="preserve">to prostřednictvím možnosti poskytovat výjimky, a konečně zmírnění ochrany nočního klidu ve výjimečných případech, a to </w:t>
      </w:r>
      <w:r w:rsidR="00A65418">
        <w:t>zrušením</w:t>
      </w:r>
      <w:r w:rsidRPr="00080C70">
        <w:t xml:space="preserve"> doby nočního klidu ve výjimečných případech.</w:t>
      </w:r>
    </w:p>
    <w:p w14:paraId="5B43A6CE" w14:textId="77777777" w:rsidR="00574098" w:rsidRPr="00574098" w:rsidRDefault="00574098" w:rsidP="009E4B4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67DD8">
        <w:t xml:space="preserve">Dlouhodobé </w:t>
      </w:r>
      <w:r w:rsidRPr="00574098">
        <w:t>hlukové zatížení životního prostředí a ochranu před hlukem, který svou velkou intenzitou a délkou trvání hlukové zátěže může ohrozit zdraví obyvatelstva, upravují zvláštní zákony.</w:t>
      </w:r>
      <w:r w:rsidRPr="00574098">
        <w:rPr>
          <w:rStyle w:val="Znakapoznpodarou"/>
          <w:vertAlign w:val="superscript"/>
        </w:rPr>
        <w:footnoteReference w:id="3"/>
      </w:r>
      <w:r w:rsidRPr="00574098">
        <w:rPr>
          <w:vertAlign w:val="superscript"/>
        </w:rPr>
        <w:t>)</w:t>
      </w:r>
    </w:p>
    <w:p w14:paraId="4D632672" w14:textId="77777777" w:rsidR="00574098" w:rsidRPr="00574098" w:rsidRDefault="00574098" w:rsidP="009E4B4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74098">
        <w:t>Ochranu nočního klidu upravuje zvláštní zákon.</w:t>
      </w:r>
      <w:r w:rsidRPr="00574098">
        <w:rPr>
          <w:rStyle w:val="Znakapoznpodarou"/>
          <w:vertAlign w:val="superscript"/>
        </w:rPr>
        <w:footnoteReference w:id="4"/>
      </w:r>
      <w:r w:rsidRPr="00574098">
        <w:rPr>
          <w:vertAlign w:val="superscript"/>
        </w:rPr>
        <w:t>)</w:t>
      </w:r>
    </w:p>
    <w:p w14:paraId="6FC6B5AF" w14:textId="77777777" w:rsidR="00574098" w:rsidRPr="00574098" w:rsidRDefault="00574098" w:rsidP="00080C70">
      <w:pPr>
        <w:tabs>
          <w:tab w:val="left" w:pos="4172"/>
        </w:tabs>
        <w:jc w:val="center"/>
        <w:rPr>
          <w:rFonts w:eastAsia="MS Mincho"/>
          <w:b/>
          <w:lang w:eastAsia="x-none"/>
        </w:rPr>
      </w:pPr>
    </w:p>
    <w:p w14:paraId="3534E559" w14:textId="77777777" w:rsidR="00574098" w:rsidRPr="001B651D" w:rsidRDefault="00574098" w:rsidP="00080C70">
      <w:pPr>
        <w:jc w:val="center"/>
        <w:rPr>
          <w:b/>
        </w:rPr>
      </w:pPr>
      <w:r w:rsidRPr="001B651D">
        <w:rPr>
          <w:b/>
        </w:rPr>
        <w:t>Článek 2</w:t>
      </w:r>
    </w:p>
    <w:p w14:paraId="494F5B07" w14:textId="77777777" w:rsidR="00574098" w:rsidRPr="001B651D" w:rsidRDefault="00574098" w:rsidP="00080C70">
      <w:pPr>
        <w:jc w:val="center"/>
        <w:rPr>
          <w:b/>
        </w:rPr>
      </w:pPr>
      <w:r w:rsidRPr="001B651D">
        <w:rPr>
          <w:b/>
        </w:rPr>
        <w:t>Vymezení pojmů</w:t>
      </w:r>
    </w:p>
    <w:p w14:paraId="0463F144" w14:textId="77777777" w:rsidR="00574098" w:rsidRPr="001B651D" w:rsidRDefault="00574098" w:rsidP="00080C70">
      <w:pPr>
        <w:pStyle w:val="Zkladntext3"/>
        <w:spacing w:after="0"/>
        <w:ind w:left="357"/>
        <w:rPr>
          <w:bCs/>
          <w:sz w:val="24"/>
          <w:szCs w:val="24"/>
        </w:rPr>
      </w:pPr>
    </w:p>
    <w:p w14:paraId="092B6964" w14:textId="77777777" w:rsidR="00574098" w:rsidRPr="001B651D" w:rsidRDefault="00574098" w:rsidP="00080C70">
      <w:pPr>
        <w:pStyle w:val="Zkladntext3"/>
        <w:spacing w:after="0"/>
        <w:ind w:left="357" w:hanging="357"/>
        <w:rPr>
          <w:bCs/>
          <w:sz w:val="24"/>
          <w:szCs w:val="24"/>
        </w:rPr>
      </w:pPr>
      <w:r w:rsidRPr="001B651D">
        <w:rPr>
          <w:bCs/>
          <w:sz w:val="24"/>
          <w:szCs w:val="24"/>
        </w:rPr>
        <w:t>Pro účely této vyhlášky se rozumí:</w:t>
      </w:r>
    </w:p>
    <w:p w14:paraId="6176D0D5" w14:textId="77777777" w:rsidR="00574098" w:rsidRPr="001B651D" w:rsidRDefault="00574098" w:rsidP="009E4B4D">
      <w:pPr>
        <w:pStyle w:val="Zkladntext3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sz w:val="24"/>
          <w:szCs w:val="24"/>
        </w:rPr>
      </w:pPr>
      <w:r w:rsidRPr="00574098">
        <w:rPr>
          <w:b/>
          <w:sz w:val="24"/>
          <w:szCs w:val="24"/>
        </w:rPr>
        <w:t>pohostinskou provozovnou</w:t>
      </w:r>
      <w:r w:rsidRPr="001B651D">
        <w:rPr>
          <w:sz w:val="24"/>
          <w:szCs w:val="24"/>
        </w:rPr>
        <w:t xml:space="preserve"> provozovna, ve které je provozována živnost „hostinská činnost“ </w:t>
      </w:r>
      <w:r w:rsidR="00080C70" w:rsidRPr="008875C0">
        <w:rPr>
          <w:sz w:val="24"/>
          <w:szCs w:val="24"/>
        </w:rPr>
        <w:t>a</w:t>
      </w:r>
      <w:r w:rsidR="00080C70">
        <w:rPr>
          <w:sz w:val="24"/>
          <w:szCs w:val="24"/>
        </w:rPr>
        <w:t> </w:t>
      </w:r>
      <w:r w:rsidR="00080C70" w:rsidRPr="008875C0">
        <w:rPr>
          <w:sz w:val="24"/>
          <w:szCs w:val="24"/>
        </w:rPr>
        <w:t xml:space="preserve">která je k tomuto účelu </w:t>
      </w:r>
      <w:r w:rsidR="00080C70">
        <w:rPr>
          <w:sz w:val="24"/>
          <w:szCs w:val="24"/>
        </w:rPr>
        <w:t>určená kolaudačním rozhodnutím dle zvláštního právního předpisu</w:t>
      </w:r>
      <w:r w:rsidRPr="00574098">
        <w:rPr>
          <w:rStyle w:val="Znakapoznpodarou"/>
          <w:sz w:val="24"/>
          <w:szCs w:val="24"/>
          <w:vertAlign w:val="superscript"/>
        </w:rPr>
        <w:footnoteReference w:id="5"/>
      </w:r>
      <w:r w:rsidRPr="00574098">
        <w:rPr>
          <w:sz w:val="24"/>
          <w:szCs w:val="24"/>
          <w:vertAlign w:val="superscript"/>
        </w:rPr>
        <w:t>),</w:t>
      </w:r>
      <w:r w:rsidRPr="001B651D">
        <w:rPr>
          <w:sz w:val="24"/>
          <w:szCs w:val="24"/>
        </w:rPr>
        <w:t xml:space="preserve"> tj. příprava a podávání jídel a nápojů k bezprostřední spotřebě, </w:t>
      </w:r>
      <w:r w:rsidRPr="001B651D">
        <w:rPr>
          <w:sz w:val="24"/>
          <w:szCs w:val="24"/>
        </w:rPr>
        <w:lastRenderedPageBreak/>
        <w:t>včetně zabezpečování příslušných doplňkových prodejů a služeb; jedním ze znaků hostinské činnosti je obsluha hostů na místech k tomu určených - restaurace, kavárny, vinárny, samoobslužné restaurace, zahradní restaurace, cukrárny, bufety, stánky rychlého občerstvení, herny, apod.;</w:t>
      </w:r>
    </w:p>
    <w:p w14:paraId="26365B5D" w14:textId="77777777" w:rsidR="00574098" w:rsidRPr="001B651D" w:rsidRDefault="00574098" w:rsidP="009E4B4D">
      <w:pPr>
        <w:pStyle w:val="Zkladntext3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sz w:val="24"/>
          <w:szCs w:val="24"/>
        </w:rPr>
      </w:pPr>
      <w:r w:rsidRPr="00574098">
        <w:rPr>
          <w:b/>
          <w:sz w:val="24"/>
          <w:szCs w:val="24"/>
        </w:rPr>
        <w:t>pořadatelem</w:t>
      </w:r>
      <w:r w:rsidRPr="001B651D">
        <w:rPr>
          <w:sz w:val="24"/>
          <w:szCs w:val="24"/>
        </w:rPr>
        <w:t xml:space="preserve"> se rozumí osoba odpovědná za pořádání </w:t>
      </w:r>
      <w:r w:rsidR="00080C70">
        <w:rPr>
          <w:sz w:val="24"/>
          <w:szCs w:val="24"/>
        </w:rPr>
        <w:t xml:space="preserve">hudební </w:t>
      </w:r>
      <w:r w:rsidRPr="001B651D">
        <w:rPr>
          <w:sz w:val="24"/>
          <w:szCs w:val="24"/>
        </w:rPr>
        <w:t xml:space="preserve">akce a zajištění pořádku během </w:t>
      </w:r>
      <w:r w:rsidR="00080C70">
        <w:rPr>
          <w:sz w:val="24"/>
          <w:szCs w:val="24"/>
        </w:rPr>
        <w:t xml:space="preserve">hudební </w:t>
      </w:r>
      <w:r w:rsidRPr="001B651D">
        <w:rPr>
          <w:sz w:val="24"/>
          <w:szCs w:val="24"/>
        </w:rPr>
        <w:t>akce;</w:t>
      </w:r>
    </w:p>
    <w:p w14:paraId="0E5BCC6A" w14:textId="77777777" w:rsidR="00574098" w:rsidRPr="001B651D" w:rsidRDefault="00574098" w:rsidP="009E4B4D">
      <w:pPr>
        <w:pStyle w:val="Zkladntext3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sz w:val="24"/>
          <w:szCs w:val="24"/>
        </w:rPr>
      </w:pPr>
      <w:r w:rsidRPr="00574098">
        <w:rPr>
          <w:b/>
          <w:sz w:val="24"/>
          <w:szCs w:val="24"/>
        </w:rPr>
        <w:t>identifikačními údaji</w:t>
      </w:r>
      <w:r w:rsidRPr="001B651D">
        <w:rPr>
          <w:sz w:val="24"/>
          <w:szCs w:val="24"/>
        </w:rPr>
        <w:t>:</w:t>
      </w:r>
    </w:p>
    <w:p w14:paraId="72BDB8E0" w14:textId="77777777" w:rsidR="00574098" w:rsidRPr="00080C70" w:rsidRDefault="00574098" w:rsidP="009E4B4D">
      <w:pPr>
        <w:pStyle w:val="Zkladntext3"/>
        <w:numPr>
          <w:ilvl w:val="0"/>
          <w:numId w:val="4"/>
        </w:numPr>
        <w:autoSpaceDE w:val="0"/>
        <w:autoSpaceDN w:val="0"/>
        <w:adjustRightInd w:val="0"/>
        <w:spacing w:after="0"/>
        <w:ind w:left="1077" w:hanging="357"/>
        <w:jc w:val="both"/>
        <w:rPr>
          <w:sz w:val="24"/>
          <w:szCs w:val="24"/>
        </w:rPr>
      </w:pPr>
      <w:r w:rsidRPr="001B651D">
        <w:rPr>
          <w:sz w:val="24"/>
          <w:szCs w:val="24"/>
        </w:rPr>
        <w:t xml:space="preserve">u fyzické </w:t>
      </w:r>
      <w:proofErr w:type="gramStart"/>
      <w:r w:rsidRPr="001B651D">
        <w:rPr>
          <w:sz w:val="24"/>
          <w:szCs w:val="24"/>
        </w:rPr>
        <w:t>osoby - jméno</w:t>
      </w:r>
      <w:proofErr w:type="gramEnd"/>
      <w:r w:rsidRPr="001B651D">
        <w:rPr>
          <w:sz w:val="24"/>
          <w:szCs w:val="24"/>
        </w:rPr>
        <w:t xml:space="preserve">, příjmení, rodné číslo, místo trvalého pobytu a adresa skutečného </w:t>
      </w:r>
      <w:r w:rsidRPr="00080C70">
        <w:rPr>
          <w:sz w:val="24"/>
          <w:szCs w:val="24"/>
        </w:rPr>
        <w:t>bydliště, je-li odlišná od místa trvalého pobytu,</w:t>
      </w:r>
    </w:p>
    <w:p w14:paraId="736A5651" w14:textId="77777777" w:rsidR="00574098" w:rsidRPr="00080C70" w:rsidRDefault="00574098" w:rsidP="009E4B4D">
      <w:pPr>
        <w:pStyle w:val="Zkladntext3"/>
        <w:numPr>
          <w:ilvl w:val="0"/>
          <w:numId w:val="4"/>
        </w:numPr>
        <w:autoSpaceDE w:val="0"/>
        <w:autoSpaceDN w:val="0"/>
        <w:adjustRightInd w:val="0"/>
        <w:spacing w:after="0"/>
        <w:ind w:left="1077" w:hanging="357"/>
        <w:jc w:val="both"/>
        <w:rPr>
          <w:sz w:val="24"/>
          <w:szCs w:val="24"/>
        </w:rPr>
      </w:pPr>
      <w:r w:rsidRPr="00080C70">
        <w:rPr>
          <w:sz w:val="24"/>
          <w:szCs w:val="24"/>
        </w:rPr>
        <w:t>u fyzické osoby oprávněné k </w:t>
      </w:r>
      <w:proofErr w:type="gramStart"/>
      <w:r w:rsidRPr="00080C70">
        <w:rPr>
          <w:sz w:val="24"/>
          <w:szCs w:val="24"/>
        </w:rPr>
        <w:t>podnikání - jméno</w:t>
      </w:r>
      <w:proofErr w:type="gramEnd"/>
      <w:r w:rsidRPr="00080C70">
        <w:rPr>
          <w:sz w:val="24"/>
          <w:szCs w:val="24"/>
        </w:rPr>
        <w:t>, příjmení, identifikační číslo, místo trvalého pobytu a místo podnikání,</w:t>
      </w:r>
    </w:p>
    <w:p w14:paraId="517E65D3" w14:textId="77777777" w:rsidR="00574098" w:rsidRPr="00080C70" w:rsidRDefault="00574098" w:rsidP="009E4B4D">
      <w:pPr>
        <w:pStyle w:val="Zkladntext3"/>
        <w:numPr>
          <w:ilvl w:val="0"/>
          <w:numId w:val="4"/>
        </w:numPr>
        <w:autoSpaceDE w:val="0"/>
        <w:autoSpaceDN w:val="0"/>
        <w:adjustRightInd w:val="0"/>
        <w:spacing w:after="0"/>
        <w:ind w:left="1077" w:hanging="357"/>
        <w:jc w:val="both"/>
        <w:rPr>
          <w:sz w:val="24"/>
          <w:szCs w:val="24"/>
        </w:rPr>
      </w:pPr>
      <w:r w:rsidRPr="00080C70">
        <w:rPr>
          <w:sz w:val="24"/>
          <w:szCs w:val="24"/>
        </w:rPr>
        <w:t xml:space="preserve">u právnické </w:t>
      </w:r>
      <w:proofErr w:type="gramStart"/>
      <w:r w:rsidRPr="00080C70">
        <w:rPr>
          <w:sz w:val="24"/>
          <w:szCs w:val="24"/>
        </w:rPr>
        <w:t>osoby - název</w:t>
      </w:r>
      <w:proofErr w:type="gramEnd"/>
      <w:r w:rsidRPr="00080C70">
        <w:rPr>
          <w:sz w:val="24"/>
          <w:szCs w:val="24"/>
        </w:rPr>
        <w:t xml:space="preserve"> nebo obchodní firma, sídlo, místo podnikání, popřípadě další adresa pro doručování a dále též jméno, příjmení, rodné číslo a místo trvalého pobytu a adresa skutečného bydliště, je-li odlišná od místa trvalého pobytu, fyzické osoby, která za tuto právnickou osobu jedná.</w:t>
      </w:r>
    </w:p>
    <w:p w14:paraId="791527FD" w14:textId="77777777" w:rsidR="00574098" w:rsidRPr="00080C70" w:rsidRDefault="00574098" w:rsidP="00080C70">
      <w:pPr>
        <w:jc w:val="center"/>
      </w:pPr>
    </w:p>
    <w:p w14:paraId="3BAC1B08" w14:textId="77777777" w:rsidR="00574098" w:rsidRPr="00080C70" w:rsidRDefault="00574098" w:rsidP="00080C70">
      <w:pPr>
        <w:jc w:val="center"/>
        <w:rPr>
          <w:b/>
        </w:rPr>
      </w:pPr>
      <w:r w:rsidRPr="00080C70">
        <w:rPr>
          <w:b/>
        </w:rPr>
        <w:t>Článek 3</w:t>
      </w:r>
    </w:p>
    <w:p w14:paraId="5495E124" w14:textId="77777777" w:rsidR="00574098" w:rsidRPr="00080C70" w:rsidRDefault="00574098" w:rsidP="00080C70">
      <w:pPr>
        <w:jc w:val="center"/>
        <w:rPr>
          <w:b/>
        </w:rPr>
      </w:pPr>
      <w:r w:rsidRPr="00080C70">
        <w:rPr>
          <w:b/>
        </w:rPr>
        <w:t>Omezení provozní doby pohostinských provozoven</w:t>
      </w:r>
    </w:p>
    <w:p w14:paraId="14EAF6C0" w14:textId="77777777" w:rsidR="00574098" w:rsidRPr="00080C70" w:rsidRDefault="00574098" w:rsidP="00080C70"/>
    <w:p w14:paraId="1508E0F8" w14:textId="77777777" w:rsidR="00574098" w:rsidRPr="00080C70" w:rsidRDefault="00574098" w:rsidP="009E4B4D">
      <w:pPr>
        <w:numPr>
          <w:ilvl w:val="0"/>
          <w:numId w:val="2"/>
        </w:numPr>
        <w:jc w:val="both"/>
      </w:pPr>
      <w:r w:rsidRPr="00080C70">
        <w:t>Provozní doba</w:t>
      </w:r>
      <w:r w:rsidRPr="00080C70">
        <w:rPr>
          <w:rStyle w:val="Znakapoznpodarou"/>
          <w:vertAlign w:val="superscript"/>
        </w:rPr>
        <w:footnoteReference w:id="6"/>
      </w:r>
      <w:r w:rsidRPr="00080C70">
        <w:rPr>
          <w:vertAlign w:val="superscript"/>
        </w:rPr>
        <w:t>)</w:t>
      </w:r>
      <w:r w:rsidRPr="00080C70">
        <w:t xml:space="preserve"> pohostinsk</w:t>
      </w:r>
      <w:r w:rsidR="00080C70" w:rsidRPr="00080C70">
        <w:t>ých</w:t>
      </w:r>
      <w:r w:rsidRPr="00080C70">
        <w:t xml:space="preserve"> provozov</w:t>
      </w:r>
      <w:r w:rsidR="00080C70" w:rsidRPr="00080C70">
        <w:t>e</w:t>
      </w:r>
      <w:r w:rsidRPr="00080C70">
        <w:t xml:space="preserve">n nesmí zasahovat </w:t>
      </w:r>
      <w:r w:rsidR="00080C70" w:rsidRPr="00080C70">
        <w:t xml:space="preserve">v pracovních dnech </w:t>
      </w:r>
      <w:r w:rsidRPr="00080C70">
        <w:t xml:space="preserve">do doby mezi 0:00 a </w:t>
      </w:r>
      <w:r w:rsidR="00080C70" w:rsidRPr="00080C70">
        <w:t>8</w:t>
      </w:r>
      <w:r w:rsidRPr="00080C70">
        <w:t xml:space="preserve">:00 hodin </w:t>
      </w:r>
      <w:r w:rsidR="00080C70" w:rsidRPr="00080C70">
        <w:t>a mimo pracovní dny do doby mezi 2:00 a 8:00</w:t>
      </w:r>
      <w:r w:rsidRPr="00080C70">
        <w:t>.</w:t>
      </w:r>
    </w:p>
    <w:p w14:paraId="10AB4CEF" w14:textId="77777777" w:rsidR="00574098" w:rsidRPr="00080C70" w:rsidRDefault="00574098" w:rsidP="009E4B4D">
      <w:pPr>
        <w:numPr>
          <w:ilvl w:val="0"/>
          <w:numId w:val="2"/>
        </w:numPr>
        <w:jc w:val="both"/>
      </w:pPr>
      <w:r w:rsidRPr="00080C70">
        <w:t>V době vymezené v odst. 1 nesmí být v pohostinské provozovně prováděna živnostenská činnost spočívající ve styku se spotřebiteli (např. obsluhování spotřebitelů, nabídka a prodej poživatin apod.).</w:t>
      </w:r>
    </w:p>
    <w:p w14:paraId="16B32134" w14:textId="77777777" w:rsidR="00574098" w:rsidRPr="00080C70" w:rsidRDefault="00574098" w:rsidP="00080C70">
      <w:pPr>
        <w:tabs>
          <w:tab w:val="left" w:pos="4172"/>
        </w:tabs>
        <w:jc w:val="center"/>
        <w:rPr>
          <w:rFonts w:eastAsia="MS Mincho"/>
          <w:b/>
          <w:lang w:eastAsia="x-none"/>
        </w:rPr>
      </w:pPr>
    </w:p>
    <w:p w14:paraId="710D7A17" w14:textId="77777777" w:rsidR="00080C70" w:rsidRPr="00080C70" w:rsidRDefault="00080C70" w:rsidP="00080C70">
      <w:pPr>
        <w:autoSpaceDE w:val="0"/>
        <w:autoSpaceDN w:val="0"/>
        <w:adjustRightInd w:val="0"/>
        <w:jc w:val="center"/>
        <w:rPr>
          <w:b/>
          <w:bCs/>
        </w:rPr>
      </w:pPr>
      <w:r w:rsidRPr="00080C70">
        <w:rPr>
          <w:b/>
          <w:bCs/>
        </w:rPr>
        <w:t>Čl. 4</w:t>
      </w:r>
    </w:p>
    <w:p w14:paraId="2D11B905" w14:textId="77777777" w:rsidR="00080C70" w:rsidRPr="00080C70" w:rsidRDefault="00080C70" w:rsidP="00080C70">
      <w:pPr>
        <w:autoSpaceDE w:val="0"/>
        <w:autoSpaceDN w:val="0"/>
        <w:adjustRightInd w:val="0"/>
        <w:jc w:val="center"/>
        <w:rPr>
          <w:b/>
          <w:bCs/>
        </w:rPr>
      </w:pPr>
      <w:r w:rsidRPr="00080C70">
        <w:rPr>
          <w:b/>
          <w:bCs/>
        </w:rPr>
        <w:t>Hudební akce</w:t>
      </w:r>
    </w:p>
    <w:p w14:paraId="1BF3C79D" w14:textId="77777777" w:rsidR="00080C70" w:rsidRPr="00080C70" w:rsidRDefault="00080C70" w:rsidP="00080C70">
      <w:pPr>
        <w:autoSpaceDE w:val="0"/>
        <w:autoSpaceDN w:val="0"/>
        <w:adjustRightInd w:val="0"/>
        <w:jc w:val="both"/>
      </w:pPr>
    </w:p>
    <w:p w14:paraId="723DA0DB" w14:textId="77777777" w:rsidR="00080C70" w:rsidRPr="00080C70" w:rsidRDefault="00080C70" w:rsidP="009E4B4D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080C70">
        <w:t>Pořadatelé hudebních akcí jsou povinni:</w:t>
      </w:r>
    </w:p>
    <w:p w14:paraId="4150F50F" w14:textId="77777777" w:rsidR="00080C70" w:rsidRPr="00080C70" w:rsidRDefault="00080C70" w:rsidP="009E4B4D">
      <w:pPr>
        <w:numPr>
          <w:ilvl w:val="1"/>
          <w:numId w:val="5"/>
        </w:numPr>
        <w:jc w:val="both"/>
      </w:pPr>
      <w:r w:rsidRPr="00080C70">
        <w:t>ohlásit obci (na Obecní úřad obce) konání hudební akce alespoň 5 pracovních dnů předem, přičemž ohlášení musí obsahovat identifikační údaje pořadatele, popis akce, datum a místo konání, počátek a konec akce, předpokládaný počet osob, které se akce zúčastní;</w:t>
      </w:r>
    </w:p>
    <w:p w14:paraId="59D611E5" w14:textId="77777777" w:rsidR="00080C70" w:rsidRPr="00080C70" w:rsidRDefault="00080C70" w:rsidP="009E4B4D">
      <w:pPr>
        <w:numPr>
          <w:ilvl w:val="1"/>
          <w:numId w:val="5"/>
        </w:numPr>
        <w:jc w:val="both"/>
      </w:pPr>
      <w:r w:rsidRPr="00080C70">
        <w:t>zahájit hudební akci nejdříve v 8.00 hodin každého dne;</w:t>
      </w:r>
    </w:p>
    <w:p w14:paraId="0479690B" w14:textId="77777777" w:rsidR="00080C70" w:rsidRPr="00080C70" w:rsidRDefault="00080C70" w:rsidP="009E4B4D">
      <w:pPr>
        <w:numPr>
          <w:ilvl w:val="1"/>
          <w:numId w:val="5"/>
        </w:numPr>
        <w:jc w:val="both"/>
      </w:pPr>
      <w:r w:rsidRPr="00080C70">
        <w:t xml:space="preserve">ukončit hudební akci konanou ve venkovních prostorech (mimo budovy) do 22.00 hodin. </w:t>
      </w:r>
    </w:p>
    <w:p w14:paraId="40BF7F39" w14:textId="77777777" w:rsidR="00080C70" w:rsidRPr="00080C70" w:rsidRDefault="00080C70" w:rsidP="009E4B4D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080C70">
        <w:t>Starosta obce může udělit výjimku</w:t>
      </w:r>
      <w:r w:rsidRPr="00080C70">
        <w:rPr>
          <w:rStyle w:val="Znakapoznpodarou"/>
          <w:vertAlign w:val="superscript"/>
        </w:rPr>
        <w:footnoteReference w:id="7"/>
      </w:r>
      <w:r w:rsidRPr="00080C70">
        <w:rPr>
          <w:vertAlign w:val="superscript"/>
        </w:rPr>
        <w:t>)</w:t>
      </w:r>
      <w:r w:rsidRPr="00080C70">
        <w:t xml:space="preserve"> z odst. 1 na základě žádosti (</w:t>
      </w:r>
      <w:r>
        <w:t>podané</w:t>
      </w:r>
      <w:r w:rsidRPr="00080C70">
        <w:t xml:space="preserve"> na Obecní úřad obce nejméně 30 dnů před plánovaným konáním hudební akce), která musí obsahovat alespoň:</w:t>
      </w:r>
    </w:p>
    <w:p w14:paraId="0D807857" w14:textId="77777777" w:rsidR="00080C70" w:rsidRPr="00080C70" w:rsidRDefault="00080C70" w:rsidP="009E4B4D">
      <w:pPr>
        <w:numPr>
          <w:ilvl w:val="1"/>
          <w:numId w:val="5"/>
        </w:numPr>
        <w:jc w:val="both"/>
      </w:pPr>
      <w:r w:rsidRPr="00080C70">
        <w:t xml:space="preserve">identifikační údaje pořadatele, </w:t>
      </w:r>
    </w:p>
    <w:p w14:paraId="149551CA" w14:textId="77777777" w:rsidR="00080C70" w:rsidRPr="00080C70" w:rsidRDefault="00080C70" w:rsidP="009E4B4D">
      <w:pPr>
        <w:numPr>
          <w:ilvl w:val="1"/>
          <w:numId w:val="5"/>
        </w:numPr>
        <w:jc w:val="both"/>
      </w:pPr>
      <w:r w:rsidRPr="00080C70">
        <w:t>popis akce, dobu a místo konání, počátek a konec hudební akce,</w:t>
      </w:r>
    </w:p>
    <w:p w14:paraId="3F6F5DFE" w14:textId="77777777" w:rsidR="00080C70" w:rsidRPr="00080C70" w:rsidRDefault="00080C70" w:rsidP="009E4B4D">
      <w:pPr>
        <w:numPr>
          <w:ilvl w:val="1"/>
          <w:numId w:val="5"/>
        </w:numPr>
        <w:jc w:val="both"/>
      </w:pPr>
      <w:r w:rsidRPr="00080C70">
        <w:t>předpokládaný počet osob, které se hudební akce zúčastní,</w:t>
      </w:r>
    </w:p>
    <w:p w14:paraId="2E75A82D" w14:textId="77777777" w:rsidR="00080C70" w:rsidRPr="00080C70" w:rsidRDefault="00080C70" w:rsidP="009E4B4D">
      <w:pPr>
        <w:numPr>
          <w:ilvl w:val="1"/>
          <w:numId w:val="5"/>
        </w:numPr>
        <w:jc w:val="both"/>
      </w:pPr>
      <w:r w:rsidRPr="00080C70">
        <w:t>zdůvodnění žádosti o výjimku.</w:t>
      </w:r>
    </w:p>
    <w:p w14:paraId="72C18416" w14:textId="77777777" w:rsidR="00080C70" w:rsidRPr="00080C70" w:rsidRDefault="00080C70" w:rsidP="00080C70">
      <w:pPr>
        <w:tabs>
          <w:tab w:val="left" w:pos="4172"/>
        </w:tabs>
        <w:jc w:val="center"/>
        <w:rPr>
          <w:rFonts w:eastAsia="MS Mincho"/>
          <w:b/>
          <w:lang w:eastAsia="x-none"/>
        </w:rPr>
      </w:pPr>
    </w:p>
    <w:p w14:paraId="04F5339C" w14:textId="77777777" w:rsidR="00574098" w:rsidRPr="00080C70" w:rsidRDefault="00080C70" w:rsidP="00080C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="00574098" w:rsidRPr="00080C70">
        <w:rPr>
          <w:b/>
          <w:bCs/>
        </w:rPr>
        <w:lastRenderedPageBreak/>
        <w:t xml:space="preserve">Článek </w:t>
      </w:r>
      <w:r>
        <w:rPr>
          <w:b/>
          <w:bCs/>
        </w:rPr>
        <w:t>5</w:t>
      </w:r>
    </w:p>
    <w:p w14:paraId="4DC9A5A3" w14:textId="77777777" w:rsidR="00574098" w:rsidRPr="00080C70" w:rsidRDefault="00574098" w:rsidP="00080C70">
      <w:pPr>
        <w:autoSpaceDE w:val="0"/>
        <w:autoSpaceDN w:val="0"/>
        <w:adjustRightInd w:val="0"/>
        <w:jc w:val="center"/>
        <w:rPr>
          <w:b/>
          <w:bCs/>
        </w:rPr>
      </w:pPr>
      <w:r w:rsidRPr="00080C70">
        <w:rPr>
          <w:b/>
          <w:bCs/>
        </w:rPr>
        <w:t>Výjimečné zkrácení doby nočního klidu</w:t>
      </w:r>
    </w:p>
    <w:p w14:paraId="4BE4405F" w14:textId="77777777" w:rsidR="00574098" w:rsidRPr="00080C70" w:rsidRDefault="00574098" w:rsidP="00080C70">
      <w:pPr>
        <w:autoSpaceDE w:val="0"/>
        <w:autoSpaceDN w:val="0"/>
        <w:adjustRightInd w:val="0"/>
        <w:rPr>
          <w:highlight w:val="yellow"/>
        </w:rPr>
      </w:pPr>
    </w:p>
    <w:p w14:paraId="0E865468" w14:textId="77777777" w:rsidR="00574098" w:rsidRPr="00080C70" w:rsidRDefault="00A65418" w:rsidP="00080C70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noci z </w:t>
      </w:r>
      <w:r w:rsidR="00574098" w:rsidRPr="00080C70">
        <w:rPr>
          <w:sz w:val="24"/>
          <w:szCs w:val="24"/>
        </w:rPr>
        <w:t xml:space="preserve">31. 12. na 1. </w:t>
      </w:r>
      <w:smartTag w:uri="urn:schemas-microsoft-com:office:smarttags" w:element="metricconverter">
        <w:smartTagPr>
          <w:attr w:name="ProductID" w:val="1. a"/>
        </w:smartTagPr>
        <w:r w:rsidR="00574098" w:rsidRPr="00080C70">
          <w:rPr>
            <w:sz w:val="24"/>
            <w:szCs w:val="24"/>
          </w:rPr>
          <w:t>1. a</w:t>
        </w:r>
      </w:smartTag>
      <w:r w:rsidR="00574098" w:rsidRPr="00080C70">
        <w:rPr>
          <w:sz w:val="24"/>
          <w:szCs w:val="24"/>
        </w:rPr>
        <w:t xml:space="preserve"> z 8. 3. na 9. 3. se doba nočního klidu v zastavěném území obce výjimečně zrušuje (není žádná).</w:t>
      </w:r>
    </w:p>
    <w:p w14:paraId="5260CFBB" w14:textId="77777777" w:rsidR="00574098" w:rsidRPr="00080C70" w:rsidRDefault="00574098" w:rsidP="00080C70">
      <w:pPr>
        <w:tabs>
          <w:tab w:val="left" w:pos="4172"/>
        </w:tabs>
        <w:jc w:val="center"/>
        <w:rPr>
          <w:rFonts w:eastAsia="MS Mincho"/>
          <w:b/>
          <w:lang w:eastAsia="x-none"/>
        </w:rPr>
      </w:pPr>
    </w:p>
    <w:p w14:paraId="670E0A61" w14:textId="77777777" w:rsidR="00574098" w:rsidRPr="00080C70" w:rsidRDefault="00574098" w:rsidP="00080C70">
      <w:pPr>
        <w:tabs>
          <w:tab w:val="left" w:pos="4172"/>
        </w:tabs>
        <w:jc w:val="center"/>
        <w:rPr>
          <w:rFonts w:eastAsia="MS Mincho"/>
          <w:b/>
          <w:lang w:eastAsia="x-none"/>
        </w:rPr>
      </w:pPr>
      <w:r w:rsidRPr="00080C70">
        <w:rPr>
          <w:rFonts w:eastAsia="MS Mincho"/>
          <w:b/>
          <w:lang w:eastAsia="x-none"/>
        </w:rPr>
        <w:t xml:space="preserve">Článek </w:t>
      </w:r>
      <w:r w:rsidR="00080C70">
        <w:rPr>
          <w:rFonts w:eastAsia="MS Mincho"/>
          <w:b/>
          <w:lang w:eastAsia="x-none"/>
        </w:rPr>
        <w:t>6</w:t>
      </w:r>
    </w:p>
    <w:p w14:paraId="20B11617" w14:textId="77777777" w:rsidR="00C7237B" w:rsidRPr="00080C70" w:rsidRDefault="00C7237B" w:rsidP="00080C70">
      <w:pPr>
        <w:tabs>
          <w:tab w:val="left" w:pos="4172"/>
        </w:tabs>
        <w:jc w:val="center"/>
        <w:rPr>
          <w:rFonts w:eastAsia="MS Mincho"/>
          <w:b/>
          <w:lang w:val="x-none" w:eastAsia="x-none"/>
        </w:rPr>
      </w:pPr>
      <w:r w:rsidRPr="00080C70">
        <w:rPr>
          <w:rFonts w:eastAsia="MS Mincho"/>
          <w:b/>
          <w:lang w:val="x-none" w:eastAsia="x-none"/>
        </w:rPr>
        <w:t>Zrušovací ustanovení</w:t>
      </w:r>
    </w:p>
    <w:p w14:paraId="44A92495" w14:textId="77777777" w:rsidR="00C7237B" w:rsidRPr="00080C70" w:rsidRDefault="00C7237B" w:rsidP="00080C70">
      <w:pPr>
        <w:tabs>
          <w:tab w:val="left" w:pos="4172"/>
        </w:tabs>
        <w:jc w:val="center"/>
        <w:rPr>
          <w:rFonts w:eastAsia="MS Mincho"/>
          <w:b/>
          <w:lang w:val="x-none" w:eastAsia="x-none"/>
        </w:rPr>
      </w:pPr>
    </w:p>
    <w:p w14:paraId="27ED32C2" w14:textId="77777777" w:rsidR="00C7237B" w:rsidRPr="00080C70" w:rsidRDefault="00C7237B" w:rsidP="00080C70">
      <w:pPr>
        <w:tabs>
          <w:tab w:val="left" w:pos="4172"/>
        </w:tabs>
        <w:jc w:val="both"/>
        <w:rPr>
          <w:rFonts w:eastAsia="MS Mincho"/>
          <w:lang w:val="x-none" w:eastAsia="x-none"/>
        </w:rPr>
      </w:pPr>
      <w:r w:rsidRPr="00080C70">
        <w:rPr>
          <w:rFonts w:eastAsia="MS Mincho"/>
          <w:lang w:val="x-none" w:eastAsia="x-none"/>
        </w:rPr>
        <w:t xml:space="preserve">Zrušuje se obecně závazná vyhláška </w:t>
      </w:r>
      <w:r w:rsidRPr="00080C70">
        <w:rPr>
          <w:rFonts w:eastAsia="MS Mincho"/>
          <w:lang w:eastAsia="x-none"/>
        </w:rPr>
        <w:t xml:space="preserve">č. </w:t>
      </w:r>
      <w:r w:rsidR="00574098" w:rsidRPr="00080C70">
        <w:rPr>
          <w:rFonts w:eastAsia="MS Mincho"/>
          <w:lang w:eastAsia="x-none"/>
        </w:rPr>
        <w:t>1/2013</w:t>
      </w:r>
      <w:r w:rsidRPr="00080C70">
        <w:rPr>
          <w:rFonts w:eastAsia="MS Mincho"/>
          <w:bCs/>
          <w:lang w:eastAsia="x-none"/>
        </w:rPr>
        <w:t xml:space="preserve">, </w:t>
      </w:r>
      <w:r w:rsidR="00574098" w:rsidRPr="00080C70">
        <w:rPr>
          <w:rFonts w:eastAsia="MS Mincho"/>
          <w:bCs/>
          <w:lang w:eastAsia="x-none"/>
        </w:rPr>
        <w:t>o regulaci nočního klidu, provozní doby hostinských provozoven a stanovení podmínek pro některé kulturní akce</w:t>
      </w:r>
      <w:r w:rsidR="006D6C54" w:rsidRPr="00080C70">
        <w:rPr>
          <w:rFonts w:eastAsia="MS Mincho"/>
          <w:bCs/>
          <w:lang w:eastAsia="x-none"/>
        </w:rPr>
        <w:t>,</w:t>
      </w:r>
      <w:r w:rsidRPr="00080C70">
        <w:rPr>
          <w:rFonts w:eastAsia="MS Mincho"/>
          <w:bCs/>
          <w:lang w:eastAsia="x-none"/>
        </w:rPr>
        <w:t xml:space="preserve"> </w:t>
      </w:r>
      <w:r w:rsidR="008E7D83" w:rsidRPr="00080C70">
        <w:rPr>
          <w:rFonts w:eastAsia="MS Mincho"/>
          <w:bCs/>
          <w:lang w:eastAsia="x-none"/>
        </w:rPr>
        <w:t xml:space="preserve">ze dne </w:t>
      </w:r>
      <w:r w:rsidR="00574098" w:rsidRPr="00080C70">
        <w:rPr>
          <w:rFonts w:eastAsia="MS Mincho"/>
          <w:bCs/>
          <w:lang w:eastAsia="x-none"/>
        </w:rPr>
        <w:t>27</w:t>
      </w:r>
      <w:r w:rsidR="008E7D83" w:rsidRPr="00080C70">
        <w:rPr>
          <w:rFonts w:eastAsia="MS Mincho"/>
          <w:bCs/>
          <w:lang w:eastAsia="x-none"/>
        </w:rPr>
        <w:t xml:space="preserve">. </w:t>
      </w:r>
      <w:r w:rsidR="00574098" w:rsidRPr="00080C70">
        <w:rPr>
          <w:rFonts w:eastAsia="MS Mincho"/>
          <w:bCs/>
          <w:lang w:eastAsia="x-none"/>
        </w:rPr>
        <w:t>5</w:t>
      </w:r>
      <w:r w:rsidR="008E7D83" w:rsidRPr="00080C70">
        <w:rPr>
          <w:rFonts w:eastAsia="MS Mincho"/>
          <w:bCs/>
          <w:lang w:eastAsia="x-none"/>
        </w:rPr>
        <w:t xml:space="preserve">. </w:t>
      </w:r>
      <w:r w:rsidR="00056FF8" w:rsidRPr="00080C70">
        <w:rPr>
          <w:rFonts w:eastAsia="MS Mincho"/>
          <w:bCs/>
          <w:lang w:eastAsia="x-none"/>
        </w:rPr>
        <w:t>20</w:t>
      </w:r>
      <w:r w:rsidR="00574098" w:rsidRPr="00080C70">
        <w:rPr>
          <w:rFonts w:eastAsia="MS Mincho"/>
          <w:bCs/>
          <w:lang w:eastAsia="x-none"/>
        </w:rPr>
        <w:t>13</w:t>
      </w:r>
      <w:r w:rsidR="008E7D83" w:rsidRPr="00080C70">
        <w:rPr>
          <w:rFonts w:eastAsia="MS Mincho"/>
          <w:bCs/>
          <w:lang w:eastAsia="x-none"/>
        </w:rPr>
        <w:t>.</w:t>
      </w:r>
    </w:p>
    <w:p w14:paraId="51C11305" w14:textId="77777777" w:rsidR="004E3025" w:rsidRPr="00080C70" w:rsidRDefault="004E3025" w:rsidP="00080C7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70378C9" w14:textId="77777777" w:rsidR="00442858" w:rsidRPr="00080C70" w:rsidRDefault="00442858" w:rsidP="00080C7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80C7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80C70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5B3DAC48" w14:textId="77777777" w:rsidR="00442858" w:rsidRPr="00080C70" w:rsidRDefault="00442858" w:rsidP="00080C7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80C70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8072A55" w14:textId="77777777" w:rsidR="00442858" w:rsidRPr="00080C70" w:rsidRDefault="00442858" w:rsidP="004428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5EFF975" w14:textId="77777777" w:rsidR="006219B8" w:rsidRDefault="0093483B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E70649">
        <w:rPr>
          <w:rFonts w:ascii="Times New Roman" w:eastAsia="MS Mincho" w:hAnsi="Times New Roman"/>
          <w:sz w:val="24"/>
          <w:szCs w:val="24"/>
        </w:rPr>
        <w:t xml:space="preserve">Tato vyhláška nabývá </w:t>
      </w:r>
      <w:r w:rsidR="00B42A34" w:rsidRPr="00E70649">
        <w:rPr>
          <w:rFonts w:ascii="Times New Roman" w:eastAsia="MS Mincho" w:hAnsi="Times New Roman"/>
          <w:sz w:val="24"/>
          <w:szCs w:val="24"/>
          <w:lang w:val="cs-CZ"/>
        </w:rPr>
        <w:t xml:space="preserve">účinnosti </w:t>
      </w:r>
      <w:r w:rsidR="00080C70">
        <w:rPr>
          <w:rFonts w:ascii="Times New Roman" w:eastAsia="MS Mincho" w:hAnsi="Times New Roman"/>
          <w:sz w:val="24"/>
          <w:szCs w:val="24"/>
          <w:lang w:val="cs-CZ"/>
        </w:rPr>
        <w:t xml:space="preserve">patnáctým dnem po dni </w:t>
      </w:r>
      <w:r w:rsidR="00A12B70" w:rsidRPr="00E70649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="0074523D" w:rsidRPr="00E70649">
        <w:rPr>
          <w:rFonts w:ascii="Times New Roman" w:eastAsia="MS Mincho" w:hAnsi="Times New Roman"/>
          <w:sz w:val="24"/>
          <w:szCs w:val="24"/>
        </w:rPr>
        <w:t>.</w:t>
      </w:r>
      <w:r w:rsidR="0074523D" w:rsidRPr="00E70649">
        <w:rPr>
          <w:rFonts w:ascii="Times New Roman" w:eastAsia="MS Mincho" w:hAnsi="Times New Roman"/>
          <w:sz w:val="24"/>
          <w:szCs w:val="24"/>
        </w:rPr>
        <w:cr/>
      </w:r>
    </w:p>
    <w:p w14:paraId="12420401" w14:textId="77777777" w:rsidR="00080C70" w:rsidRPr="00080C70" w:rsidRDefault="00080C70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9A04FA4" w14:textId="77777777" w:rsidR="00E9154D" w:rsidRDefault="00E9154D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61BFFAC" w14:textId="77777777" w:rsidR="00080C70" w:rsidRDefault="00080C70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B2C530F" w14:textId="77777777" w:rsidR="00080C70" w:rsidRPr="00E9154D" w:rsidRDefault="00080C70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E7B3DAA" w14:textId="77777777" w:rsidR="000D292A" w:rsidRDefault="000D292A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highlight w:val="yellow"/>
          <w:lang w:val="cs-CZ"/>
        </w:rPr>
      </w:pPr>
    </w:p>
    <w:p w14:paraId="68F98D14" w14:textId="77777777" w:rsidR="00E70649" w:rsidRPr="00056FF8" w:rsidRDefault="00E70649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highlight w:val="yellow"/>
          <w:lang w:val="cs-CZ"/>
        </w:rPr>
      </w:pPr>
    </w:p>
    <w:p w14:paraId="48A62ECD" w14:textId="77777777" w:rsidR="00056FF8" w:rsidRDefault="00056FF8" w:rsidP="00056FF8">
      <w:pPr>
        <w:tabs>
          <w:tab w:val="left" w:pos="3780"/>
        </w:tabs>
        <w:jc w:val="both"/>
      </w:pPr>
    </w:p>
    <w:tbl>
      <w:tblPr>
        <w:tblW w:w="9501" w:type="dxa"/>
        <w:tblLook w:val="04A0" w:firstRow="1" w:lastRow="0" w:firstColumn="1" w:lastColumn="0" w:noHBand="0" w:noVBand="1"/>
      </w:tblPr>
      <w:tblGrid>
        <w:gridCol w:w="3156"/>
        <w:gridCol w:w="3189"/>
        <w:gridCol w:w="3156"/>
      </w:tblGrid>
      <w:tr w:rsidR="00E70649" w:rsidRPr="00861912" w14:paraId="04B42A12" w14:textId="77777777" w:rsidTr="00E70649">
        <w:tc>
          <w:tcPr>
            <w:tcW w:w="3156" w:type="dxa"/>
          </w:tcPr>
          <w:p w14:paraId="2A5E55F3" w14:textId="77777777" w:rsidR="00E70649" w:rsidRPr="00861912" w:rsidRDefault="00E70649" w:rsidP="002E7C91">
            <w:pPr>
              <w:jc w:val="center"/>
            </w:pPr>
            <w:r w:rsidRPr="00861912">
              <w:t>……………………………….</w:t>
            </w:r>
          </w:p>
        </w:tc>
        <w:tc>
          <w:tcPr>
            <w:tcW w:w="3189" w:type="dxa"/>
          </w:tcPr>
          <w:p w14:paraId="00141F34" w14:textId="77777777" w:rsidR="00E70649" w:rsidRPr="00861912" w:rsidRDefault="00E70649" w:rsidP="002E7C91">
            <w:pPr>
              <w:jc w:val="center"/>
            </w:pPr>
            <w:r w:rsidRPr="00861912">
              <w:t>……………………………….</w:t>
            </w:r>
          </w:p>
        </w:tc>
        <w:tc>
          <w:tcPr>
            <w:tcW w:w="3156" w:type="dxa"/>
          </w:tcPr>
          <w:p w14:paraId="1EFDABCA" w14:textId="77777777" w:rsidR="00E70649" w:rsidRPr="00861912" w:rsidRDefault="00E70649" w:rsidP="00E70649">
            <w:pPr>
              <w:jc w:val="center"/>
            </w:pPr>
            <w:r w:rsidRPr="00861912">
              <w:t>……………………………….</w:t>
            </w:r>
          </w:p>
        </w:tc>
      </w:tr>
      <w:tr w:rsidR="00E70649" w:rsidRPr="00861912" w14:paraId="3AB4C707" w14:textId="77777777" w:rsidTr="00E70649">
        <w:tc>
          <w:tcPr>
            <w:tcW w:w="3156" w:type="dxa"/>
          </w:tcPr>
          <w:p w14:paraId="0EBEB2CF" w14:textId="21279568" w:rsidR="00E70649" w:rsidRPr="00861912" w:rsidRDefault="00E70649" w:rsidP="00E70649">
            <w:pPr>
              <w:jc w:val="center"/>
            </w:pPr>
            <w:r>
              <w:t xml:space="preserve">Ing. Jan </w:t>
            </w:r>
            <w:proofErr w:type="spellStart"/>
            <w:r>
              <w:t>Juřina</w:t>
            </w:r>
            <w:proofErr w:type="spellEnd"/>
            <w:r w:rsidR="00284115">
              <w:t xml:space="preserve"> v.r.</w:t>
            </w:r>
          </w:p>
          <w:p w14:paraId="44DE6081" w14:textId="77777777" w:rsidR="00E70649" w:rsidRPr="00861912" w:rsidRDefault="00E70649" w:rsidP="00E70649">
            <w:pPr>
              <w:jc w:val="center"/>
            </w:pPr>
            <w:r>
              <w:t>starosta</w:t>
            </w:r>
          </w:p>
        </w:tc>
        <w:tc>
          <w:tcPr>
            <w:tcW w:w="3189" w:type="dxa"/>
          </w:tcPr>
          <w:p w14:paraId="2228FC46" w14:textId="7865796A" w:rsidR="00E70649" w:rsidRPr="00861912" w:rsidRDefault="00E70649" w:rsidP="00E70649">
            <w:pPr>
              <w:jc w:val="center"/>
            </w:pPr>
            <w:r>
              <w:t>Ilona Malá</w:t>
            </w:r>
            <w:r w:rsidR="00284115">
              <w:t xml:space="preserve"> v.r.</w:t>
            </w:r>
          </w:p>
          <w:p w14:paraId="1962C0E1" w14:textId="77777777" w:rsidR="00E70649" w:rsidRPr="00861912" w:rsidRDefault="00E70649" w:rsidP="00E70649">
            <w:pPr>
              <w:jc w:val="center"/>
            </w:pPr>
            <w:r>
              <w:t xml:space="preserve">1. </w:t>
            </w:r>
            <w:r w:rsidRPr="00861912">
              <w:t>místostarost</w:t>
            </w:r>
            <w:r>
              <w:t>k</w:t>
            </w:r>
            <w:r w:rsidRPr="00861912">
              <w:t>a</w:t>
            </w:r>
          </w:p>
        </w:tc>
        <w:tc>
          <w:tcPr>
            <w:tcW w:w="3156" w:type="dxa"/>
          </w:tcPr>
          <w:p w14:paraId="7C8E3B18" w14:textId="17245233" w:rsidR="00E70649" w:rsidRPr="00861912" w:rsidRDefault="00E70649" w:rsidP="00E70649">
            <w:pPr>
              <w:jc w:val="center"/>
            </w:pPr>
            <w:r>
              <w:t>Ing. Martin Valeš</w:t>
            </w:r>
            <w:r w:rsidR="00284115">
              <w:t xml:space="preserve"> v.r.</w:t>
            </w:r>
          </w:p>
          <w:p w14:paraId="777E133B" w14:textId="77777777" w:rsidR="00E70649" w:rsidRPr="00861912" w:rsidRDefault="00E70649" w:rsidP="00E70649">
            <w:pPr>
              <w:jc w:val="center"/>
            </w:pPr>
            <w:r>
              <w:t xml:space="preserve">2. </w:t>
            </w:r>
            <w:r w:rsidRPr="00861912">
              <w:t>místostarosta</w:t>
            </w:r>
          </w:p>
        </w:tc>
      </w:tr>
    </w:tbl>
    <w:p w14:paraId="4444367A" w14:textId="77777777" w:rsidR="00056FF8" w:rsidRDefault="00056FF8" w:rsidP="00056FF8">
      <w:pPr>
        <w:tabs>
          <w:tab w:val="left" w:pos="3780"/>
        </w:tabs>
        <w:jc w:val="both"/>
      </w:pPr>
    </w:p>
    <w:p w14:paraId="07EAC57C" w14:textId="77777777" w:rsidR="00080C70" w:rsidRDefault="00080C70" w:rsidP="00056FF8">
      <w:pPr>
        <w:tabs>
          <w:tab w:val="left" w:pos="3780"/>
        </w:tabs>
        <w:jc w:val="both"/>
      </w:pPr>
    </w:p>
    <w:p w14:paraId="54A6CD62" w14:textId="77777777" w:rsidR="00080C70" w:rsidRDefault="00080C70" w:rsidP="00056FF8">
      <w:pPr>
        <w:tabs>
          <w:tab w:val="left" w:pos="3780"/>
        </w:tabs>
        <w:jc w:val="both"/>
      </w:pPr>
    </w:p>
    <w:p w14:paraId="1E22104E" w14:textId="77777777" w:rsidR="00080C70" w:rsidRDefault="00080C70" w:rsidP="00056FF8">
      <w:pPr>
        <w:tabs>
          <w:tab w:val="left" w:pos="3780"/>
        </w:tabs>
        <w:jc w:val="both"/>
      </w:pPr>
    </w:p>
    <w:p w14:paraId="1BD842CD" w14:textId="77777777" w:rsidR="00080C70" w:rsidRDefault="00080C70" w:rsidP="00056FF8">
      <w:pPr>
        <w:tabs>
          <w:tab w:val="left" w:pos="3780"/>
        </w:tabs>
        <w:jc w:val="both"/>
      </w:pPr>
    </w:p>
    <w:p w14:paraId="52876A5E" w14:textId="77777777" w:rsidR="00080C70" w:rsidRDefault="00080C70" w:rsidP="00056FF8">
      <w:pPr>
        <w:tabs>
          <w:tab w:val="left" w:pos="3780"/>
        </w:tabs>
        <w:jc w:val="both"/>
      </w:pPr>
    </w:p>
    <w:p w14:paraId="30088552" w14:textId="77777777" w:rsidR="00080C70" w:rsidRDefault="00080C70" w:rsidP="00056FF8">
      <w:pPr>
        <w:tabs>
          <w:tab w:val="left" w:pos="3780"/>
        </w:tabs>
        <w:jc w:val="both"/>
      </w:pPr>
    </w:p>
    <w:p w14:paraId="51EF6737" w14:textId="77777777" w:rsidR="00080C70" w:rsidRDefault="00080C70" w:rsidP="00056FF8">
      <w:pPr>
        <w:tabs>
          <w:tab w:val="left" w:pos="3780"/>
        </w:tabs>
        <w:jc w:val="both"/>
      </w:pPr>
    </w:p>
    <w:p w14:paraId="68578D4F" w14:textId="77777777" w:rsidR="00080C70" w:rsidRDefault="00080C70" w:rsidP="00056FF8">
      <w:pPr>
        <w:tabs>
          <w:tab w:val="left" w:pos="3780"/>
        </w:tabs>
        <w:jc w:val="both"/>
      </w:pPr>
    </w:p>
    <w:p w14:paraId="01D4F1DC" w14:textId="77777777" w:rsidR="00080C70" w:rsidRDefault="00080C70" w:rsidP="00056FF8">
      <w:pPr>
        <w:tabs>
          <w:tab w:val="left" w:pos="3780"/>
        </w:tabs>
        <w:jc w:val="both"/>
      </w:pPr>
    </w:p>
    <w:p w14:paraId="614F3673" w14:textId="77777777" w:rsidR="00080C70" w:rsidRDefault="00080C70" w:rsidP="00056FF8">
      <w:pPr>
        <w:tabs>
          <w:tab w:val="left" w:pos="3780"/>
        </w:tabs>
        <w:jc w:val="both"/>
      </w:pPr>
    </w:p>
    <w:p w14:paraId="36E8B618" w14:textId="77777777" w:rsidR="00080C70" w:rsidRDefault="00080C70" w:rsidP="00056FF8">
      <w:pPr>
        <w:tabs>
          <w:tab w:val="left" w:pos="3780"/>
        </w:tabs>
        <w:jc w:val="both"/>
      </w:pPr>
    </w:p>
    <w:p w14:paraId="189E78CF" w14:textId="77777777" w:rsidR="00080C70" w:rsidRDefault="00080C70" w:rsidP="00056FF8">
      <w:pPr>
        <w:tabs>
          <w:tab w:val="left" w:pos="3780"/>
        </w:tabs>
        <w:jc w:val="both"/>
      </w:pPr>
    </w:p>
    <w:p w14:paraId="128D589F" w14:textId="77777777" w:rsidR="00080C70" w:rsidRDefault="00080C70" w:rsidP="00056FF8">
      <w:pPr>
        <w:tabs>
          <w:tab w:val="left" w:pos="3780"/>
        </w:tabs>
        <w:jc w:val="both"/>
      </w:pPr>
    </w:p>
    <w:p w14:paraId="538D80CF" w14:textId="77777777" w:rsidR="00080C70" w:rsidRDefault="00080C70" w:rsidP="00056FF8">
      <w:pPr>
        <w:tabs>
          <w:tab w:val="left" w:pos="3780"/>
        </w:tabs>
        <w:jc w:val="both"/>
      </w:pPr>
    </w:p>
    <w:p w14:paraId="7693761D" w14:textId="77777777" w:rsidR="00080C70" w:rsidRDefault="00080C70" w:rsidP="00056FF8">
      <w:pPr>
        <w:tabs>
          <w:tab w:val="left" w:pos="3780"/>
        </w:tabs>
        <w:jc w:val="both"/>
      </w:pPr>
    </w:p>
    <w:p w14:paraId="12272C7A" w14:textId="77777777" w:rsidR="00080C70" w:rsidRDefault="00080C70" w:rsidP="00056FF8">
      <w:pPr>
        <w:tabs>
          <w:tab w:val="left" w:pos="3780"/>
        </w:tabs>
        <w:jc w:val="both"/>
      </w:pPr>
    </w:p>
    <w:p w14:paraId="03E1F434" w14:textId="77777777" w:rsidR="00080C70" w:rsidRDefault="00080C70" w:rsidP="00056FF8">
      <w:pPr>
        <w:tabs>
          <w:tab w:val="left" w:pos="3780"/>
        </w:tabs>
        <w:jc w:val="both"/>
      </w:pPr>
    </w:p>
    <w:p w14:paraId="0E6224FE" w14:textId="77777777" w:rsidR="00080C70" w:rsidRDefault="00080C70" w:rsidP="00056FF8">
      <w:pPr>
        <w:tabs>
          <w:tab w:val="left" w:pos="3780"/>
        </w:tabs>
        <w:jc w:val="both"/>
      </w:pPr>
    </w:p>
    <w:p w14:paraId="6631DD4B" w14:textId="77777777" w:rsidR="0093483B" w:rsidRPr="00056FF8" w:rsidRDefault="0093483B" w:rsidP="0093483B">
      <w:r w:rsidRPr="00056FF8">
        <w:t xml:space="preserve">Vyvěšeno na úřední desce </w:t>
      </w:r>
      <w:r w:rsidR="00A31B1A" w:rsidRPr="00056FF8">
        <w:t>dne:</w:t>
      </w:r>
      <w:r w:rsidR="00A31B1A" w:rsidRPr="00056FF8">
        <w:tab/>
      </w:r>
      <w:r w:rsidR="008E7D83" w:rsidRPr="006D6C54">
        <w:t>.............</w:t>
      </w:r>
      <w:r w:rsidR="008E7D83" w:rsidRPr="00056FF8">
        <w:t xml:space="preserve"> </w:t>
      </w:r>
      <w:r w:rsidR="00A12B70" w:rsidRPr="00056FF8">
        <w:t>201</w:t>
      </w:r>
      <w:r w:rsidR="0098467A">
        <w:t>6</w:t>
      </w:r>
    </w:p>
    <w:p w14:paraId="220368DB" w14:textId="77777777" w:rsidR="000D292A" w:rsidRPr="00056FF8" w:rsidRDefault="000D292A" w:rsidP="00AA3C9B"/>
    <w:p w14:paraId="77DA4E88" w14:textId="77777777" w:rsidR="001F1D14" w:rsidRPr="00056FF8" w:rsidRDefault="00DE4A1E" w:rsidP="00AA3C9B">
      <w:r w:rsidRPr="00056FF8">
        <w:t>Sejmuto z úřední desky dne</w:t>
      </w:r>
      <w:r w:rsidR="0093483B" w:rsidRPr="00056FF8">
        <w:t>:</w:t>
      </w:r>
      <w:r w:rsidR="00A31B1A" w:rsidRPr="00056FF8">
        <w:tab/>
      </w:r>
      <w:r w:rsidR="00A31B1A" w:rsidRPr="00056FF8">
        <w:tab/>
      </w:r>
      <w:r w:rsidR="008E7D83" w:rsidRPr="006D6C54">
        <w:t xml:space="preserve">............. </w:t>
      </w:r>
      <w:r w:rsidR="00F3189F" w:rsidRPr="006D6C54">
        <w:t>201</w:t>
      </w:r>
      <w:r w:rsidR="0098467A" w:rsidRPr="006D6C54">
        <w:t>6</w:t>
      </w:r>
    </w:p>
    <w:sectPr w:rsidR="001F1D14" w:rsidRPr="00056FF8" w:rsidSect="00080C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BCDE" w14:textId="77777777" w:rsidR="00BB3251" w:rsidRDefault="00BB3251">
      <w:r>
        <w:separator/>
      </w:r>
    </w:p>
  </w:endnote>
  <w:endnote w:type="continuationSeparator" w:id="0">
    <w:p w14:paraId="70244E7E" w14:textId="77777777" w:rsidR="00BB3251" w:rsidRDefault="00BB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A15C" w14:textId="77777777" w:rsidR="00BB3251" w:rsidRDefault="00BB3251">
      <w:r>
        <w:separator/>
      </w:r>
    </w:p>
  </w:footnote>
  <w:footnote w:type="continuationSeparator" w:id="0">
    <w:p w14:paraId="6606C892" w14:textId="77777777" w:rsidR="00BB3251" w:rsidRDefault="00BB3251">
      <w:r>
        <w:continuationSeparator/>
      </w:r>
    </w:p>
  </w:footnote>
  <w:footnote w:id="1">
    <w:p w14:paraId="2CB33E31" w14:textId="77777777" w:rsidR="00080C70" w:rsidRPr="00927224" w:rsidRDefault="00080C70" w:rsidP="00574098">
      <w:pPr>
        <w:pStyle w:val="Textpoznpodarou"/>
        <w:ind w:left="170" w:hanging="170"/>
        <w:jc w:val="both"/>
      </w:pPr>
      <w:r w:rsidRPr="00927224">
        <w:rPr>
          <w:rStyle w:val="Znakapoznpodarou"/>
          <w:vertAlign w:val="superscript"/>
        </w:rPr>
        <w:footnoteRef/>
      </w:r>
      <w:r w:rsidRPr="00927224">
        <w:rPr>
          <w:vertAlign w:val="superscript"/>
        </w:rPr>
        <w:t>)</w:t>
      </w:r>
      <w:r w:rsidRPr="00927224">
        <w:t> od 1. 10. 2016 ustanovení § 47 odst. 6 zákona č. 200/1990 Sb., o přestupcích, ve znění pozdějších předpisů</w:t>
      </w:r>
    </w:p>
  </w:footnote>
  <w:footnote w:id="2">
    <w:p w14:paraId="7365AF18" w14:textId="77777777" w:rsidR="00080C70" w:rsidRPr="00927224" w:rsidRDefault="00080C70" w:rsidP="00574098">
      <w:pPr>
        <w:pStyle w:val="Textpoznpodarou"/>
        <w:ind w:left="170" w:hanging="170"/>
        <w:jc w:val="both"/>
      </w:pPr>
      <w:r w:rsidRPr="00927224">
        <w:rPr>
          <w:rStyle w:val="Znakapoznpodarou"/>
          <w:vertAlign w:val="superscript"/>
        </w:rPr>
        <w:footnoteRef/>
      </w:r>
      <w:r w:rsidRPr="00927224">
        <w:rPr>
          <w:vertAlign w:val="superscript"/>
        </w:rPr>
        <w:t>)</w:t>
      </w:r>
      <w:r w:rsidRPr="00927224">
        <w:t xml:space="preserve"> § 58 zákona č. 183/2006 Sb., o územní plánování a stavebním řádu (stavební zákon), ve znění pozdějších předpisů</w:t>
      </w:r>
    </w:p>
  </w:footnote>
  <w:footnote w:id="3">
    <w:p w14:paraId="1EFB2EFF" w14:textId="77777777" w:rsidR="00080C70" w:rsidRPr="00927224" w:rsidRDefault="00080C70" w:rsidP="00574098">
      <w:pPr>
        <w:pStyle w:val="Textpoznpodarou"/>
      </w:pPr>
      <w:r w:rsidRPr="00927224">
        <w:rPr>
          <w:rStyle w:val="Znakapoznpodarou"/>
          <w:vertAlign w:val="superscript"/>
        </w:rPr>
        <w:footnoteRef/>
      </w:r>
      <w:r w:rsidRPr="00927224">
        <w:rPr>
          <w:vertAlign w:val="superscript"/>
        </w:rPr>
        <w:t>)</w:t>
      </w:r>
      <w:r w:rsidRPr="00927224">
        <w:t> např. zákon č. 258/2000 Sb., o ochraně veřejného zdraví, ve znění pozdějších předpisů</w:t>
      </w:r>
    </w:p>
  </w:footnote>
  <w:footnote w:id="4">
    <w:p w14:paraId="2546A91B" w14:textId="77777777" w:rsidR="00080C70" w:rsidRPr="00927224" w:rsidRDefault="00080C70" w:rsidP="00574098">
      <w:pPr>
        <w:pStyle w:val="Textpoznpodarou"/>
        <w:ind w:left="170" w:hanging="170"/>
        <w:jc w:val="both"/>
      </w:pPr>
      <w:r w:rsidRPr="00927224">
        <w:rPr>
          <w:rStyle w:val="Znakapoznpodarou"/>
          <w:vertAlign w:val="superscript"/>
        </w:rPr>
        <w:footnoteRef/>
      </w:r>
      <w:r w:rsidRPr="00927224">
        <w:rPr>
          <w:vertAlign w:val="superscript"/>
        </w:rPr>
        <w:t>)</w:t>
      </w:r>
      <w:r w:rsidRPr="00927224">
        <w:t> § 47 odst. 1 písm. b) (od 1. 10. 2016 písm. c)) zákona č. 200/1990 Sb., o přestupcích, ve znění pozdějších předpisů (</w:t>
      </w:r>
      <w:r w:rsidRPr="00927224">
        <w:rPr>
          <w:i/>
        </w:rPr>
        <w:t xml:space="preserve">Přestupku se dopustí ten, kdo </w:t>
      </w:r>
      <w:proofErr w:type="gramStart"/>
      <w:r w:rsidRPr="00927224">
        <w:rPr>
          <w:i/>
        </w:rPr>
        <w:t>poruší</w:t>
      </w:r>
      <w:proofErr w:type="gramEnd"/>
      <w:r w:rsidRPr="00927224">
        <w:rPr>
          <w:i/>
        </w:rPr>
        <w:t xml:space="preserve"> noční klid.</w:t>
      </w:r>
      <w:r w:rsidRPr="00927224">
        <w:t>); § 47 odst. 3 (od 1. 10. 2016 odst. 6) zákona č. 200/1990 Sb., o přestupcích, ve znění pozdějších předpisů (</w:t>
      </w:r>
      <w:r w:rsidRPr="00927224">
        <w:rPr>
          <w:i/>
        </w:rPr>
        <w:t>Dobou nočního klidu se rozumí doba od 22. do 6. hodiny.)</w:t>
      </w:r>
    </w:p>
  </w:footnote>
  <w:footnote w:id="5">
    <w:p w14:paraId="22D23AB1" w14:textId="77777777" w:rsidR="00080C70" w:rsidRPr="00927224" w:rsidRDefault="00080C70" w:rsidP="00574098">
      <w:pPr>
        <w:pStyle w:val="Textpoznpodarou"/>
        <w:ind w:left="142" w:hanging="142"/>
        <w:jc w:val="both"/>
      </w:pPr>
      <w:r w:rsidRPr="00927224">
        <w:rPr>
          <w:rStyle w:val="Znakapoznpodarou"/>
          <w:vertAlign w:val="superscript"/>
        </w:rPr>
        <w:footnoteRef/>
      </w:r>
      <w:r w:rsidRPr="00927224">
        <w:rPr>
          <w:vertAlign w:val="superscript"/>
        </w:rPr>
        <w:t>)</w:t>
      </w:r>
      <w:r w:rsidRPr="00927224">
        <w:t xml:space="preserve"> např. zákon č. 183/2006 Sb., o územním plánování a stavebním řádu (stavební zákon), ve znění pozdějších předpisů</w:t>
      </w:r>
    </w:p>
  </w:footnote>
  <w:footnote w:id="6">
    <w:p w14:paraId="76224F85" w14:textId="77777777" w:rsidR="00080C70" w:rsidRPr="00927224" w:rsidRDefault="00080C70" w:rsidP="00574098">
      <w:pPr>
        <w:pStyle w:val="Textpoznpodarou"/>
        <w:ind w:left="170" w:hanging="170"/>
        <w:jc w:val="both"/>
      </w:pPr>
      <w:r w:rsidRPr="00927224">
        <w:rPr>
          <w:rStyle w:val="Znakapoznpodarou"/>
          <w:vertAlign w:val="superscript"/>
        </w:rPr>
        <w:footnoteRef/>
      </w:r>
      <w:r w:rsidRPr="00927224">
        <w:rPr>
          <w:vertAlign w:val="superscript"/>
        </w:rPr>
        <w:t>)</w:t>
      </w:r>
      <w:r w:rsidRPr="00927224">
        <w:t xml:space="preserve"> tj. provozní doba určená pro styk se spotřebiteli dle § 17 odst. 8 zákona č. 455/1991 Sb., o živnostenském podnikání (živnostenský zákon), ve znění pozdějších předpisů</w:t>
      </w:r>
    </w:p>
  </w:footnote>
  <w:footnote w:id="7">
    <w:p w14:paraId="1D519C80" w14:textId="77777777" w:rsidR="00080C70" w:rsidRPr="00927224" w:rsidRDefault="00080C70" w:rsidP="00080C70">
      <w:pPr>
        <w:pStyle w:val="Textpoznpodarou"/>
      </w:pPr>
      <w:r w:rsidRPr="00927224">
        <w:rPr>
          <w:rStyle w:val="Znakapoznpodarou"/>
          <w:vertAlign w:val="superscript"/>
        </w:rPr>
        <w:footnoteRef/>
      </w:r>
      <w:r w:rsidRPr="00927224">
        <w:rPr>
          <w:vertAlign w:val="superscript"/>
        </w:rPr>
        <w:t>)</w:t>
      </w:r>
      <w:r w:rsidRPr="00927224">
        <w:t xml:space="preserve"> část druhá zákona č. 500/2004 Sb., správní řád,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6905"/>
    <w:multiLevelType w:val="hybridMultilevel"/>
    <w:tmpl w:val="2F7AD200"/>
    <w:lvl w:ilvl="0" w:tplc="143CBE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2A6DE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657838"/>
    <w:multiLevelType w:val="hybridMultilevel"/>
    <w:tmpl w:val="E1E6B4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F318F1"/>
    <w:multiLevelType w:val="hybridMultilevel"/>
    <w:tmpl w:val="17F4637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75A6ABE"/>
    <w:multiLevelType w:val="hybridMultilevel"/>
    <w:tmpl w:val="81ECA3E2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386019">
    <w:abstractNumId w:val="4"/>
  </w:num>
  <w:num w:numId="2" w16cid:durableId="1320378867">
    <w:abstractNumId w:val="1"/>
  </w:num>
  <w:num w:numId="3" w16cid:durableId="57100232">
    <w:abstractNumId w:val="2"/>
  </w:num>
  <w:num w:numId="4" w16cid:durableId="186723023">
    <w:abstractNumId w:val="3"/>
  </w:num>
  <w:num w:numId="5" w16cid:durableId="202462594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68F"/>
    <w:rsid w:val="000016CB"/>
    <w:rsid w:val="00001D82"/>
    <w:rsid w:val="00016D24"/>
    <w:rsid w:val="0002012B"/>
    <w:rsid w:val="000260E1"/>
    <w:rsid w:val="00030918"/>
    <w:rsid w:val="00036DB5"/>
    <w:rsid w:val="000463F2"/>
    <w:rsid w:val="000466B8"/>
    <w:rsid w:val="000548ED"/>
    <w:rsid w:val="00056FF8"/>
    <w:rsid w:val="00060AFC"/>
    <w:rsid w:val="000639FD"/>
    <w:rsid w:val="00067E07"/>
    <w:rsid w:val="000723FD"/>
    <w:rsid w:val="00073123"/>
    <w:rsid w:val="00074BF0"/>
    <w:rsid w:val="00076CC2"/>
    <w:rsid w:val="00080C70"/>
    <w:rsid w:val="00084B61"/>
    <w:rsid w:val="0009691F"/>
    <w:rsid w:val="000B1D0C"/>
    <w:rsid w:val="000B1F84"/>
    <w:rsid w:val="000C1998"/>
    <w:rsid w:val="000C27CC"/>
    <w:rsid w:val="000C6588"/>
    <w:rsid w:val="000C7E96"/>
    <w:rsid w:val="000D292A"/>
    <w:rsid w:val="000D6EC8"/>
    <w:rsid w:val="000D77D4"/>
    <w:rsid w:val="000E4BB2"/>
    <w:rsid w:val="000E4F5B"/>
    <w:rsid w:val="000F4619"/>
    <w:rsid w:val="001044B5"/>
    <w:rsid w:val="00105DA4"/>
    <w:rsid w:val="001362B0"/>
    <w:rsid w:val="0015587F"/>
    <w:rsid w:val="00162FBA"/>
    <w:rsid w:val="00170938"/>
    <w:rsid w:val="00172A28"/>
    <w:rsid w:val="001812AF"/>
    <w:rsid w:val="001834D6"/>
    <w:rsid w:val="00193F95"/>
    <w:rsid w:val="001A78DC"/>
    <w:rsid w:val="001B0004"/>
    <w:rsid w:val="001B6758"/>
    <w:rsid w:val="001C7A83"/>
    <w:rsid w:val="001D0854"/>
    <w:rsid w:val="001D0AFF"/>
    <w:rsid w:val="001D1F54"/>
    <w:rsid w:val="001E0DBE"/>
    <w:rsid w:val="001E14E6"/>
    <w:rsid w:val="001F1D14"/>
    <w:rsid w:val="001F5966"/>
    <w:rsid w:val="001F69FB"/>
    <w:rsid w:val="0020000F"/>
    <w:rsid w:val="00203C92"/>
    <w:rsid w:val="0020666A"/>
    <w:rsid w:val="002103CF"/>
    <w:rsid w:val="00215139"/>
    <w:rsid w:val="0021661A"/>
    <w:rsid w:val="002174A9"/>
    <w:rsid w:val="00221F43"/>
    <w:rsid w:val="00237109"/>
    <w:rsid w:val="002500B8"/>
    <w:rsid w:val="00261978"/>
    <w:rsid w:val="00262528"/>
    <w:rsid w:val="00263569"/>
    <w:rsid w:val="00264ECE"/>
    <w:rsid w:val="00265891"/>
    <w:rsid w:val="00265BF7"/>
    <w:rsid w:val="00284115"/>
    <w:rsid w:val="002862B6"/>
    <w:rsid w:val="00293F20"/>
    <w:rsid w:val="00294D8F"/>
    <w:rsid w:val="002A0A65"/>
    <w:rsid w:val="002A3F16"/>
    <w:rsid w:val="002B0872"/>
    <w:rsid w:val="002B355A"/>
    <w:rsid w:val="002B37BA"/>
    <w:rsid w:val="002B6646"/>
    <w:rsid w:val="002C0A66"/>
    <w:rsid w:val="002D31A4"/>
    <w:rsid w:val="002D6C29"/>
    <w:rsid w:val="002E7C91"/>
    <w:rsid w:val="002F0278"/>
    <w:rsid w:val="002F1CB2"/>
    <w:rsid w:val="00315AA8"/>
    <w:rsid w:val="00320FE2"/>
    <w:rsid w:val="00323287"/>
    <w:rsid w:val="0032442C"/>
    <w:rsid w:val="00351965"/>
    <w:rsid w:val="00363221"/>
    <w:rsid w:val="00367576"/>
    <w:rsid w:val="00392128"/>
    <w:rsid w:val="00392FE4"/>
    <w:rsid w:val="00396E85"/>
    <w:rsid w:val="003A7481"/>
    <w:rsid w:val="003B2503"/>
    <w:rsid w:val="003B6934"/>
    <w:rsid w:val="003D0A03"/>
    <w:rsid w:val="003D0E19"/>
    <w:rsid w:val="003D7577"/>
    <w:rsid w:val="003E3F88"/>
    <w:rsid w:val="003E45F8"/>
    <w:rsid w:val="003F1E30"/>
    <w:rsid w:val="003F2BE1"/>
    <w:rsid w:val="00416A75"/>
    <w:rsid w:val="004227CD"/>
    <w:rsid w:val="00424F2A"/>
    <w:rsid w:val="00427AF1"/>
    <w:rsid w:val="0043714C"/>
    <w:rsid w:val="00442858"/>
    <w:rsid w:val="0045172B"/>
    <w:rsid w:val="00463378"/>
    <w:rsid w:val="004636F8"/>
    <w:rsid w:val="00463F6A"/>
    <w:rsid w:val="00464209"/>
    <w:rsid w:val="00480D90"/>
    <w:rsid w:val="00484657"/>
    <w:rsid w:val="00485BC0"/>
    <w:rsid w:val="00485E70"/>
    <w:rsid w:val="004972DD"/>
    <w:rsid w:val="004A2454"/>
    <w:rsid w:val="004A57A1"/>
    <w:rsid w:val="004B1C85"/>
    <w:rsid w:val="004D085D"/>
    <w:rsid w:val="004D24B3"/>
    <w:rsid w:val="004D2CCF"/>
    <w:rsid w:val="004D3DEA"/>
    <w:rsid w:val="004D42FF"/>
    <w:rsid w:val="004E1066"/>
    <w:rsid w:val="004E3025"/>
    <w:rsid w:val="004E5FEA"/>
    <w:rsid w:val="004E6266"/>
    <w:rsid w:val="004F326F"/>
    <w:rsid w:val="004F4261"/>
    <w:rsid w:val="004F5B8A"/>
    <w:rsid w:val="00510E7B"/>
    <w:rsid w:val="0051247A"/>
    <w:rsid w:val="0052612E"/>
    <w:rsid w:val="005270F5"/>
    <w:rsid w:val="00532098"/>
    <w:rsid w:val="00532BD4"/>
    <w:rsid w:val="005422BB"/>
    <w:rsid w:val="00546EBE"/>
    <w:rsid w:val="005534A5"/>
    <w:rsid w:val="005537F0"/>
    <w:rsid w:val="00553D84"/>
    <w:rsid w:val="005547FA"/>
    <w:rsid w:val="005564F2"/>
    <w:rsid w:val="00563CC6"/>
    <w:rsid w:val="00574098"/>
    <w:rsid w:val="00574412"/>
    <w:rsid w:val="00576F9F"/>
    <w:rsid w:val="00585628"/>
    <w:rsid w:val="00586932"/>
    <w:rsid w:val="00591B52"/>
    <w:rsid w:val="005939DC"/>
    <w:rsid w:val="005A3ECB"/>
    <w:rsid w:val="005B0387"/>
    <w:rsid w:val="005B27B9"/>
    <w:rsid w:val="005B4823"/>
    <w:rsid w:val="005D1B21"/>
    <w:rsid w:val="005D567D"/>
    <w:rsid w:val="005D7678"/>
    <w:rsid w:val="005E1BD7"/>
    <w:rsid w:val="005E230A"/>
    <w:rsid w:val="005E3D21"/>
    <w:rsid w:val="005E4BA1"/>
    <w:rsid w:val="005F2A75"/>
    <w:rsid w:val="005F5A4C"/>
    <w:rsid w:val="006021BA"/>
    <w:rsid w:val="00614225"/>
    <w:rsid w:val="006161AC"/>
    <w:rsid w:val="006219B8"/>
    <w:rsid w:val="006245AE"/>
    <w:rsid w:val="00624FE2"/>
    <w:rsid w:val="00627E1E"/>
    <w:rsid w:val="00632A51"/>
    <w:rsid w:val="00633211"/>
    <w:rsid w:val="00642462"/>
    <w:rsid w:val="006466DD"/>
    <w:rsid w:val="006500EF"/>
    <w:rsid w:val="00654EF5"/>
    <w:rsid w:val="00664C2C"/>
    <w:rsid w:val="00666CEF"/>
    <w:rsid w:val="00667F0D"/>
    <w:rsid w:val="006736AD"/>
    <w:rsid w:val="006824D6"/>
    <w:rsid w:val="00686107"/>
    <w:rsid w:val="0069190F"/>
    <w:rsid w:val="00692518"/>
    <w:rsid w:val="00692FA3"/>
    <w:rsid w:val="00694C3E"/>
    <w:rsid w:val="00696AE7"/>
    <w:rsid w:val="006A3552"/>
    <w:rsid w:val="006A3E94"/>
    <w:rsid w:val="006C221B"/>
    <w:rsid w:val="006D6C54"/>
    <w:rsid w:val="006D6DCD"/>
    <w:rsid w:val="006E0AFE"/>
    <w:rsid w:val="006E2BAA"/>
    <w:rsid w:val="006E6B0B"/>
    <w:rsid w:val="0071203F"/>
    <w:rsid w:val="00715322"/>
    <w:rsid w:val="00722C16"/>
    <w:rsid w:val="00723721"/>
    <w:rsid w:val="007255BE"/>
    <w:rsid w:val="00725750"/>
    <w:rsid w:val="007272AE"/>
    <w:rsid w:val="00743AA2"/>
    <w:rsid w:val="0074523D"/>
    <w:rsid w:val="0074773C"/>
    <w:rsid w:val="00757AB8"/>
    <w:rsid w:val="00757B48"/>
    <w:rsid w:val="00760F2F"/>
    <w:rsid w:val="007620CE"/>
    <w:rsid w:val="007719A7"/>
    <w:rsid w:val="00795DBF"/>
    <w:rsid w:val="007C3650"/>
    <w:rsid w:val="007C53A9"/>
    <w:rsid w:val="007D17F8"/>
    <w:rsid w:val="007E3D43"/>
    <w:rsid w:val="007F72A7"/>
    <w:rsid w:val="007F7C7E"/>
    <w:rsid w:val="00801178"/>
    <w:rsid w:val="0080128F"/>
    <w:rsid w:val="0080343F"/>
    <w:rsid w:val="00805FC4"/>
    <w:rsid w:val="00811D42"/>
    <w:rsid w:val="00820879"/>
    <w:rsid w:val="00826925"/>
    <w:rsid w:val="0083036B"/>
    <w:rsid w:val="00835C15"/>
    <w:rsid w:val="0087292E"/>
    <w:rsid w:val="0088107B"/>
    <w:rsid w:val="008902F0"/>
    <w:rsid w:val="008A0829"/>
    <w:rsid w:val="008A465D"/>
    <w:rsid w:val="008A7C86"/>
    <w:rsid w:val="008B2F5A"/>
    <w:rsid w:val="008B6586"/>
    <w:rsid w:val="008C6453"/>
    <w:rsid w:val="008D275E"/>
    <w:rsid w:val="008E3D5D"/>
    <w:rsid w:val="008E5EAC"/>
    <w:rsid w:val="008E7D83"/>
    <w:rsid w:val="008F1544"/>
    <w:rsid w:val="008F3416"/>
    <w:rsid w:val="008F7AB8"/>
    <w:rsid w:val="00904F4A"/>
    <w:rsid w:val="009126D3"/>
    <w:rsid w:val="00927224"/>
    <w:rsid w:val="009275D2"/>
    <w:rsid w:val="00933A53"/>
    <w:rsid w:val="0093483B"/>
    <w:rsid w:val="00934A2E"/>
    <w:rsid w:val="00936BF6"/>
    <w:rsid w:val="00943B52"/>
    <w:rsid w:val="00963873"/>
    <w:rsid w:val="00972865"/>
    <w:rsid w:val="00980CBC"/>
    <w:rsid w:val="009813E1"/>
    <w:rsid w:val="009839AC"/>
    <w:rsid w:val="0098467A"/>
    <w:rsid w:val="009949DF"/>
    <w:rsid w:val="009B20D8"/>
    <w:rsid w:val="009B7053"/>
    <w:rsid w:val="009C6A19"/>
    <w:rsid w:val="009E4B4D"/>
    <w:rsid w:val="009E7A48"/>
    <w:rsid w:val="009F1DE3"/>
    <w:rsid w:val="00A07D34"/>
    <w:rsid w:val="00A12B70"/>
    <w:rsid w:val="00A143F8"/>
    <w:rsid w:val="00A15512"/>
    <w:rsid w:val="00A247C9"/>
    <w:rsid w:val="00A27F05"/>
    <w:rsid w:val="00A31B1A"/>
    <w:rsid w:val="00A37C5D"/>
    <w:rsid w:val="00A4327C"/>
    <w:rsid w:val="00A504E7"/>
    <w:rsid w:val="00A52678"/>
    <w:rsid w:val="00A5682A"/>
    <w:rsid w:val="00A63710"/>
    <w:rsid w:val="00A65418"/>
    <w:rsid w:val="00A716D1"/>
    <w:rsid w:val="00A752CD"/>
    <w:rsid w:val="00A76B55"/>
    <w:rsid w:val="00A803A2"/>
    <w:rsid w:val="00A87769"/>
    <w:rsid w:val="00A91ABB"/>
    <w:rsid w:val="00A92AE4"/>
    <w:rsid w:val="00A96408"/>
    <w:rsid w:val="00AA3C9B"/>
    <w:rsid w:val="00AB7099"/>
    <w:rsid w:val="00AB74DF"/>
    <w:rsid w:val="00AD68BB"/>
    <w:rsid w:val="00AE3996"/>
    <w:rsid w:val="00AF0BDE"/>
    <w:rsid w:val="00AF12F0"/>
    <w:rsid w:val="00AF468F"/>
    <w:rsid w:val="00B0028B"/>
    <w:rsid w:val="00B0344D"/>
    <w:rsid w:val="00B116A6"/>
    <w:rsid w:val="00B12D50"/>
    <w:rsid w:val="00B15A33"/>
    <w:rsid w:val="00B1710E"/>
    <w:rsid w:val="00B21112"/>
    <w:rsid w:val="00B24AE1"/>
    <w:rsid w:val="00B271A9"/>
    <w:rsid w:val="00B30E65"/>
    <w:rsid w:val="00B311E3"/>
    <w:rsid w:val="00B42A34"/>
    <w:rsid w:val="00B57F91"/>
    <w:rsid w:val="00B62AB4"/>
    <w:rsid w:val="00B74BCD"/>
    <w:rsid w:val="00B75028"/>
    <w:rsid w:val="00B755A6"/>
    <w:rsid w:val="00B77677"/>
    <w:rsid w:val="00B77D4E"/>
    <w:rsid w:val="00B81282"/>
    <w:rsid w:val="00B819F5"/>
    <w:rsid w:val="00B84FDB"/>
    <w:rsid w:val="00B87AB2"/>
    <w:rsid w:val="00BA51AA"/>
    <w:rsid w:val="00BB01D5"/>
    <w:rsid w:val="00BB3251"/>
    <w:rsid w:val="00BF4B66"/>
    <w:rsid w:val="00C15843"/>
    <w:rsid w:val="00C22C93"/>
    <w:rsid w:val="00C43DCD"/>
    <w:rsid w:val="00C44D31"/>
    <w:rsid w:val="00C619E2"/>
    <w:rsid w:val="00C7237B"/>
    <w:rsid w:val="00C76D32"/>
    <w:rsid w:val="00C77F55"/>
    <w:rsid w:val="00C802B3"/>
    <w:rsid w:val="00C8035B"/>
    <w:rsid w:val="00C872D9"/>
    <w:rsid w:val="00C87B9E"/>
    <w:rsid w:val="00C87D2D"/>
    <w:rsid w:val="00CB35D1"/>
    <w:rsid w:val="00CB6CAE"/>
    <w:rsid w:val="00CC41DC"/>
    <w:rsid w:val="00CC5B86"/>
    <w:rsid w:val="00D0136D"/>
    <w:rsid w:val="00D014F0"/>
    <w:rsid w:val="00D1552A"/>
    <w:rsid w:val="00D17D92"/>
    <w:rsid w:val="00D20EBB"/>
    <w:rsid w:val="00D25128"/>
    <w:rsid w:val="00D35C87"/>
    <w:rsid w:val="00D4040D"/>
    <w:rsid w:val="00D47EA7"/>
    <w:rsid w:val="00D53815"/>
    <w:rsid w:val="00D575BA"/>
    <w:rsid w:val="00D71FFC"/>
    <w:rsid w:val="00D84871"/>
    <w:rsid w:val="00D8552A"/>
    <w:rsid w:val="00D87E3C"/>
    <w:rsid w:val="00D9352D"/>
    <w:rsid w:val="00D962E8"/>
    <w:rsid w:val="00D97494"/>
    <w:rsid w:val="00D97D43"/>
    <w:rsid w:val="00DA3046"/>
    <w:rsid w:val="00DA3411"/>
    <w:rsid w:val="00DB765F"/>
    <w:rsid w:val="00DC1342"/>
    <w:rsid w:val="00DD206D"/>
    <w:rsid w:val="00DD5B38"/>
    <w:rsid w:val="00DD7D82"/>
    <w:rsid w:val="00DE3983"/>
    <w:rsid w:val="00DE4A1E"/>
    <w:rsid w:val="00DF197A"/>
    <w:rsid w:val="00DF35C0"/>
    <w:rsid w:val="00DF720D"/>
    <w:rsid w:val="00E049AD"/>
    <w:rsid w:val="00E0501D"/>
    <w:rsid w:val="00E07546"/>
    <w:rsid w:val="00E11FF6"/>
    <w:rsid w:val="00E1343D"/>
    <w:rsid w:val="00E26479"/>
    <w:rsid w:val="00E448D2"/>
    <w:rsid w:val="00E56821"/>
    <w:rsid w:val="00E63027"/>
    <w:rsid w:val="00E65AFD"/>
    <w:rsid w:val="00E70649"/>
    <w:rsid w:val="00E744DB"/>
    <w:rsid w:val="00E76F5B"/>
    <w:rsid w:val="00E77B6E"/>
    <w:rsid w:val="00E80E4D"/>
    <w:rsid w:val="00E854DC"/>
    <w:rsid w:val="00E859D6"/>
    <w:rsid w:val="00E9154D"/>
    <w:rsid w:val="00EA1E27"/>
    <w:rsid w:val="00EC1CDE"/>
    <w:rsid w:val="00EC2B1D"/>
    <w:rsid w:val="00ED043E"/>
    <w:rsid w:val="00ED2483"/>
    <w:rsid w:val="00EE3C73"/>
    <w:rsid w:val="00EF180E"/>
    <w:rsid w:val="00EF18CB"/>
    <w:rsid w:val="00F034DB"/>
    <w:rsid w:val="00F11A55"/>
    <w:rsid w:val="00F11FD3"/>
    <w:rsid w:val="00F12C85"/>
    <w:rsid w:val="00F1461D"/>
    <w:rsid w:val="00F15FD9"/>
    <w:rsid w:val="00F167CF"/>
    <w:rsid w:val="00F23CB4"/>
    <w:rsid w:val="00F25EDA"/>
    <w:rsid w:val="00F3189F"/>
    <w:rsid w:val="00F36B89"/>
    <w:rsid w:val="00F36C23"/>
    <w:rsid w:val="00F417E5"/>
    <w:rsid w:val="00F42A7D"/>
    <w:rsid w:val="00F4327B"/>
    <w:rsid w:val="00F4474D"/>
    <w:rsid w:val="00F526D5"/>
    <w:rsid w:val="00F61B61"/>
    <w:rsid w:val="00F7022E"/>
    <w:rsid w:val="00F72754"/>
    <w:rsid w:val="00FA1A98"/>
    <w:rsid w:val="00FB2ABF"/>
    <w:rsid w:val="00FB475A"/>
    <w:rsid w:val="00FC058C"/>
    <w:rsid w:val="00FE7CD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E9B4D9D"/>
  <w15:chartTrackingRefBased/>
  <w15:docId w15:val="{50615991-FAEF-474F-B707-BD0C4D60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E854D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Nadpis2">
    <w:name w:val="heading 2"/>
    <w:basedOn w:val="Normln"/>
    <w:qFormat/>
    <w:rsid w:val="00E854DC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  <w:lang w:val="x-none" w:eastAsia="x-none"/>
    </w:rPr>
  </w:style>
  <w:style w:type="paragraph" w:styleId="Zkladntext2">
    <w:name w:val="Body Text 2"/>
    <w:basedOn w:val="Normln"/>
    <w:pPr>
      <w:jc w:val="center"/>
    </w:pPr>
    <w:rPr>
      <w:b/>
      <w:sz w:val="28"/>
      <w:szCs w:val="20"/>
    </w:rPr>
  </w:style>
  <w:style w:type="character" w:styleId="Znakapoznpodarou">
    <w:name w:val="footnote reference"/>
    <w:basedOn w:val="Standardnpsmoodstavce"/>
    <w:rsid w:val="00E854DC"/>
  </w:style>
  <w:style w:type="paragraph" w:styleId="Zkladntextodsazen">
    <w:name w:val="Body Text Indent"/>
    <w:basedOn w:val="Normln"/>
    <w:link w:val="ZkladntextodsazenChar"/>
    <w:rsid w:val="0093483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93483B"/>
    <w:rPr>
      <w:sz w:val="24"/>
      <w:szCs w:val="24"/>
    </w:rPr>
  </w:style>
  <w:style w:type="character" w:customStyle="1" w:styleId="ProsttextChar">
    <w:name w:val="Prostý text Char"/>
    <w:link w:val="Prosttext"/>
    <w:rsid w:val="00667F0D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5B4823"/>
    <w:rPr>
      <w:sz w:val="20"/>
      <w:szCs w:val="20"/>
    </w:rPr>
  </w:style>
  <w:style w:type="paragraph" w:styleId="Textbubliny">
    <w:name w:val="Balloon Text"/>
    <w:basedOn w:val="Normln"/>
    <w:semiHidden/>
    <w:rsid w:val="00585628"/>
    <w:rPr>
      <w:rFonts w:ascii="Tahoma" w:hAnsi="Tahoma" w:cs="Tahoma"/>
      <w:sz w:val="16"/>
      <w:szCs w:val="16"/>
    </w:rPr>
  </w:style>
  <w:style w:type="character" w:styleId="Hypertextovodkaz">
    <w:name w:val="Hyperlink"/>
    <w:rsid w:val="00084B6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0F2F"/>
    <w:pPr>
      <w:suppressAutoHyphens/>
      <w:autoSpaceDN w:val="0"/>
      <w:ind w:left="720"/>
      <w:contextualSpacing/>
      <w:textAlignment w:val="baseline"/>
    </w:pPr>
  </w:style>
  <w:style w:type="paragraph" w:styleId="Zkladntext">
    <w:name w:val="Body Text"/>
    <w:basedOn w:val="Normln"/>
    <w:link w:val="ZkladntextChar"/>
    <w:rsid w:val="00696AE7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96AE7"/>
    <w:rPr>
      <w:sz w:val="24"/>
    </w:rPr>
  </w:style>
  <w:style w:type="paragraph" w:styleId="Zhlav">
    <w:name w:val="header"/>
    <w:basedOn w:val="Normln"/>
    <w:link w:val="ZhlavChar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E1BD7"/>
    <w:rPr>
      <w:sz w:val="24"/>
      <w:szCs w:val="24"/>
    </w:rPr>
  </w:style>
  <w:style w:type="paragraph" w:styleId="Zpat">
    <w:name w:val="footer"/>
    <w:basedOn w:val="Normln"/>
    <w:link w:val="ZpatChar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E1BD7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A87769"/>
  </w:style>
  <w:style w:type="paragraph" w:styleId="Bezmezer">
    <w:name w:val="No Spacing"/>
    <w:uiPriority w:val="1"/>
    <w:qFormat/>
    <w:rsid w:val="001F1D1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F72754"/>
  </w:style>
  <w:style w:type="paragraph" w:styleId="Zkladntext3">
    <w:name w:val="Body Text 3"/>
    <w:basedOn w:val="Normln"/>
    <w:link w:val="Zkladntext3Char"/>
    <w:rsid w:val="0057409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740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3B09D-F948-4896-848E-66C1B4D8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Otvice č</vt:lpstr>
    </vt:vector>
  </TitlesOfParts>
  <Company>Obecní úřad Otvice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Otvice č</dc:title>
  <dc:subject/>
  <dc:creator>Obecní úřad Otvice</dc:creator>
  <cp:keywords/>
  <cp:lastModifiedBy>Martin Došek</cp:lastModifiedBy>
  <cp:revision>2</cp:revision>
  <cp:lastPrinted>2016-03-23T09:19:00Z</cp:lastPrinted>
  <dcterms:created xsi:type="dcterms:W3CDTF">2023-05-11T07:41:00Z</dcterms:created>
  <dcterms:modified xsi:type="dcterms:W3CDTF">2023-05-11T07:41:00Z</dcterms:modified>
</cp:coreProperties>
</file>