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0FD6A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GoBack"/>
      <w:bookmarkEnd w:id="0"/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1D343B7F" wp14:editId="77DB3C38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SVS/2022/104150-T</w:t>
              </w:r>
            </w:sdtContent>
          </w:sdt>
        </w:sdtContent>
      </w:sdt>
    </w:p>
    <w:p w14:paraId="42269A42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DF8AC25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27F0DCF0" w14:textId="77777777" w:rsidR="00616664" w:rsidRPr="00C15F8F" w:rsidRDefault="009E2E37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09019A060EA54729B9A4B095006CF79C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1A2C1C">
            <w:rPr>
              <w:rFonts w:ascii="Arial" w:eastAsia="Calibri" w:hAnsi="Arial" w:cs="Times New Roman"/>
            </w:rPr>
            <w:t>Krajská veterinární správa Státní veterinární správy pro Moravskoslezský kraj</w:t>
          </w:r>
        </w:sdtContent>
      </w:sdt>
      <w:r w:rsidR="00616664" w:rsidRPr="00C15F8F">
        <w:rPr>
          <w:rFonts w:ascii="Arial" w:eastAsia="Calibri" w:hAnsi="Arial" w:cs="Times New Roman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 nařizuje tato</w:t>
      </w:r>
    </w:p>
    <w:p w14:paraId="32F43BAB" w14:textId="77777777" w:rsidR="00A70EE7" w:rsidRPr="00A70EE7" w:rsidRDefault="00A70EE7" w:rsidP="00A70EE7">
      <w:pPr>
        <w:spacing w:before="360" w:after="36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 w:rsidRPr="00A70EE7">
        <w:rPr>
          <w:rFonts w:ascii="Arial" w:eastAsia="Times New Roman" w:hAnsi="Arial" w:cs="Arial"/>
          <w:b/>
          <w:iCs/>
          <w:spacing w:val="15"/>
          <w:sz w:val="26"/>
          <w:szCs w:val="26"/>
        </w:rPr>
        <w:t>mimořádná veterinární opatření:</w:t>
      </w:r>
    </w:p>
    <w:p w14:paraId="5EA1E67C" w14:textId="2484B963" w:rsidR="00A70EE7" w:rsidRPr="00A70EE7" w:rsidRDefault="00A70EE7" w:rsidP="00A70EE7">
      <w:pPr>
        <w:spacing w:before="120" w:after="0" w:line="240" w:lineRule="auto"/>
        <w:ind w:left="57" w:firstLine="652"/>
        <w:jc w:val="both"/>
        <w:rPr>
          <w:rFonts w:ascii="Arial" w:eastAsia="Times New Roman" w:hAnsi="Arial" w:cs="Times New Roman"/>
          <w:lang w:eastAsia="cs-CZ"/>
        </w:rPr>
      </w:pPr>
      <w:r w:rsidRPr="00A70EE7">
        <w:rPr>
          <w:rFonts w:ascii="Arial" w:eastAsia="Times New Roman" w:hAnsi="Arial" w:cs="Times New Roman"/>
          <w:lang w:eastAsia="cs-CZ"/>
        </w:rPr>
        <w:t xml:space="preserve">k zamezení šíření nebezpečné nákazy – </w:t>
      </w:r>
      <w:r>
        <w:rPr>
          <w:rFonts w:ascii="Arial" w:eastAsia="Times New Roman" w:hAnsi="Arial" w:cs="Times New Roman"/>
          <w:b/>
          <w:lang w:eastAsia="cs-CZ"/>
        </w:rPr>
        <w:t>hniloby</w:t>
      </w:r>
      <w:r w:rsidRPr="00A70EE7">
        <w:rPr>
          <w:rFonts w:ascii="Arial" w:eastAsia="Times New Roman" w:hAnsi="Arial" w:cs="Times New Roman"/>
          <w:b/>
          <w:lang w:eastAsia="cs-CZ"/>
        </w:rPr>
        <w:t xml:space="preserve"> včelího plodu</w:t>
      </w:r>
      <w:r w:rsidRPr="00A70EE7">
        <w:rPr>
          <w:rFonts w:ascii="Arial" w:eastAsia="Times New Roman" w:hAnsi="Arial" w:cs="Times New Roman"/>
          <w:lang w:eastAsia="cs-CZ"/>
        </w:rPr>
        <w:t xml:space="preserve"> v Moravskoslezském kraji:</w:t>
      </w:r>
    </w:p>
    <w:p w14:paraId="75E6D1D8" w14:textId="77777777" w:rsidR="00616664" w:rsidRPr="00C15F8F" w:rsidRDefault="00616664" w:rsidP="0061666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2DC1886F" w14:textId="77777777" w:rsidR="00A70EE7" w:rsidRPr="00A70EE7" w:rsidRDefault="00A70EE7" w:rsidP="00A70EE7">
      <w:pPr>
        <w:spacing w:before="120" w:after="0" w:line="240" w:lineRule="auto"/>
        <w:ind w:left="57" w:firstLine="652"/>
        <w:jc w:val="center"/>
        <w:rPr>
          <w:rFonts w:ascii="Arial" w:eastAsia="Times New Roman" w:hAnsi="Arial" w:cs="Times New Roman"/>
          <w:b/>
          <w:lang w:eastAsia="cs-CZ"/>
        </w:rPr>
      </w:pPr>
      <w:r w:rsidRPr="00A70EE7">
        <w:rPr>
          <w:rFonts w:ascii="Arial" w:eastAsia="Times New Roman" w:hAnsi="Arial" w:cs="Times New Roman"/>
          <w:b/>
          <w:lang w:eastAsia="cs-CZ"/>
        </w:rPr>
        <w:t>Vymezení ochranného pásma</w:t>
      </w:r>
    </w:p>
    <w:p w14:paraId="330D550A" w14:textId="6A3DAB38" w:rsidR="00616664" w:rsidRDefault="00A70EE7" w:rsidP="00A70EE7">
      <w:pPr>
        <w:keepNext/>
        <w:spacing w:before="240" w:after="240" w:line="240" w:lineRule="auto"/>
        <w:jc w:val="both"/>
        <w:outlineLvl w:val="0"/>
        <w:rPr>
          <w:rFonts w:ascii="Arial" w:eastAsia="Times New Roman" w:hAnsi="Arial" w:cs="Times New Roman"/>
          <w:lang w:eastAsia="cs-CZ"/>
        </w:rPr>
      </w:pPr>
      <w:r w:rsidRPr="00A70EE7">
        <w:rPr>
          <w:rFonts w:ascii="Arial" w:eastAsia="Times New Roman" w:hAnsi="Arial" w:cs="Times New Roman"/>
          <w:lang w:eastAsia="cs-CZ"/>
        </w:rPr>
        <w:t xml:space="preserve">Ochranným pásmem vymezeným v okruhu minimálně 3 km kolem ohniska nákazy, s přihlédnutím k </w:t>
      </w:r>
      <w:proofErr w:type="spellStart"/>
      <w:r w:rsidRPr="00A70EE7">
        <w:rPr>
          <w:rFonts w:ascii="Arial" w:eastAsia="Times New Roman" w:hAnsi="Arial" w:cs="Times New Roman"/>
          <w:lang w:eastAsia="cs-CZ"/>
        </w:rPr>
        <w:t>epizootologickým</w:t>
      </w:r>
      <w:proofErr w:type="spellEnd"/>
      <w:r w:rsidRPr="00A70EE7">
        <w:rPr>
          <w:rFonts w:ascii="Arial" w:eastAsia="Times New Roman" w:hAnsi="Arial" w:cs="Times New Roman"/>
          <w:lang w:eastAsia="cs-CZ"/>
        </w:rPr>
        <w:t>, zeměpisným, biologickým a ekologickým podmínkám, se stanovují tato katastrální území v územním obvodu Moravskoslezského kraje</w:t>
      </w:r>
    </w:p>
    <w:p w14:paraId="7277D4ED" w14:textId="63AB5A1A" w:rsidR="00132593" w:rsidRPr="00C15F8F" w:rsidRDefault="00132593" w:rsidP="00EC6F8B">
      <w:pPr>
        <w:keepNext/>
        <w:spacing w:before="240" w:after="24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4"/>
          <w:lang w:eastAsia="cs-CZ"/>
        </w:rPr>
      </w:pPr>
      <w:r w:rsidRPr="00132593">
        <w:rPr>
          <w:rFonts w:ascii="Arial" w:eastAsia="Times New Roman" w:hAnsi="Arial" w:cs="Times New Roman"/>
          <w:lang w:eastAsia="cs-CZ"/>
        </w:rPr>
        <w:t>Bukovec u Jablunkova</w:t>
      </w:r>
      <w:r>
        <w:rPr>
          <w:rFonts w:ascii="Arial" w:eastAsia="Times New Roman" w:hAnsi="Arial" w:cs="Times New Roman"/>
          <w:lang w:eastAsia="cs-CZ"/>
        </w:rPr>
        <w:t xml:space="preserve"> (</w:t>
      </w:r>
      <w:r w:rsidRPr="00132593">
        <w:rPr>
          <w:rFonts w:ascii="Arial" w:eastAsia="Times New Roman" w:hAnsi="Arial" w:cs="Times New Roman"/>
          <w:lang w:eastAsia="cs-CZ"/>
        </w:rPr>
        <w:t>615994</w:t>
      </w:r>
      <w:r>
        <w:rPr>
          <w:rFonts w:ascii="Arial" w:eastAsia="Times New Roman" w:hAnsi="Arial" w:cs="Times New Roman"/>
          <w:lang w:eastAsia="cs-CZ"/>
        </w:rPr>
        <w:t xml:space="preserve">), </w:t>
      </w:r>
      <w:r w:rsidRPr="00132593">
        <w:rPr>
          <w:rFonts w:ascii="Arial" w:eastAsia="Times New Roman" w:hAnsi="Arial" w:cs="Times New Roman"/>
          <w:lang w:eastAsia="cs-CZ"/>
        </w:rPr>
        <w:t>Písek u Jablunkova</w:t>
      </w:r>
      <w:r>
        <w:rPr>
          <w:rFonts w:ascii="Arial" w:eastAsia="Times New Roman" w:hAnsi="Arial" w:cs="Times New Roman"/>
          <w:lang w:eastAsia="cs-CZ"/>
        </w:rPr>
        <w:t xml:space="preserve"> (</w:t>
      </w:r>
      <w:r w:rsidRPr="00132593">
        <w:rPr>
          <w:rFonts w:ascii="Arial" w:eastAsia="Times New Roman" w:hAnsi="Arial" w:cs="Times New Roman"/>
          <w:lang w:eastAsia="cs-CZ"/>
        </w:rPr>
        <w:t>720941</w:t>
      </w:r>
      <w:r>
        <w:rPr>
          <w:rFonts w:ascii="Arial" w:eastAsia="Times New Roman" w:hAnsi="Arial" w:cs="Times New Roman"/>
          <w:lang w:eastAsia="cs-CZ"/>
        </w:rPr>
        <w:t xml:space="preserve">), </w:t>
      </w:r>
      <w:r w:rsidRPr="00132593">
        <w:rPr>
          <w:rFonts w:ascii="Arial" w:eastAsia="Times New Roman" w:hAnsi="Arial" w:cs="Times New Roman"/>
          <w:lang w:eastAsia="cs-CZ"/>
        </w:rPr>
        <w:t>Písečná u Jablunkova</w:t>
      </w:r>
      <w:r>
        <w:rPr>
          <w:rFonts w:ascii="Arial" w:eastAsia="Times New Roman" w:hAnsi="Arial" w:cs="Times New Roman"/>
          <w:lang w:eastAsia="cs-CZ"/>
        </w:rPr>
        <w:t xml:space="preserve"> (</w:t>
      </w:r>
      <w:r w:rsidRPr="00132593">
        <w:rPr>
          <w:rFonts w:ascii="Arial" w:eastAsia="Times New Roman" w:hAnsi="Arial" w:cs="Times New Roman"/>
          <w:lang w:eastAsia="cs-CZ"/>
        </w:rPr>
        <w:t>656356</w:t>
      </w:r>
      <w:r>
        <w:rPr>
          <w:rFonts w:ascii="Arial" w:eastAsia="Times New Roman" w:hAnsi="Arial" w:cs="Times New Roman"/>
          <w:lang w:eastAsia="cs-CZ"/>
        </w:rPr>
        <w:t>), J</w:t>
      </w:r>
      <w:r w:rsidRPr="00132593">
        <w:rPr>
          <w:rFonts w:ascii="Arial" w:eastAsia="Times New Roman" w:hAnsi="Arial" w:cs="Times New Roman"/>
          <w:lang w:eastAsia="cs-CZ"/>
        </w:rPr>
        <w:t>ablunkov</w:t>
      </w:r>
      <w:r>
        <w:rPr>
          <w:rFonts w:ascii="Arial" w:eastAsia="Times New Roman" w:hAnsi="Arial" w:cs="Times New Roman"/>
          <w:lang w:eastAsia="cs-CZ"/>
        </w:rPr>
        <w:t xml:space="preserve"> (</w:t>
      </w:r>
      <w:r w:rsidRPr="00132593">
        <w:rPr>
          <w:rFonts w:ascii="Arial" w:eastAsia="Times New Roman" w:hAnsi="Arial" w:cs="Times New Roman"/>
          <w:lang w:eastAsia="cs-CZ"/>
        </w:rPr>
        <w:t>656305</w:t>
      </w:r>
      <w:r>
        <w:rPr>
          <w:rFonts w:ascii="Arial" w:eastAsia="Times New Roman" w:hAnsi="Arial" w:cs="Times New Roman"/>
          <w:lang w:eastAsia="cs-CZ"/>
        </w:rPr>
        <w:t xml:space="preserve">) - </w:t>
      </w:r>
      <w:r w:rsidR="001E05C9">
        <w:rPr>
          <w:rFonts w:ascii="Arial" w:eastAsia="Times New Roman" w:hAnsi="Arial" w:cs="Times New Roman"/>
          <w:lang w:eastAsia="cs-CZ"/>
        </w:rPr>
        <w:t>východní</w:t>
      </w:r>
      <w:r w:rsidR="00EC6F8B" w:rsidRPr="00EC6F8B">
        <w:rPr>
          <w:rFonts w:ascii="Arial" w:eastAsia="Times New Roman" w:hAnsi="Arial" w:cs="Times New Roman"/>
          <w:lang w:eastAsia="cs-CZ"/>
        </w:rPr>
        <w:t xml:space="preserve"> část katastr</w:t>
      </w:r>
      <w:r w:rsidR="001E05C9">
        <w:rPr>
          <w:rFonts w:ascii="Arial" w:eastAsia="Times New Roman" w:hAnsi="Arial" w:cs="Times New Roman"/>
          <w:lang w:eastAsia="cs-CZ"/>
        </w:rPr>
        <w:t>álního území</w:t>
      </w:r>
      <w:r w:rsidR="00EC6F8B" w:rsidRPr="00EC6F8B">
        <w:rPr>
          <w:rFonts w:ascii="Arial" w:eastAsia="Times New Roman" w:hAnsi="Arial" w:cs="Times New Roman"/>
          <w:lang w:eastAsia="cs-CZ"/>
        </w:rPr>
        <w:t xml:space="preserve">, kdy hranici tvoří </w:t>
      </w:r>
      <w:r w:rsidR="001E05C9">
        <w:rPr>
          <w:rFonts w:ascii="Arial" w:eastAsia="Times New Roman" w:hAnsi="Arial" w:cs="Times New Roman"/>
          <w:lang w:eastAsia="cs-CZ"/>
        </w:rPr>
        <w:t>řeka Olše po místo vtoku vodoteče Lísky a vodní tok Lísky</w:t>
      </w:r>
    </w:p>
    <w:p w14:paraId="65D8A740" w14:textId="77777777" w:rsidR="00616664" w:rsidRPr="00C15F8F" w:rsidRDefault="00616664" w:rsidP="0061666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20BD964E" w14:textId="77777777" w:rsidR="00A70EE7" w:rsidRPr="00A70EE7" w:rsidRDefault="00A70EE7" w:rsidP="00A70EE7">
      <w:pPr>
        <w:spacing w:before="120" w:after="0" w:line="240" w:lineRule="auto"/>
        <w:ind w:left="57" w:firstLine="652"/>
        <w:jc w:val="center"/>
        <w:rPr>
          <w:rFonts w:ascii="Arial" w:eastAsia="Times New Roman" w:hAnsi="Arial" w:cs="Times New Roman"/>
          <w:b/>
          <w:lang w:eastAsia="cs-CZ"/>
        </w:rPr>
      </w:pPr>
      <w:r w:rsidRPr="00A70EE7">
        <w:rPr>
          <w:rFonts w:ascii="Arial" w:eastAsia="Times New Roman" w:hAnsi="Arial" w:cs="Times New Roman"/>
          <w:b/>
          <w:lang w:eastAsia="cs-CZ"/>
        </w:rPr>
        <w:t>Opatření v ochranném pásmu</w:t>
      </w:r>
    </w:p>
    <w:p w14:paraId="243C0541" w14:textId="15C24E76" w:rsidR="00A70EE7" w:rsidRDefault="00A70EE7" w:rsidP="00A70EE7">
      <w:pPr>
        <w:spacing w:before="120" w:after="0" w:line="240" w:lineRule="auto"/>
        <w:ind w:left="57" w:firstLine="652"/>
        <w:jc w:val="both"/>
        <w:rPr>
          <w:rFonts w:ascii="Arial" w:eastAsia="Times New Roman" w:hAnsi="Arial" w:cs="Times New Roman"/>
          <w:lang w:eastAsia="cs-CZ"/>
        </w:rPr>
      </w:pPr>
      <w:r w:rsidRPr="00A70EE7">
        <w:rPr>
          <w:rFonts w:ascii="Arial" w:eastAsia="Times New Roman" w:hAnsi="Arial" w:cs="Times New Roman"/>
          <w:lang w:eastAsia="cs-CZ"/>
        </w:rPr>
        <w:t>(1) Zakazuje se přemisťování včel a včelstev ze stanoveného ochranného pásma.</w:t>
      </w:r>
    </w:p>
    <w:p w14:paraId="5A48CE4C" w14:textId="65614A72" w:rsidR="002F060F" w:rsidRDefault="002F060F" w:rsidP="00A70EE7">
      <w:pPr>
        <w:spacing w:before="120" w:after="0" w:line="240" w:lineRule="auto"/>
        <w:ind w:left="57" w:firstLine="652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 xml:space="preserve">(2) </w:t>
      </w:r>
      <w:r w:rsidRPr="002F060F">
        <w:rPr>
          <w:rFonts w:ascii="Arial" w:eastAsia="Times New Roman" w:hAnsi="Arial" w:cs="Times New Roman"/>
          <w:lang w:eastAsia="cs-CZ"/>
        </w:rPr>
        <w:t xml:space="preserve">Přemístění včel a včelstev uvnitř ochranného pásma je možné jen se souhlasem Krajské veterinární správy Státní veterinární správy pro </w:t>
      </w:r>
      <w:r w:rsidR="00912D2F" w:rsidRPr="00FC59BD">
        <w:rPr>
          <w:rFonts w:ascii="Arial" w:hAnsi="Arial"/>
          <w:lang w:eastAsia="cs-CZ"/>
        </w:rPr>
        <w:t xml:space="preserve">Moravskoslezský </w:t>
      </w:r>
      <w:r w:rsidRPr="002F060F">
        <w:rPr>
          <w:rFonts w:ascii="Arial" w:eastAsia="Times New Roman" w:hAnsi="Arial" w:cs="Times New Roman"/>
          <w:lang w:eastAsia="cs-CZ"/>
        </w:rPr>
        <w:t xml:space="preserve">kraj vydaným na základě žádosti chovatele. Krajská veterinární správa Státní veterinární správy pro </w:t>
      </w:r>
      <w:r w:rsidR="00912D2F" w:rsidRPr="00FC59BD">
        <w:rPr>
          <w:rFonts w:ascii="Arial" w:hAnsi="Arial"/>
          <w:lang w:eastAsia="cs-CZ"/>
        </w:rPr>
        <w:t xml:space="preserve">Moravskoslezský </w:t>
      </w:r>
      <w:r w:rsidRPr="002F060F">
        <w:rPr>
          <w:rFonts w:ascii="Arial" w:eastAsia="Times New Roman" w:hAnsi="Arial" w:cs="Times New Roman"/>
          <w:lang w:eastAsia="cs-CZ"/>
        </w:rPr>
        <w:t xml:space="preserve">kraj udělí souhlas k přemístění včel a včelstev uvnitř ochranného pásma na základě klinické prohlídky včelstev provedené úředním veterinárním lékařem. Přemístění včel a včelstev do ochranného pásma z území prostého nákazy je možné jen se souhlasem Krajské veterinární správy Státní veterinární správy pro </w:t>
      </w:r>
      <w:r w:rsidR="008A7B2F">
        <w:rPr>
          <w:rFonts w:ascii="Arial" w:eastAsia="Times New Roman" w:hAnsi="Arial" w:cs="Times New Roman"/>
          <w:lang w:eastAsia="cs-CZ"/>
        </w:rPr>
        <w:t xml:space="preserve">Moravskoslezský </w:t>
      </w:r>
      <w:r w:rsidRPr="002F060F">
        <w:rPr>
          <w:rFonts w:ascii="Arial" w:eastAsia="Times New Roman" w:hAnsi="Arial" w:cs="Times New Roman"/>
          <w:lang w:eastAsia="cs-CZ"/>
        </w:rPr>
        <w:t>kraj.</w:t>
      </w:r>
    </w:p>
    <w:p w14:paraId="4BB22FD2" w14:textId="619FBA1F" w:rsidR="002F060F" w:rsidRDefault="002F060F" w:rsidP="00A70EE7">
      <w:pPr>
        <w:spacing w:before="120" w:after="0" w:line="240" w:lineRule="auto"/>
        <w:ind w:left="57" w:firstLine="652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 xml:space="preserve">(3) </w:t>
      </w:r>
      <w:r w:rsidRPr="002F060F">
        <w:rPr>
          <w:rFonts w:ascii="Arial" w:eastAsia="Times New Roman" w:hAnsi="Arial" w:cs="Times New Roman"/>
          <w:lang w:eastAsia="cs-CZ"/>
        </w:rPr>
        <w:t xml:space="preserve">Všem chovatelům včel v ochranném pásmu se nařizuje provést neprodleně nejpozději však do </w:t>
      </w:r>
      <w:r>
        <w:rPr>
          <w:rFonts w:ascii="Arial" w:eastAsia="Times New Roman" w:hAnsi="Arial" w:cs="Times New Roman"/>
          <w:lang w:eastAsia="cs-CZ"/>
        </w:rPr>
        <w:t>01. 09</w:t>
      </w:r>
      <w:r w:rsidRPr="002F060F">
        <w:rPr>
          <w:rFonts w:ascii="Arial" w:eastAsia="Times New Roman" w:hAnsi="Arial" w:cs="Times New Roman"/>
          <w:lang w:eastAsia="cs-CZ"/>
        </w:rPr>
        <w:t xml:space="preserve">. 2022 prohlídku včelstev v období příznivých klimatických podmínek z hlediska biologie včel s rozebráním včelího díla a v případě zjištění příznaků nasvědčujících onemocnění hniloby včelího plodu o tom ihned uvědomit </w:t>
      </w:r>
      <w:r w:rsidRPr="00FC59BD">
        <w:rPr>
          <w:rFonts w:ascii="Arial" w:hAnsi="Arial"/>
          <w:lang w:eastAsia="cs-CZ"/>
        </w:rPr>
        <w:t xml:space="preserve">Krajskou veterinární správu Státní veterinární správy pro Moravskoslezský kraj, prostřednictvím následujících kontaktů: tel. č. +420 596 781 910, ID datové schránky: vc98dh6, e-mail: </w:t>
      </w:r>
      <w:hyperlink r:id="rId6" w:history="1">
        <w:r w:rsidRPr="00E6176A">
          <w:rPr>
            <w:rStyle w:val="Hypertextovodkaz"/>
            <w:rFonts w:ascii="Arial" w:hAnsi="Arial"/>
            <w:lang w:eastAsia="cs-CZ"/>
          </w:rPr>
          <w:t>epodatelna.kvst@svscr.cz</w:t>
        </w:r>
      </w:hyperlink>
      <w:r w:rsidRPr="002F060F">
        <w:rPr>
          <w:rFonts w:ascii="Arial" w:eastAsia="Times New Roman" w:hAnsi="Arial" w:cs="Times New Roman"/>
          <w:lang w:eastAsia="cs-CZ"/>
        </w:rPr>
        <w:t>.</w:t>
      </w:r>
    </w:p>
    <w:p w14:paraId="6E2F332E" w14:textId="1444C210" w:rsidR="00792F66" w:rsidRDefault="009B4125" w:rsidP="00A70EE7">
      <w:pPr>
        <w:spacing w:before="120" w:after="0" w:line="240" w:lineRule="auto"/>
        <w:ind w:left="57" w:firstLine="652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(4</w:t>
      </w:r>
      <w:r w:rsidR="00792F66">
        <w:rPr>
          <w:rFonts w:ascii="Arial" w:eastAsia="Times New Roman" w:hAnsi="Arial" w:cs="Times New Roman"/>
          <w:lang w:eastAsia="cs-CZ"/>
        </w:rPr>
        <w:t xml:space="preserve">) </w:t>
      </w:r>
      <w:r w:rsidR="00792F66" w:rsidRPr="00792F66">
        <w:rPr>
          <w:rFonts w:ascii="Arial" w:eastAsia="Times New Roman" w:hAnsi="Arial" w:cs="Times New Roman"/>
          <w:lang w:eastAsia="cs-CZ"/>
        </w:rPr>
        <w:t xml:space="preserve">Všem chovatelům včel v ochranném pásmu se nařizuje při podezření z výskytu nebezpečné nákazy hniloby včelího plodu neprodleně uvědomit Krajskou veterinární správu Státní veterinární správy pro </w:t>
      </w:r>
      <w:r w:rsidR="00792F66">
        <w:rPr>
          <w:rFonts w:ascii="Arial" w:eastAsia="Times New Roman" w:hAnsi="Arial" w:cs="Times New Roman"/>
          <w:lang w:eastAsia="cs-CZ"/>
        </w:rPr>
        <w:t>Moravskoslezský</w:t>
      </w:r>
      <w:r w:rsidR="00792F66" w:rsidRPr="00792F66">
        <w:rPr>
          <w:rFonts w:ascii="Arial" w:eastAsia="Times New Roman" w:hAnsi="Arial" w:cs="Times New Roman"/>
          <w:lang w:eastAsia="cs-CZ"/>
        </w:rPr>
        <w:t xml:space="preserve"> kra</w:t>
      </w:r>
      <w:r w:rsidR="008A7B2F">
        <w:rPr>
          <w:rFonts w:ascii="Arial" w:eastAsia="Times New Roman" w:hAnsi="Arial" w:cs="Times New Roman"/>
          <w:lang w:eastAsia="cs-CZ"/>
        </w:rPr>
        <w:t>j způsobem uvedeným v odstavci 3</w:t>
      </w:r>
      <w:r w:rsidR="00792F66" w:rsidRPr="00792F66">
        <w:rPr>
          <w:rFonts w:ascii="Arial" w:eastAsia="Times New Roman" w:hAnsi="Arial" w:cs="Times New Roman"/>
          <w:lang w:eastAsia="cs-CZ"/>
        </w:rPr>
        <w:t>.</w:t>
      </w:r>
    </w:p>
    <w:p w14:paraId="0A8FEAC4" w14:textId="5996A432" w:rsidR="00A70EE7" w:rsidRDefault="009B4125" w:rsidP="00A70EE7">
      <w:pPr>
        <w:spacing w:before="120" w:after="0" w:line="240" w:lineRule="auto"/>
        <w:ind w:left="57" w:firstLine="652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(5</w:t>
      </w:r>
      <w:r w:rsidR="00792F66">
        <w:rPr>
          <w:rFonts w:ascii="Arial" w:eastAsia="Times New Roman" w:hAnsi="Arial" w:cs="Times New Roman"/>
          <w:lang w:eastAsia="cs-CZ"/>
        </w:rPr>
        <w:t xml:space="preserve">) </w:t>
      </w:r>
      <w:r w:rsidR="00792F66" w:rsidRPr="00792F66">
        <w:rPr>
          <w:rFonts w:ascii="Arial" w:eastAsia="Times New Roman" w:hAnsi="Arial" w:cs="Times New Roman"/>
          <w:lang w:eastAsia="cs-CZ"/>
        </w:rPr>
        <w:t>Hnilobu včelího plodu je zakázáno léčit.</w:t>
      </w:r>
    </w:p>
    <w:p w14:paraId="195FB1D2" w14:textId="2BDD37EB" w:rsidR="00912D2F" w:rsidRDefault="00912D2F" w:rsidP="00912D2F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lang w:eastAsia="cs-CZ"/>
        </w:rPr>
      </w:pPr>
    </w:p>
    <w:p w14:paraId="0EDB4F07" w14:textId="3A346970" w:rsidR="00912D2F" w:rsidRPr="00912D2F" w:rsidRDefault="00912D2F" w:rsidP="00912D2F">
      <w:pPr>
        <w:spacing w:before="120" w:after="0" w:line="240" w:lineRule="auto"/>
        <w:ind w:left="57" w:firstLine="652"/>
        <w:rPr>
          <w:rFonts w:ascii="Arial" w:eastAsia="Times New Roman" w:hAnsi="Arial" w:cs="Times New Roman"/>
          <w:b/>
          <w:lang w:eastAsia="cs-CZ"/>
        </w:rPr>
      </w:pPr>
      <w:r>
        <w:rPr>
          <w:rFonts w:ascii="Arial" w:eastAsia="Times New Roman" w:hAnsi="Arial" w:cs="Times New Roman"/>
          <w:b/>
          <w:lang w:eastAsia="cs-CZ"/>
        </w:rPr>
        <w:t xml:space="preserve">                                                 </w:t>
      </w:r>
      <w:r w:rsidRPr="00912D2F">
        <w:rPr>
          <w:rFonts w:ascii="Arial" w:eastAsia="Times New Roman" w:hAnsi="Arial" w:cs="Times New Roman"/>
          <w:b/>
          <w:lang w:eastAsia="cs-CZ"/>
        </w:rPr>
        <w:t>Zdolání nákazy</w:t>
      </w:r>
    </w:p>
    <w:p w14:paraId="0E7374E5" w14:textId="78D86341" w:rsidR="00912D2F" w:rsidRPr="00912D2F" w:rsidRDefault="00912D2F" w:rsidP="00912D2F">
      <w:pPr>
        <w:spacing w:before="120" w:after="0" w:line="240" w:lineRule="auto"/>
        <w:ind w:left="57" w:firstLine="652"/>
        <w:jc w:val="both"/>
        <w:rPr>
          <w:rFonts w:ascii="Arial" w:eastAsia="Times New Roman" w:hAnsi="Arial" w:cs="Times New Roman"/>
          <w:lang w:eastAsia="cs-CZ"/>
        </w:rPr>
      </w:pPr>
      <w:r w:rsidRPr="00912D2F">
        <w:rPr>
          <w:rFonts w:ascii="Arial" w:eastAsia="Times New Roman" w:hAnsi="Arial" w:cs="Times New Roman"/>
          <w:lang w:eastAsia="cs-CZ"/>
        </w:rPr>
        <w:t xml:space="preserve">1) Krajská veterinární správa Státní veterinární správy pro </w:t>
      </w:r>
      <w:r w:rsidRPr="00FC59BD">
        <w:rPr>
          <w:rFonts w:ascii="Arial" w:hAnsi="Arial"/>
          <w:lang w:eastAsia="cs-CZ"/>
        </w:rPr>
        <w:t xml:space="preserve">Moravskoslezský </w:t>
      </w:r>
      <w:r w:rsidRPr="00912D2F">
        <w:rPr>
          <w:rFonts w:ascii="Arial" w:eastAsia="Times New Roman" w:hAnsi="Arial" w:cs="Times New Roman"/>
          <w:lang w:eastAsia="cs-CZ"/>
        </w:rPr>
        <w:t>kraj stanovuje délku trvání pozorovací doby na 1 rok od data nabytí účinnosti tohoto nařízení.</w:t>
      </w:r>
    </w:p>
    <w:p w14:paraId="7E583540" w14:textId="51DB6EB6" w:rsidR="00912D2F" w:rsidRPr="00912D2F" w:rsidRDefault="00912D2F" w:rsidP="00912D2F">
      <w:pPr>
        <w:spacing w:before="120" w:after="0" w:line="240" w:lineRule="auto"/>
        <w:ind w:left="57" w:firstLine="652"/>
        <w:jc w:val="both"/>
        <w:rPr>
          <w:rFonts w:ascii="Arial" w:eastAsia="Times New Roman" w:hAnsi="Arial" w:cs="Times New Roman"/>
          <w:lang w:eastAsia="cs-CZ"/>
        </w:rPr>
      </w:pPr>
      <w:r w:rsidRPr="00912D2F">
        <w:rPr>
          <w:rFonts w:ascii="Arial" w:eastAsia="Times New Roman" w:hAnsi="Arial" w:cs="Times New Roman"/>
          <w:lang w:eastAsia="cs-CZ"/>
        </w:rPr>
        <w:t xml:space="preserve">2) Krajská veterinární správa pro </w:t>
      </w:r>
      <w:r w:rsidRPr="00FC59BD">
        <w:rPr>
          <w:rFonts w:ascii="Arial" w:hAnsi="Arial"/>
          <w:lang w:eastAsia="cs-CZ"/>
        </w:rPr>
        <w:t xml:space="preserve">Moravskoslezský </w:t>
      </w:r>
      <w:r w:rsidRPr="00912D2F">
        <w:rPr>
          <w:rFonts w:ascii="Arial" w:eastAsia="Times New Roman" w:hAnsi="Arial" w:cs="Times New Roman"/>
          <w:lang w:eastAsia="cs-CZ"/>
        </w:rPr>
        <w:t xml:space="preserve">kraj může změnit nebo ukončit některá nařízená mimořádná veterinární opatření, jestliže vzhledem k </w:t>
      </w:r>
      <w:proofErr w:type="spellStart"/>
      <w:r w:rsidRPr="00912D2F">
        <w:rPr>
          <w:rFonts w:ascii="Arial" w:eastAsia="Times New Roman" w:hAnsi="Arial" w:cs="Times New Roman"/>
          <w:lang w:eastAsia="cs-CZ"/>
        </w:rPr>
        <w:t>epizootologickým</w:t>
      </w:r>
      <w:proofErr w:type="spellEnd"/>
      <w:r w:rsidRPr="00912D2F">
        <w:rPr>
          <w:rFonts w:ascii="Arial" w:eastAsia="Times New Roman" w:hAnsi="Arial" w:cs="Times New Roman"/>
          <w:lang w:eastAsia="cs-CZ"/>
        </w:rPr>
        <w:t xml:space="preserve"> informacím nejsou již tato opatření nezbytná a nehrozí šíření nákazy, anebo může nařídit další nezbytná opatření v případě zhoršení nákazové situace.</w:t>
      </w:r>
    </w:p>
    <w:p w14:paraId="2997A6AE" w14:textId="18FFE412" w:rsidR="00912D2F" w:rsidRPr="00A70EE7" w:rsidRDefault="00912D2F" w:rsidP="00912D2F">
      <w:pPr>
        <w:spacing w:before="120" w:after="0" w:line="240" w:lineRule="auto"/>
        <w:ind w:left="57" w:firstLine="652"/>
        <w:jc w:val="both"/>
        <w:rPr>
          <w:rFonts w:ascii="Arial" w:eastAsia="Times New Roman" w:hAnsi="Arial" w:cs="Times New Roman"/>
          <w:lang w:eastAsia="cs-CZ"/>
        </w:rPr>
      </w:pPr>
      <w:r w:rsidRPr="00912D2F">
        <w:rPr>
          <w:rFonts w:ascii="Arial" w:eastAsia="Times New Roman" w:hAnsi="Arial" w:cs="Times New Roman"/>
          <w:lang w:eastAsia="cs-CZ"/>
        </w:rPr>
        <w:t>3) Nákaza bude prohlášena za zdolanou a mimořádná veterinární opatření budou zrušena, jestliže v ochranném pásmu nedojde v průběhu pozorovací doby k výskytu hniloby včelího plodu.</w:t>
      </w:r>
    </w:p>
    <w:p w14:paraId="5913FE8B" w14:textId="77777777" w:rsidR="00616664" w:rsidRPr="00C15F8F" w:rsidRDefault="00616664" w:rsidP="0061666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6F18FF59" w14:textId="77777777" w:rsidR="00616664" w:rsidRPr="00C15F8F" w:rsidRDefault="00616664" w:rsidP="00616664">
      <w:pPr>
        <w:keepNext/>
        <w:spacing w:before="240" w:after="240" w:line="240" w:lineRule="auto"/>
        <w:ind w:left="-142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Sankce</w:t>
      </w:r>
    </w:p>
    <w:p w14:paraId="2D08E5E8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C15F8F">
        <w:rPr>
          <w:rFonts w:ascii="Arial" w:eastAsia="Calibri" w:hAnsi="Arial" w:cs="Times New Roman"/>
        </w:rPr>
        <w:t>Za nesplnění nebo porušení povinností vyplývajících z těchto mimořádných veterinárních opatření může správní orgán podle ustanovení § 71 nebo § 72 veterinárního zákona uložit pokutu až do výše:</w:t>
      </w:r>
    </w:p>
    <w:p w14:paraId="4968B066" w14:textId="77777777" w:rsidR="00616664" w:rsidRPr="00C15F8F" w:rsidRDefault="00616664" w:rsidP="0061666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>a) 100 000 Kč, jde-li o fyzickou osobu,</w:t>
      </w:r>
    </w:p>
    <w:p w14:paraId="50441EF5" w14:textId="480F21E6" w:rsidR="00616664" w:rsidRDefault="00616664" w:rsidP="0061666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>b) 2 000 000 Kč, jde-li o právnickou osobu nebo podnikající fyzickou osobu.</w:t>
      </w:r>
    </w:p>
    <w:p w14:paraId="6064780A" w14:textId="77777777" w:rsidR="00616664" w:rsidRPr="00C15F8F" w:rsidRDefault="00616664" w:rsidP="0061666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095E0C13" w14:textId="77777777" w:rsidR="00616664" w:rsidRPr="00C15F8F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Poučení</w:t>
      </w:r>
    </w:p>
    <w:p w14:paraId="7801F2B7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Times New Roman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</w:t>
      </w:r>
      <w:r>
        <w:rPr>
          <w:rFonts w:ascii="Arial" w:eastAsia="Calibri" w:hAnsi="Arial" w:cs="Times New Roman"/>
        </w:rPr>
        <w:t>it na základě žádosti podané u M</w:t>
      </w:r>
      <w:r w:rsidRPr="00C15F8F">
        <w:rPr>
          <w:rFonts w:ascii="Arial" w:eastAsia="Calibri" w:hAnsi="Arial" w:cs="Times New Roman"/>
        </w:rPr>
        <w:t>inisterstva zemědělství, které o ní rozhodne. Podrobnosti pro uplatňování náhrady a náležitosti žádosti o její poskytnutí stanoví vyhláška č. 342/2012 Sb., o zdraví zvířat a jeho ochraně, o přemísťování a přepravě zvířat a o oprávnění a odborné způsobilosti k výkonu některých odborných veterinárních činností. Formulář žádosti je dostu</w:t>
      </w:r>
      <w:r>
        <w:rPr>
          <w:rFonts w:ascii="Arial" w:eastAsia="Calibri" w:hAnsi="Arial" w:cs="Times New Roman"/>
        </w:rPr>
        <w:t>pný na internetových stránkách M</w:t>
      </w:r>
      <w:r w:rsidRPr="00C15F8F">
        <w:rPr>
          <w:rFonts w:ascii="Arial" w:eastAsia="Calibri" w:hAnsi="Arial" w:cs="Times New Roman"/>
        </w:rPr>
        <w:t>inisterstva zemědělství.</w:t>
      </w:r>
    </w:p>
    <w:p w14:paraId="7DC9510F" w14:textId="77777777" w:rsidR="00616664" w:rsidRPr="00C15F8F" w:rsidRDefault="00616664" w:rsidP="0061666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</w:p>
    <w:p w14:paraId="2F37B2F2" w14:textId="77777777" w:rsidR="00616664" w:rsidRPr="00C15F8F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06D8C98E" w14:textId="77777777" w:rsidR="00616664" w:rsidRPr="004E324F" w:rsidRDefault="00616664" w:rsidP="00616664">
      <w:pPr>
        <w:pStyle w:val="Odstavecseseznamem"/>
        <w:numPr>
          <w:ilvl w:val="3"/>
          <w:numId w:val="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14:paraId="45B905AE" w14:textId="1F050D7A" w:rsidR="00616664" w:rsidRPr="004E324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ECD8369AEF8F49D2B5868D941681B368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="00A70EE7">
            <w:rPr>
              <w:rFonts w:ascii="Arial" w:hAnsi="Arial" w:cs="Arial"/>
              <w:color w:val="000000" w:themeColor="text1"/>
            </w:rPr>
            <w:t>z důvodu ohrožení života, zdraví, majetku nebo životního prostředí, platnosti a účinnosti okamžikem jeho vyhlášením formou zveřejnění ve Sbírce právních předpisů</w:t>
          </w:r>
        </w:sdtContent>
      </w:sdt>
      <w:r w:rsidRPr="0033451A">
        <w:rPr>
          <w:rFonts w:ascii="Arial" w:eastAsia="Calibri" w:hAnsi="Arial" w:cs="Arial"/>
        </w:rPr>
        <w:t>.</w:t>
      </w:r>
      <w:r w:rsidRPr="004E324F">
        <w:rPr>
          <w:rFonts w:ascii="Arial" w:eastAsia="Calibri" w:hAnsi="Arial" w:cs="Arial"/>
        </w:rPr>
        <w:t xml:space="preserve"> D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4E324F">
        <w:rPr>
          <w:rFonts w:ascii="Arial" w:eastAsia="Calibri" w:hAnsi="Arial" w:cs="Arial"/>
        </w:rPr>
        <w:t xml:space="preserve"> je 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4E324F">
        <w:rPr>
          <w:rFonts w:ascii="Arial" w:eastAsia="Calibri" w:hAnsi="Arial" w:cs="Arial"/>
        </w:rPr>
        <w:t xml:space="preserve"> </w:t>
      </w:r>
    </w:p>
    <w:p w14:paraId="661BCDC8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53B26F3C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lastRenderedPageBreak/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7F623B1E" w14:textId="5590FD13" w:rsidR="00616664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A70EE7">
            <w:rPr>
              <w:rFonts w:ascii="Arial" w:eastAsia="Calibri" w:hAnsi="Arial" w:cs="Arial"/>
            </w:rPr>
            <w:t>Ostravě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EndPr/>
        <w:sdtContent>
          <w:r w:rsidR="004F3F1F">
            <w:rPr>
              <w:rFonts w:ascii="Arial" w:eastAsia="Calibri" w:hAnsi="Arial" w:cs="Times New Roman"/>
              <w:color w:val="000000" w:themeColor="text1"/>
            </w:rPr>
            <w:t>15.08.2022</w:t>
          </w:r>
        </w:sdtContent>
      </w:sdt>
    </w:p>
    <w:p w14:paraId="7682E46F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6825DF4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401FC316" w14:textId="77777777" w:rsidR="00312826" w:rsidRPr="00312826" w:rsidRDefault="009E2E37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/>
      </w:sdt>
    </w:p>
    <w:p w14:paraId="1D8BF20B" w14:textId="0C9BA1F7" w:rsidR="00FB3CB7" w:rsidRDefault="00661489" w:rsidP="00FB3CB7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A70EE7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Moravskoslezský kraj</w:t>
              </w:r>
            </w:sdtContent>
          </w:sdt>
        </w:sdtContent>
      </w:sdt>
    </w:p>
    <w:p w14:paraId="1CD15BAD" w14:textId="77777777" w:rsidR="00312826" w:rsidRPr="00FB3CB7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26B6C0DC" w14:textId="77777777" w:rsidR="00312826" w:rsidRP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4C117690" w14:textId="77777777" w:rsidR="00616664" w:rsidRPr="00C15F8F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  <w:showingPlcHdr/>
      </w:sdtPr>
      <w:sdtEndPr/>
      <w:sdtContent>
        <w:p w14:paraId="54FE4675" w14:textId="77777777" w:rsidR="00616664" w:rsidRPr="00C01D55" w:rsidRDefault="009E2E37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</w:sdtPr>
      <w:sdtEndPr/>
      <w:sdtContent>
        <w:p w14:paraId="5463B55A" w14:textId="77777777" w:rsidR="005237F5" w:rsidRPr="005237F5" w:rsidRDefault="005237F5" w:rsidP="005237F5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Times New Roman" w:hAnsi="Arial" w:cs="Times New Roman"/>
              <w:color w:val="000000" w:themeColor="text1"/>
              <w:sz w:val="20"/>
              <w:szCs w:val="20"/>
            </w:rPr>
          </w:pPr>
          <w:r w:rsidRPr="005237F5">
            <w:rPr>
              <w:rFonts w:ascii="Arial" w:eastAsia="Times New Roman" w:hAnsi="Arial" w:cs="Times New Roman"/>
              <w:color w:val="000000" w:themeColor="text1"/>
              <w:sz w:val="20"/>
              <w:szCs w:val="20"/>
            </w:rPr>
            <w:t>Krajský úřad Moravskoslezský kraj prostřednictvím veřejné datové sítě do datové schránky IDS 8x6bxsd</w:t>
          </w:r>
        </w:p>
        <w:p w14:paraId="10313236" w14:textId="77777777" w:rsidR="005237F5" w:rsidRPr="005237F5" w:rsidRDefault="005237F5" w:rsidP="005237F5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Times New Roman" w:hAnsi="Arial" w:cs="Times New Roman"/>
              <w:color w:val="0000FF"/>
              <w:sz w:val="16"/>
              <w:u w:val="single"/>
            </w:rPr>
          </w:pPr>
          <w:r w:rsidRPr="005237F5">
            <w:rPr>
              <w:rFonts w:ascii="Arial" w:eastAsia="Times New Roman" w:hAnsi="Arial" w:cs="Times New Roman"/>
              <w:color w:val="000000" w:themeColor="text1"/>
              <w:sz w:val="20"/>
              <w:szCs w:val="20"/>
            </w:rPr>
            <w:t>Dotčené městské a obecní úřady prostřednictvím veřejné datové sítě do datové schránky</w:t>
          </w:r>
        </w:p>
        <w:p w14:paraId="39E1CFAB" w14:textId="77777777" w:rsidR="00616664" w:rsidRPr="00C15F8F" w:rsidRDefault="009E2E37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p w14:paraId="26E8B2CE" w14:textId="77777777" w:rsidR="00616664" w:rsidRDefault="00616664" w:rsidP="00616664"/>
    <w:p w14:paraId="482060F4" w14:textId="77777777" w:rsidR="00661489" w:rsidRDefault="00661489"/>
    <w:sectPr w:rsidR="00661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0D12F9"/>
    <w:rsid w:val="00132593"/>
    <w:rsid w:val="001A2C1C"/>
    <w:rsid w:val="001E05C9"/>
    <w:rsid w:val="00256328"/>
    <w:rsid w:val="002F060F"/>
    <w:rsid w:val="00312826"/>
    <w:rsid w:val="00362F56"/>
    <w:rsid w:val="004A14CF"/>
    <w:rsid w:val="004B5F02"/>
    <w:rsid w:val="004F3F1F"/>
    <w:rsid w:val="005237F5"/>
    <w:rsid w:val="00616664"/>
    <w:rsid w:val="00661489"/>
    <w:rsid w:val="00740498"/>
    <w:rsid w:val="00792F66"/>
    <w:rsid w:val="008A7B2F"/>
    <w:rsid w:val="009066E7"/>
    <w:rsid w:val="00912D2F"/>
    <w:rsid w:val="009B4125"/>
    <w:rsid w:val="009E2E37"/>
    <w:rsid w:val="00A70EE7"/>
    <w:rsid w:val="00B15720"/>
    <w:rsid w:val="00C25497"/>
    <w:rsid w:val="00DC4873"/>
    <w:rsid w:val="00EC6F8B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382F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F06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odatelna.kvst@svscr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019A060EA54729B9A4B095006CF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918B3-12B6-47EA-ADB7-85052D477502}"/>
      </w:docPartPr>
      <w:docPartBody>
        <w:p w:rsidR="003A5764" w:rsidRDefault="00702975" w:rsidP="00702975">
          <w:pPr>
            <w:pStyle w:val="09019A060EA54729B9A4B095006CF79C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ECD8369AEF8F49D2B5868D941681B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5CDB8-A858-4E2F-BD9E-1FC09196AC6E}"/>
      </w:docPartPr>
      <w:docPartBody>
        <w:p w:rsidR="003A5764" w:rsidRDefault="00702975" w:rsidP="00702975">
          <w:pPr>
            <w:pStyle w:val="ECD8369AEF8F49D2B5868D941681B368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3A5764"/>
    <w:rsid w:val="005E611E"/>
    <w:rsid w:val="00702975"/>
    <w:rsid w:val="00AC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Jana Cihlářová</cp:lastModifiedBy>
  <cp:revision>2</cp:revision>
  <dcterms:created xsi:type="dcterms:W3CDTF">2022-08-15T07:14:00Z</dcterms:created>
  <dcterms:modified xsi:type="dcterms:W3CDTF">2022-08-15T07:14:00Z</dcterms:modified>
</cp:coreProperties>
</file>