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9C0ACAE" w14:textId="77777777" w:rsidR="00AD1929" w:rsidRPr="00BE0416" w:rsidRDefault="004B568B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Nařízení</w:t>
      </w:r>
    </w:p>
    <w:p w14:paraId="4FAD76FC" w14:textId="77777777" w:rsidR="00AD1929" w:rsidRPr="00BE0416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Ústeckého kraje</w:t>
      </w:r>
    </w:p>
    <w:p w14:paraId="4CBA9157" w14:textId="77777777" w:rsidR="00AD1929" w:rsidRPr="00BE0416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ze dne</w:t>
      </w:r>
      <w:r w:rsidR="00DC2B09" w:rsidRPr="00BE0416">
        <w:rPr>
          <w:rFonts w:ascii="Century Gothic" w:hAnsi="Century Gothic" w:cs="Arial"/>
          <w:b/>
          <w:sz w:val="22"/>
          <w:szCs w:val="22"/>
        </w:rPr>
        <w:t xml:space="preserve"> </w:t>
      </w:r>
      <w:r w:rsidR="000D71F1" w:rsidRPr="00BE0416">
        <w:rPr>
          <w:rFonts w:ascii="Century Gothic" w:hAnsi="Century Gothic" w:cs="Arial"/>
          <w:b/>
          <w:sz w:val="22"/>
          <w:szCs w:val="22"/>
        </w:rPr>
        <w:t>11. 10. 2023</w:t>
      </w:r>
    </w:p>
    <w:p w14:paraId="2C6690BF" w14:textId="77777777" w:rsidR="00AD1929" w:rsidRPr="00BE0416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5CBB691" w14:textId="77777777" w:rsidR="00AD1929" w:rsidRPr="00BE0416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 xml:space="preserve">o </w:t>
      </w:r>
      <w:r w:rsidR="00050DC7" w:rsidRPr="00BE0416">
        <w:rPr>
          <w:rFonts w:ascii="Century Gothic" w:hAnsi="Century Gothic" w:cs="Arial"/>
          <w:b/>
          <w:sz w:val="22"/>
          <w:szCs w:val="22"/>
        </w:rPr>
        <w:t>zřízení P</w:t>
      </w:r>
      <w:r w:rsidR="00D2467B" w:rsidRPr="00BE0416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FE5FFE" w:rsidRPr="00BE0416">
        <w:rPr>
          <w:rFonts w:ascii="Century Gothic" w:hAnsi="Century Gothic" w:cs="Arial"/>
          <w:b/>
          <w:sz w:val="22"/>
          <w:szCs w:val="22"/>
        </w:rPr>
        <w:t xml:space="preserve">památky </w:t>
      </w:r>
      <w:proofErr w:type="spellStart"/>
      <w:r w:rsidR="000D71F1" w:rsidRPr="00BE0416">
        <w:rPr>
          <w:rFonts w:ascii="Century Gothic" w:hAnsi="Century Gothic" w:cs="Arial"/>
          <w:b/>
          <w:sz w:val="22"/>
          <w:szCs w:val="22"/>
        </w:rPr>
        <w:t>Mědník</w:t>
      </w:r>
      <w:proofErr w:type="spellEnd"/>
    </w:p>
    <w:p w14:paraId="2327C7F2" w14:textId="77777777" w:rsidR="00AD1929" w:rsidRPr="00BE0416" w:rsidRDefault="00AD1929" w:rsidP="00BB6AD9">
      <w:pPr>
        <w:rPr>
          <w:rFonts w:ascii="Century Gothic" w:hAnsi="Century Gothic" w:cs="Arial"/>
          <w:b/>
          <w:sz w:val="22"/>
          <w:szCs w:val="22"/>
        </w:rPr>
      </w:pPr>
    </w:p>
    <w:p w14:paraId="482E5EB6" w14:textId="77777777" w:rsidR="004B568B" w:rsidRPr="00BE0416" w:rsidRDefault="00AF2CE8" w:rsidP="005B777F">
      <w:pPr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BE0416">
          <w:rPr>
            <w:rFonts w:ascii="Century Gothic" w:hAnsi="Century Gothic" w:cs="Arial"/>
            <w:sz w:val="22"/>
            <w:szCs w:val="22"/>
          </w:rPr>
          <w:t>7 a</w:t>
        </w:r>
      </w:smartTag>
      <w:r w:rsidRPr="00BE0416">
        <w:rPr>
          <w:rFonts w:ascii="Century Gothic" w:hAnsi="Century Gothic" w:cs="Arial"/>
          <w:sz w:val="22"/>
          <w:szCs w:val="22"/>
        </w:rPr>
        <w:t xml:space="preserve"> § 59 odst. 1 pís</w:t>
      </w:r>
      <w:r w:rsidR="000D71F1" w:rsidRPr="00BE0416">
        <w:rPr>
          <w:rFonts w:ascii="Century Gothic" w:hAnsi="Century Gothic" w:cs="Arial"/>
          <w:sz w:val="22"/>
          <w:szCs w:val="22"/>
        </w:rPr>
        <w:t>m. k) zákona č. 129/2000 Sb., o </w:t>
      </w:r>
      <w:r w:rsidRPr="00BE0416">
        <w:rPr>
          <w:rFonts w:ascii="Century Gothic" w:hAnsi="Century Gothic" w:cs="Arial"/>
          <w:sz w:val="22"/>
          <w:szCs w:val="22"/>
        </w:rPr>
        <w:t>krajích (krajské zřízení), ve znění pozdějších předpisů, a podle § 3</w:t>
      </w:r>
      <w:r w:rsidR="000E6184" w:rsidRPr="00BE0416">
        <w:rPr>
          <w:rFonts w:ascii="Century Gothic" w:hAnsi="Century Gothic" w:cs="Arial"/>
          <w:sz w:val="22"/>
          <w:szCs w:val="22"/>
        </w:rPr>
        <w:t>6</w:t>
      </w:r>
      <w:r w:rsidRPr="00BE0416">
        <w:rPr>
          <w:rFonts w:ascii="Century Gothic" w:hAnsi="Century Gothic" w:cs="Arial"/>
          <w:sz w:val="22"/>
          <w:szCs w:val="22"/>
        </w:rPr>
        <w:t xml:space="preserve"> od</w:t>
      </w:r>
      <w:r w:rsidR="00F162C7" w:rsidRPr="00BE0416">
        <w:rPr>
          <w:rFonts w:ascii="Century Gothic" w:hAnsi="Century Gothic" w:cs="Arial"/>
          <w:sz w:val="22"/>
          <w:szCs w:val="22"/>
        </w:rPr>
        <w:t>st. 1,</w:t>
      </w:r>
      <w:r w:rsidR="00A17BD1" w:rsidRPr="00BE0416">
        <w:rPr>
          <w:rFonts w:ascii="Century Gothic" w:hAnsi="Century Gothic" w:cs="Arial"/>
          <w:sz w:val="22"/>
          <w:szCs w:val="22"/>
        </w:rPr>
        <w:t xml:space="preserve"> </w:t>
      </w:r>
      <w:r w:rsidR="000D71F1" w:rsidRPr="00BE0416">
        <w:rPr>
          <w:rFonts w:ascii="Century Gothic" w:hAnsi="Century Gothic" w:cs="Arial"/>
          <w:sz w:val="22"/>
          <w:szCs w:val="22"/>
        </w:rPr>
        <w:t>§ 37 odst. 1, § </w:t>
      </w:r>
      <w:r w:rsidR="00121A8C" w:rsidRPr="00BE0416">
        <w:rPr>
          <w:rFonts w:ascii="Century Gothic" w:hAnsi="Century Gothic" w:cs="Arial"/>
          <w:sz w:val="22"/>
          <w:szCs w:val="22"/>
        </w:rPr>
        <w:t xml:space="preserve">44 odst. 3 </w:t>
      </w:r>
      <w:r w:rsidR="001868F6" w:rsidRPr="00BE0416">
        <w:rPr>
          <w:rFonts w:ascii="Century Gothic" w:hAnsi="Century Gothic" w:cs="Arial"/>
          <w:sz w:val="22"/>
          <w:szCs w:val="22"/>
        </w:rPr>
        <w:t>a § </w:t>
      </w:r>
      <w:r w:rsidRPr="00BE0416">
        <w:rPr>
          <w:rFonts w:ascii="Century Gothic" w:hAnsi="Century Gothic" w:cs="Arial"/>
          <w:sz w:val="22"/>
          <w:szCs w:val="22"/>
        </w:rPr>
        <w:t>77a odst. 2 zákona č. 114/1992 Sb., o ochraně přírody a krajiny, ve znění poz</w:t>
      </w:r>
      <w:r w:rsidR="005B777F" w:rsidRPr="00BE0416">
        <w:rPr>
          <w:rFonts w:ascii="Century Gothic" w:hAnsi="Century Gothic" w:cs="Arial"/>
          <w:sz w:val="22"/>
          <w:szCs w:val="22"/>
        </w:rPr>
        <w:t>dějších předpisů, toto nařízení.</w:t>
      </w:r>
    </w:p>
    <w:p w14:paraId="35F4571E" w14:textId="77777777" w:rsidR="001C48BD" w:rsidRPr="00BE0416" w:rsidRDefault="001C48BD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79BEDC0F" w14:textId="77777777" w:rsidR="0095215A" w:rsidRPr="00BE0416" w:rsidRDefault="0095215A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2A0D1433" w14:textId="77777777" w:rsidR="00AD1929" w:rsidRPr="00BE0416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Čl. 1</w:t>
      </w:r>
    </w:p>
    <w:p w14:paraId="52CCBFF8" w14:textId="77777777" w:rsidR="005505E4" w:rsidRPr="00BE0416" w:rsidRDefault="0094175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Předmět úpravy</w:t>
      </w:r>
    </w:p>
    <w:p w14:paraId="13ED65F6" w14:textId="77777777" w:rsidR="001C48BD" w:rsidRPr="00BE0416" w:rsidRDefault="001C48BD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56D522E" w14:textId="77777777" w:rsidR="004875F5" w:rsidRPr="00BE0416" w:rsidRDefault="00875728" w:rsidP="004875F5">
      <w:pPr>
        <w:numPr>
          <w:ilvl w:val="0"/>
          <w:numId w:val="42"/>
        </w:numPr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 xml:space="preserve">Vyhlašuje </w:t>
      </w:r>
      <w:r w:rsidR="0094175B" w:rsidRPr="00BE0416">
        <w:rPr>
          <w:rFonts w:ascii="Century Gothic" w:hAnsi="Century Gothic" w:cs="Arial"/>
          <w:sz w:val="22"/>
          <w:szCs w:val="22"/>
        </w:rPr>
        <w:t xml:space="preserve">se </w:t>
      </w:r>
      <w:r w:rsidR="004F3854" w:rsidRPr="00BE0416">
        <w:rPr>
          <w:rFonts w:ascii="Century Gothic" w:hAnsi="Century Gothic" w:cs="Arial"/>
          <w:sz w:val="22"/>
          <w:szCs w:val="22"/>
        </w:rPr>
        <w:t xml:space="preserve">Přírodní </w:t>
      </w:r>
      <w:r w:rsidR="000E6184" w:rsidRPr="00BE0416">
        <w:rPr>
          <w:rFonts w:ascii="Century Gothic" w:hAnsi="Century Gothic" w:cs="Arial"/>
          <w:sz w:val="22"/>
          <w:szCs w:val="22"/>
        </w:rPr>
        <w:t>památka</w:t>
      </w:r>
      <w:r w:rsidR="00595103" w:rsidRPr="00BE0416">
        <w:rPr>
          <w:rFonts w:ascii="Century Gothic" w:hAnsi="Century Gothic" w:cs="Arial"/>
          <w:sz w:val="22"/>
          <w:szCs w:val="22"/>
        </w:rPr>
        <w:t xml:space="preserve"> </w:t>
      </w:r>
      <w:proofErr w:type="spellStart"/>
      <w:r w:rsidR="000D71F1" w:rsidRPr="00BE0416">
        <w:rPr>
          <w:rFonts w:ascii="Century Gothic" w:hAnsi="Century Gothic" w:cs="Arial"/>
          <w:sz w:val="22"/>
          <w:szCs w:val="22"/>
        </w:rPr>
        <w:t>Mědník</w:t>
      </w:r>
      <w:proofErr w:type="spellEnd"/>
      <w:r w:rsidR="00595103" w:rsidRPr="00BE0416">
        <w:rPr>
          <w:rFonts w:ascii="Century Gothic" w:hAnsi="Century Gothic" w:cs="Arial"/>
          <w:sz w:val="22"/>
          <w:szCs w:val="22"/>
        </w:rPr>
        <w:t xml:space="preserve"> </w:t>
      </w:r>
      <w:r w:rsidR="0094175B" w:rsidRPr="00BE0416">
        <w:rPr>
          <w:rFonts w:ascii="Century Gothic" w:hAnsi="Century Gothic" w:cs="Arial"/>
          <w:sz w:val="22"/>
          <w:szCs w:val="22"/>
        </w:rPr>
        <w:t xml:space="preserve">(dále jen „přírodní </w:t>
      </w:r>
      <w:r w:rsidR="00FE5FFE" w:rsidRPr="00BE0416">
        <w:rPr>
          <w:rFonts w:ascii="Century Gothic" w:hAnsi="Century Gothic" w:cs="Arial"/>
          <w:sz w:val="22"/>
          <w:szCs w:val="22"/>
        </w:rPr>
        <w:t>památka</w:t>
      </w:r>
      <w:r w:rsidR="00595103" w:rsidRPr="00BE0416">
        <w:rPr>
          <w:rFonts w:ascii="Century Gothic" w:hAnsi="Century Gothic" w:cs="Arial"/>
          <w:sz w:val="22"/>
          <w:szCs w:val="22"/>
        </w:rPr>
        <w:t>“</w:t>
      </w:r>
      <w:r w:rsidR="00740C1B" w:rsidRPr="00BE0416">
        <w:rPr>
          <w:rFonts w:ascii="Century Gothic" w:hAnsi="Century Gothic" w:cs="Arial"/>
          <w:sz w:val="22"/>
          <w:szCs w:val="22"/>
        </w:rPr>
        <w:t>)</w:t>
      </w:r>
      <w:r w:rsidR="009C4133" w:rsidRPr="00BE0416">
        <w:rPr>
          <w:rFonts w:ascii="Century Gothic" w:hAnsi="Century Gothic" w:cs="Arial"/>
          <w:sz w:val="22"/>
          <w:szCs w:val="22"/>
        </w:rPr>
        <w:t xml:space="preserve">. </w:t>
      </w:r>
    </w:p>
    <w:p w14:paraId="1DF670F3" w14:textId="77777777" w:rsidR="004875F5" w:rsidRPr="00BE0416" w:rsidRDefault="004875F5" w:rsidP="004875F5">
      <w:pPr>
        <w:ind w:start="18pt"/>
        <w:jc w:val="both"/>
        <w:rPr>
          <w:rFonts w:ascii="Century Gothic" w:hAnsi="Century Gothic" w:cs="Arial"/>
          <w:sz w:val="22"/>
          <w:szCs w:val="22"/>
        </w:rPr>
      </w:pPr>
    </w:p>
    <w:p w14:paraId="1257E3A3" w14:textId="77777777" w:rsidR="004875F5" w:rsidRPr="00BE0416" w:rsidRDefault="004875F5" w:rsidP="004875F5">
      <w:pPr>
        <w:numPr>
          <w:ilvl w:val="0"/>
          <w:numId w:val="42"/>
        </w:numPr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napToGrid w:val="0"/>
          <w:sz w:val="22"/>
          <w:szCs w:val="22"/>
        </w:rPr>
        <w:t>Předmětem ochrany j</w:t>
      </w:r>
      <w:r w:rsidR="005E05EE" w:rsidRPr="00BE0416">
        <w:rPr>
          <w:rFonts w:ascii="Century Gothic" w:hAnsi="Century Gothic" w:cs="Arial"/>
          <w:snapToGrid w:val="0"/>
          <w:sz w:val="22"/>
          <w:szCs w:val="22"/>
        </w:rPr>
        <w:t>e</w:t>
      </w:r>
      <w:r w:rsidR="005E05EE" w:rsidRPr="00BE0416">
        <w:rPr>
          <w:rFonts w:ascii="Century Gothic" w:hAnsi="Century Gothic" w:cs="Arial"/>
          <w:bCs/>
          <w:snapToGrid w:val="0"/>
          <w:sz w:val="20"/>
          <w:szCs w:val="20"/>
        </w:rPr>
        <w:t xml:space="preserve"> m</w:t>
      </w:r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 xml:space="preserve">ozaika nelesních historickou těžbou podmíněných stanovišť acidofilních trávníků, horských luk a fragmentů acidofilních bučin a na ně vázaných vzácných druhů nalézajících se na vrchu </w:t>
      </w:r>
      <w:proofErr w:type="spellStart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>Mědník</w:t>
      </w:r>
      <w:proofErr w:type="spellEnd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 xml:space="preserve"> v Krušných horách a jmenovitě zahrnující přírodní stanoviště: </w:t>
      </w:r>
      <w:r w:rsidR="005E05EE" w:rsidRPr="00BE0416">
        <w:rPr>
          <w:rFonts w:ascii="Century Gothic" w:hAnsi="Century Gothic" w:cs="Arial"/>
          <w:snapToGrid w:val="0"/>
          <w:sz w:val="22"/>
          <w:szCs w:val="22"/>
        </w:rPr>
        <w:t>4030 Evropská suchá vřesoviště</w:t>
      </w:r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 xml:space="preserve">, </w:t>
      </w:r>
      <w:r w:rsidR="005E05EE" w:rsidRPr="00BE0416">
        <w:rPr>
          <w:rFonts w:ascii="Century Gothic" w:hAnsi="Century Gothic" w:cs="Arial"/>
          <w:snapToGrid w:val="0"/>
          <w:sz w:val="22"/>
          <w:szCs w:val="22"/>
        </w:rPr>
        <w:t xml:space="preserve">6520 Horské sečené louky, 9110 Bučiny asociace </w:t>
      </w:r>
      <w:proofErr w:type="spellStart"/>
      <w:r w:rsidR="005E05EE" w:rsidRPr="00BE0416">
        <w:rPr>
          <w:rFonts w:ascii="Century Gothic" w:hAnsi="Century Gothic" w:cs="Arial"/>
          <w:i/>
          <w:snapToGrid w:val="0"/>
          <w:sz w:val="22"/>
          <w:szCs w:val="22"/>
        </w:rPr>
        <w:t>Luzulo-Fagetum</w:t>
      </w:r>
      <w:proofErr w:type="spellEnd"/>
      <w:r w:rsidR="005E05EE" w:rsidRPr="00BE0416">
        <w:rPr>
          <w:rFonts w:ascii="Century Gothic" w:hAnsi="Century Gothic" w:cs="Arial"/>
          <w:snapToGrid w:val="0"/>
          <w:sz w:val="22"/>
          <w:szCs w:val="22"/>
        </w:rPr>
        <w:t>, biotop Acidofilní trávníky mělkých půd</w:t>
      </w:r>
      <w:r w:rsidR="005E05EE" w:rsidRPr="00BE0416">
        <w:rPr>
          <w:rFonts w:ascii="Century Gothic" w:hAnsi="Century Gothic" w:cs="Arial"/>
          <w:i/>
          <w:snapToGrid w:val="0"/>
          <w:sz w:val="22"/>
          <w:szCs w:val="22"/>
        </w:rPr>
        <w:t xml:space="preserve"> </w:t>
      </w:r>
      <w:r w:rsidR="005E05EE" w:rsidRPr="00BE0416">
        <w:rPr>
          <w:rFonts w:ascii="Century Gothic" w:hAnsi="Century Gothic" w:cs="Arial"/>
          <w:snapToGrid w:val="0"/>
          <w:sz w:val="22"/>
          <w:szCs w:val="22"/>
        </w:rPr>
        <w:t xml:space="preserve">a </w:t>
      </w:r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>vzácné druhy rostlin a živočichů: hruštička okrouhlolistá (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Pyrola</w:t>
      </w:r>
      <w:proofErr w:type="spellEnd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 xml:space="preserve"> 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rotundifolia</w:t>
      </w:r>
      <w:proofErr w:type="spellEnd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>),</w:t>
      </w:r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 xml:space="preserve"> </w:t>
      </w:r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>kociánek dvoudomý (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Antennaria</w:t>
      </w:r>
      <w:proofErr w:type="spellEnd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 xml:space="preserve"> 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dioica</w:t>
      </w:r>
      <w:proofErr w:type="spellEnd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>), lilie cibulkonosná (</w:t>
      </w:r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 xml:space="preserve">Lilium 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bulbiferum</w:t>
      </w:r>
      <w:proofErr w:type="spellEnd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>), lilie zlatohlavá (</w:t>
      </w:r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 xml:space="preserve">Lilium 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martagon</w:t>
      </w:r>
      <w:proofErr w:type="spellEnd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>), prasetník plamatý (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Hypochaeris</w:t>
      </w:r>
      <w:proofErr w:type="spellEnd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 xml:space="preserve"> 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maculata</w:t>
      </w:r>
      <w:proofErr w:type="spellEnd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>), úrazník skalní (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Sagina</w:t>
      </w:r>
      <w:proofErr w:type="spellEnd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 xml:space="preserve"> 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saginoides</w:t>
      </w:r>
      <w:proofErr w:type="spellEnd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>), vratička měsíční (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Botrychium</w:t>
      </w:r>
      <w:proofErr w:type="spellEnd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 xml:space="preserve"> 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lunaria</w:t>
      </w:r>
      <w:proofErr w:type="spellEnd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>), čolek horský (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Triturus</w:t>
      </w:r>
      <w:proofErr w:type="spellEnd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 xml:space="preserve"> </w:t>
      </w:r>
      <w:proofErr w:type="spellStart"/>
      <w:r w:rsidR="005E05EE" w:rsidRPr="00BE0416">
        <w:rPr>
          <w:rFonts w:ascii="Century Gothic" w:hAnsi="Century Gothic" w:cs="Arial"/>
          <w:bCs/>
          <w:i/>
          <w:snapToGrid w:val="0"/>
          <w:sz w:val="22"/>
          <w:szCs w:val="22"/>
        </w:rPr>
        <w:t>alpestris</w:t>
      </w:r>
      <w:proofErr w:type="spellEnd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 xml:space="preserve">), </w:t>
      </w:r>
      <w:proofErr w:type="spellStart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>netopýrovití</w:t>
      </w:r>
      <w:proofErr w:type="spellEnd"/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 xml:space="preserve"> (</w:t>
      </w:r>
      <w:proofErr w:type="spellStart"/>
      <w:r w:rsidR="005E05EE" w:rsidRPr="00BE0416">
        <w:rPr>
          <w:rFonts w:ascii="Century Gothic" w:hAnsi="Century Gothic" w:cs="Arial"/>
          <w:i/>
          <w:snapToGrid w:val="0"/>
          <w:sz w:val="22"/>
          <w:szCs w:val="22"/>
        </w:rPr>
        <w:t>Vespertilionidae</w:t>
      </w:r>
      <w:proofErr w:type="spellEnd"/>
      <w:r w:rsidR="005E05EE" w:rsidRPr="00BE0416">
        <w:rPr>
          <w:rFonts w:ascii="Century Gothic" w:hAnsi="Century Gothic" w:cs="Arial"/>
          <w:snapToGrid w:val="0"/>
          <w:sz w:val="22"/>
          <w:szCs w:val="22"/>
        </w:rPr>
        <w:t>)</w:t>
      </w:r>
      <w:r w:rsidR="005E05EE" w:rsidRPr="00BE0416">
        <w:rPr>
          <w:rFonts w:ascii="Century Gothic" w:hAnsi="Century Gothic" w:cs="Arial"/>
          <w:bCs/>
          <w:snapToGrid w:val="0"/>
          <w:sz w:val="22"/>
          <w:szCs w:val="22"/>
        </w:rPr>
        <w:t xml:space="preserve"> a jejich biotopy.</w:t>
      </w:r>
    </w:p>
    <w:p w14:paraId="50C49105" w14:textId="77777777" w:rsidR="004875F5" w:rsidRPr="00BE0416" w:rsidRDefault="004875F5" w:rsidP="004875F5">
      <w:pPr>
        <w:jc w:val="both"/>
        <w:rPr>
          <w:rFonts w:ascii="Century Gothic" w:hAnsi="Century Gothic" w:cs="Arial"/>
          <w:sz w:val="22"/>
          <w:szCs w:val="22"/>
        </w:rPr>
      </w:pPr>
    </w:p>
    <w:p w14:paraId="1FFC5E7C" w14:textId="77777777" w:rsidR="00FD4C3C" w:rsidRPr="00BE0416" w:rsidRDefault="00FD4C3C" w:rsidP="00580DEE">
      <w:pPr>
        <w:jc w:val="both"/>
        <w:rPr>
          <w:rFonts w:ascii="Century Gothic" w:hAnsi="Century Gothic" w:cs="Arial"/>
          <w:sz w:val="22"/>
          <w:szCs w:val="22"/>
        </w:rPr>
      </w:pPr>
    </w:p>
    <w:p w14:paraId="2FC18394" w14:textId="77777777" w:rsidR="0094175B" w:rsidRPr="00BE0416" w:rsidRDefault="00A7334B" w:rsidP="001868F6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Čl. 2</w:t>
      </w:r>
    </w:p>
    <w:p w14:paraId="2DE19803" w14:textId="77777777" w:rsidR="0094175B" w:rsidRPr="00BE0416" w:rsidRDefault="00A7334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 xml:space="preserve">Vymezení přírodní </w:t>
      </w:r>
      <w:r w:rsidR="00FE5FFE" w:rsidRPr="00BE0416">
        <w:rPr>
          <w:rFonts w:ascii="Century Gothic" w:hAnsi="Century Gothic" w:cs="Arial"/>
          <w:b/>
          <w:sz w:val="22"/>
          <w:szCs w:val="22"/>
        </w:rPr>
        <w:t>památky</w:t>
      </w:r>
      <w:r w:rsidR="000A758E" w:rsidRPr="00BE0416">
        <w:rPr>
          <w:rFonts w:ascii="Century Gothic" w:hAnsi="Century Gothic" w:cs="Arial"/>
          <w:b/>
          <w:sz w:val="22"/>
          <w:szCs w:val="22"/>
        </w:rPr>
        <w:t xml:space="preserve"> </w:t>
      </w:r>
      <w:r w:rsidR="008C6E6F" w:rsidRPr="00BE0416">
        <w:rPr>
          <w:rFonts w:ascii="Century Gothic" w:hAnsi="Century Gothic" w:cs="Arial"/>
          <w:b/>
          <w:sz w:val="22"/>
          <w:szCs w:val="22"/>
        </w:rPr>
        <w:t>a jejího ochranného pásma</w:t>
      </w:r>
    </w:p>
    <w:p w14:paraId="42917D5C" w14:textId="77777777" w:rsidR="000A758E" w:rsidRPr="00BE0416" w:rsidRDefault="000A758E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62831D31" w14:textId="77777777" w:rsidR="00EC2700" w:rsidRPr="00181091" w:rsidRDefault="00CE1E79" w:rsidP="004875F5">
      <w:pPr>
        <w:numPr>
          <w:ilvl w:val="0"/>
          <w:numId w:val="22"/>
        </w:numPr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 xml:space="preserve">Přírodní památka </w:t>
      </w:r>
      <w:r w:rsidR="008C6E6F" w:rsidRPr="00BE0416">
        <w:rPr>
          <w:rFonts w:ascii="Century Gothic" w:hAnsi="Century Gothic" w:cs="Arial"/>
          <w:sz w:val="22"/>
          <w:szCs w:val="22"/>
        </w:rPr>
        <w:t xml:space="preserve">a její ochranné pásmo </w:t>
      </w:r>
      <w:r w:rsidRPr="00BE0416">
        <w:rPr>
          <w:rFonts w:ascii="Century Gothic" w:hAnsi="Century Gothic" w:cs="Arial"/>
          <w:sz w:val="22"/>
          <w:szCs w:val="22"/>
        </w:rPr>
        <w:t xml:space="preserve">se rozkládá v Ústeckém kraji, v katastrálním území </w:t>
      </w:r>
      <w:r w:rsidR="005E05EE" w:rsidRPr="00BE0416">
        <w:rPr>
          <w:rFonts w:ascii="Century Gothic" w:hAnsi="Century Gothic" w:cs="Arial"/>
          <w:sz w:val="22"/>
          <w:szCs w:val="22"/>
        </w:rPr>
        <w:t>Měděnec</w:t>
      </w:r>
      <w:r w:rsidR="004875F5" w:rsidRPr="00BE0416">
        <w:rPr>
          <w:rFonts w:ascii="Century Gothic" w:hAnsi="Century Gothic" w:cs="Arial"/>
          <w:sz w:val="22"/>
          <w:szCs w:val="22"/>
        </w:rPr>
        <w:t xml:space="preserve">. </w:t>
      </w:r>
      <w:r w:rsidR="00324CFE" w:rsidRPr="00BE0416">
        <w:rPr>
          <w:rFonts w:ascii="Century Gothic" w:hAnsi="Century Gothic" w:cs="Arial"/>
          <w:sz w:val="22"/>
          <w:szCs w:val="22"/>
        </w:rPr>
        <w:t xml:space="preserve">Hranice </w:t>
      </w:r>
      <w:r w:rsidR="00C426DB" w:rsidRPr="00BE0416">
        <w:rPr>
          <w:rFonts w:ascii="Century Gothic" w:hAnsi="Century Gothic" w:cs="Arial"/>
          <w:sz w:val="22"/>
          <w:szCs w:val="22"/>
        </w:rPr>
        <w:t xml:space="preserve">přírodní </w:t>
      </w:r>
      <w:r w:rsidR="00FE5FFE" w:rsidRPr="00BE0416">
        <w:rPr>
          <w:rFonts w:ascii="Century Gothic" w:hAnsi="Century Gothic" w:cs="Arial"/>
          <w:sz w:val="22"/>
          <w:szCs w:val="22"/>
        </w:rPr>
        <w:t>památky</w:t>
      </w:r>
      <w:r w:rsidR="008C6E6F" w:rsidRPr="00BE0416">
        <w:rPr>
          <w:rFonts w:ascii="Century Gothic" w:hAnsi="Century Gothic" w:cs="Arial"/>
          <w:sz w:val="22"/>
          <w:szCs w:val="22"/>
        </w:rPr>
        <w:t xml:space="preserve"> a </w:t>
      </w:r>
      <w:r w:rsidR="00BE0416" w:rsidRPr="00BE0416">
        <w:rPr>
          <w:rFonts w:ascii="Century Gothic" w:hAnsi="Century Gothic" w:cs="Arial"/>
          <w:sz w:val="22"/>
          <w:szCs w:val="22"/>
        </w:rPr>
        <w:t xml:space="preserve">vnější hranice </w:t>
      </w:r>
      <w:r w:rsidR="008C6E6F" w:rsidRPr="00BE0416">
        <w:rPr>
          <w:rFonts w:ascii="Century Gothic" w:hAnsi="Century Gothic" w:cs="Arial"/>
          <w:sz w:val="22"/>
          <w:szCs w:val="22"/>
        </w:rPr>
        <w:t xml:space="preserve">jejího ochranného pásma </w:t>
      </w:r>
      <w:r w:rsidR="00C426DB" w:rsidRPr="00BE0416">
        <w:rPr>
          <w:rFonts w:ascii="Century Gothic" w:hAnsi="Century Gothic" w:cs="Arial"/>
          <w:sz w:val="22"/>
          <w:szCs w:val="22"/>
        </w:rPr>
        <w:t xml:space="preserve">se stanoví </w:t>
      </w:r>
      <w:r w:rsidR="00DD1905" w:rsidRPr="00BE0416">
        <w:rPr>
          <w:rFonts w:ascii="Century Gothic" w:hAnsi="Century Gothic" w:cs="Arial"/>
          <w:sz w:val="22"/>
          <w:szCs w:val="22"/>
        </w:rPr>
        <w:t>uzavřeným</w:t>
      </w:r>
      <w:r w:rsidR="008C6E6F" w:rsidRPr="00BE0416">
        <w:rPr>
          <w:rFonts w:ascii="Century Gothic" w:hAnsi="Century Gothic" w:cs="Arial"/>
          <w:sz w:val="22"/>
          <w:szCs w:val="22"/>
        </w:rPr>
        <w:t>i</w:t>
      </w:r>
      <w:r w:rsidR="00DD1905" w:rsidRPr="00BE0416">
        <w:rPr>
          <w:rFonts w:ascii="Century Gothic" w:hAnsi="Century Gothic" w:cs="Arial"/>
          <w:sz w:val="22"/>
          <w:szCs w:val="22"/>
        </w:rPr>
        <w:t xml:space="preserve"> geometrickým</w:t>
      </w:r>
      <w:r w:rsidR="008C6E6F" w:rsidRPr="00BE0416">
        <w:rPr>
          <w:rFonts w:ascii="Century Gothic" w:hAnsi="Century Gothic" w:cs="Arial"/>
          <w:sz w:val="22"/>
          <w:szCs w:val="22"/>
        </w:rPr>
        <w:t>i obrazci</w:t>
      </w:r>
      <w:r w:rsidR="00DD1905" w:rsidRPr="00BE0416">
        <w:rPr>
          <w:rFonts w:ascii="Century Gothic" w:hAnsi="Century Gothic" w:cs="Arial"/>
          <w:sz w:val="22"/>
          <w:szCs w:val="22"/>
        </w:rPr>
        <w:t xml:space="preserve"> s</w:t>
      </w:r>
      <w:r w:rsidR="009428BC" w:rsidRPr="00BE0416">
        <w:rPr>
          <w:rFonts w:ascii="Century Gothic" w:hAnsi="Century Gothic" w:cs="Arial"/>
          <w:sz w:val="22"/>
          <w:szCs w:val="22"/>
        </w:rPr>
        <w:t> </w:t>
      </w:r>
      <w:r w:rsidR="00DD1905" w:rsidRPr="00BE0416">
        <w:rPr>
          <w:rFonts w:ascii="Century Gothic" w:hAnsi="Century Gothic" w:cs="Arial"/>
          <w:sz w:val="22"/>
          <w:szCs w:val="22"/>
        </w:rPr>
        <w:t>přímými stranami</w:t>
      </w:r>
      <w:r w:rsidR="00C426DB" w:rsidRPr="00BE0416">
        <w:rPr>
          <w:rFonts w:ascii="Century Gothic" w:hAnsi="Century Gothic" w:cs="Arial"/>
          <w:sz w:val="22"/>
          <w:szCs w:val="22"/>
        </w:rPr>
        <w:t>, je</w:t>
      </w:r>
      <w:r w:rsidR="008C6E6F" w:rsidRPr="00BE0416">
        <w:rPr>
          <w:rFonts w:ascii="Century Gothic" w:hAnsi="Century Gothic" w:cs="Arial"/>
          <w:sz w:val="22"/>
          <w:szCs w:val="22"/>
        </w:rPr>
        <w:t>jic</w:t>
      </w:r>
      <w:r w:rsidR="00DD1905" w:rsidRPr="00BE0416">
        <w:rPr>
          <w:rFonts w:ascii="Century Gothic" w:hAnsi="Century Gothic" w:cs="Arial"/>
          <w:sz w:val="22"/>
          <w:szCs w:val="22"/>
        </w:rPr>
        <w:t>hž</w:t>
      </w:r>
      <w:r w:rsidR="00C426DB" w:rsidRPr="00BE0416">
        <w:rPr>
          <w:rFonts w:ascii="Century Gothic" w:hAnsi="Century Gothic" w:cs="Arial"/>
          <w:sz w:val="22"/>
          <w:szCs w:val="22"/>
        </w:rPr>
        <w:t xml:space="preserve"> vrcholy jsou určeny souřadnicemi </w:t>
      </w:r>
      <w:r w:rsidR="00C426DB" w:rsidRPr="00181091">
        <w:rPr>
          <w:rFonts w:ascii="Century Gothic" w:hAnsi="Century Gothic" w:cs="Arial"/>
          <w:sz w:val="22"/>
          <w:szCs w:val="22"/>
        </w:rPr>
        <w:t>jednotné trigonometrické sítě katastrální</w:t>
      </w:r>
      <w:r w:rsidR="008C6E6F" w:rsidRPr="00181091">
        <w:rPr>
          <w:rFonts w:ascii="Century Gothic" w:hAnsi="Century Gothic" w:cs="Arial"/>
          <w:sz w:val="22"/>
          <w:szCs w:val="22"/>
        </w:rPr>
        <w:t> </w:t>
      </w:r>
      <w:r w:rsidR="00333C8F" w:rsidRPr="00181091">
        <w:rPr>
          <w:rStyle w:val="Znakapoznpodarou"/>
          <w:rFonts w:ascii="Century Gothic" w:hAnsi="Century Gothic" w:cs="Arial"/>
          <w:sz w:val="22"/>
          <w:szCs w:val="22"/>
        </w:rPr>
        <w:footnoteReference w:id="1"/>
      </w:r>
      <w:r w:rsidR="00A96448" w:rsidRPr="00181091">
        <w:rPr>
          <w:rFonts w:ascii="Century Gothic" w:hAnsi="Century Gothic" w:cs="Arial"/>
          <w:sz w:val="22"/>
          <w:szCs w:val="22"/>
        </w:rPr>
        <w:t xml:space="preserve">. </w:t>
      </w:r>
      <w:r w:rsidR="00C426DB" w:rsidRPr="00181091">
        <w:rPr>
          <w:rFonts w:ascii="Century Gothic" w:hAnsi="Century Gothic" w:cs="Arial"/>
          <w:sz w:val="22"/>
          <w:szCs w:val="22"/>
        </w:rPr>
        <w:t>Seznam</w:t>
      </w:r>
      <w:r w:rsidR="008C6E6F" w:rsidRPr="00181091">
        <w:rPr>
          <w:rFonts w:ascii="Century Gothic" w:hAnsi="Century Gothic" w:cs="Arial"/>
          <w:sz w:val="22"/>
          <w:szCs w:val="22"/>
        </w:rPr>
        <w:t>y</w:t>
      </w:r>
      <w:r w:rsidR="00C426DB" w:rsidRPr="00181091">
        <w:rPr>
          <w:rFonts w:ascii="Century Gothic" w:hAnsi="Century Gothic" w:cs="Arial"/>
          <w:sz w:val="22"/>
          <w:szCs w:val="22"/>
        </w:rPr>
        <w:t xml:space="preserve"> souřadnic </w:t>
      </w:r>
      <w:r w:rsidR="00324CFE" w:rsidRPr="00181091">
        <w:rPr>
          <w:rFonts w:ascii="Century Gothic" w:hAnsi="Century Gothic" w:cs="Arial"/>
          <w:sz w:val="22"/>
          <w:szCs w:val="22"/>
        </w:rPr>
        <w:t xml:space="preserve">vrcholů </w:t>
      </w:r>
      <w:r w:rsidR="00C426DB" w:rsidRPr="00181091">
        <w:rPr>
          <w:rFonts w:ascii="Century Gothic" w:hAnsi="Century Gothic" w:cs="Arial"/>
          <w:sz w:val="22"/>
          <w:szCs w:val="22"/>
        </w:rPr>
        <w:t>geometrick</w:t>
      </w:r>
      <w:r w:rsidR="00DD1905" w:rsidRPr="00181091">
        <w:rPr>
          <w:rFonts w:ascii="Century Gothic" w:hAnsi="Century Gothic" w:cs="Arial"/>
          <w:sz w:val="22"/>
          <w:szCs w:val="22"/>
        </w:rPr>
        <w:t>ého</w:t>
      </w:r>
      <w:r w:rsidR="00324CFE" w:rsidRPr="00181091">
        <w:rPr>
          <w:rFonts w:ascii="Century Gothic" w:hAnsi="Century Gothic" w:cs="Arial"/>
          <w:sz w:val="22"/>
          <w:szCs w:val="22"/>
        </w:rPr>
        <w:t xml:space="preserve"> </w:t>
      </w:r>
      <w:r w:rsidR="00C426DB" w:rsidRPr="00181091">
        <w:rPr>
          <w:rFonts w:ascii="Century Gothic" w:hAnsi="Century Gothic" w:cs="Arial"/>
          <w:sz w:val="22"/>
          <w:szCs w:val="22"/>
        </w:rPr>
        <w:t>obrazc</w:t>
      </w:r>
      <w:r w:rsidR="00DD1905" w:rsidRPr="00181091">
        <w:rPr>
          <w:rFonts w:ascii="Century Gothic" w:hAnsi="Century Gothic" w:cs="Arial"/>
          <w:sz w:val="22"/>
          <w:szCs w:val="22"/>
        </w:rPr>
        <w:t>e</w:t>
      </w:r>
      <w:r w:rsidR="00C426DB" w:rsidRPr="00181091">
        <w:rPr>
          <w:rFonts w:ascii="Century Gothic" w:hAnsi="Century Gothic" w:cs="Arial"/>
          <w:sz w:val="22"/>
          <w:szCs w:val="22"/>
        </w:rPr>
        <w:t xml:space="preserve"> tak, jak jsou v</w:t>
      </w:r>
      <w:r w:rsidR="009428BC" w:rsidRPr="00181091">
        <w:rPr>
          <w:rFonts w:ascii="Century Gothic" w:hAnsi="Century Gothic" w:cs="Arial"/>
          <w:sz w:val="22"/>
          <w:szCs w:val="22"/>
        </w:rPr>
        <w:t> </w:t>
      </w:r>
      <w:r w:rsidR="00C426DB" w:rsidRPr="00181091">
        <w:rPr>
          <w:rFonts w:ascii="Century Gothic" w:hAnsi="Century Gothic" w:cs="Arial"/>
          <w:sz w:val="22"/>
          <w:szCs w:val="22"/>
        </w:rPr>
        <w:t>obrazc</w:t>
      </w:r>
      <w:r w:rsidR="004E13DE" w:rsidRPr="00181091">
        <w:rPr>
          <w:rFonts w:ascii="Century Gothic" w:hAnsi="Century Gothic" w:cs="Arial"/>
          <w:sz w:val="22"/>
          <w:szCs w:val="22"/>
        </w:rPr>
        <w:t>i</w:t>
      </w:r>
      <w:r w:rsidR="00C426DB" w:rsidRPr="00181091">
        <w:rPr>
          <w:rFonts w:ascii="Century Gothic" w:hAnsi="Century Gothic" w:cs="Arial"/>
          <w:sz w:val="22"/>
          <w:szCs w:val="22"/>
        </w:rPr>
        <w:t xml:space="preserve"> za sebou, j</w:t>
      </w:r>
      <w:r w:rsidR="008C6E6F" w:rsidRPr="00181091">
        <w:rPr>
          <w:rFonts w:ascii="Century Gothic" w:hAnsi="Century Gothic" w:cs="Arial"/>
          <w:sz w:val="22"/>
          <w:szCs w:val="22"/>
        </w:rPr>
        <w:t>sou</w:t>
      </w:r>
      <w:r w:rsidR="00C426DB" w:rsidRPr="00181091">
        <w:rPr>
          <w:rFonts w:ascii="Century Gothic" w:hAnsi="Century Gothic" w:cs="Arial"/>
          <w:sz w:val="22"/>
          <w:szCs w:val="22"/>
        </w:rPr>
        <w:t xml:space="preserve"> uveden</w:t>
      </w:r>
      <w:r w:rsidR="008C6E6F" w:rsidRPr="00181091">
        <w:rPr>
          <w:rFonts w:ascii="Century Gothic" w:hAnsi="Century Gothic" w:cs="Arial"/>
          <w:sz w:val="22"/>
          <w:szCs w:val="22"/>
        </w:rPr>
        <w:t>y</w:t>
      </w:r>
      <w:r w:rsidR="00C426DB" w:rsidRPr="00181091">
        <w:rPr>
          <w:rFonts w:ascii="Century Gothic" w:hAnsi="Century Gothic" w:cs="Arial"/>
          <w:sz w:val="22"/>
          <w:szCs w:val="22"/>
        </w:rPr>
        <w:t xml:space="preserve"> v</w:t>
      </w:r>
      <w:r w:rsidR="009428BC" w:rsidRPr="00181091">
        <w:rPr>
          <w:rFonts w:ascii="Century Gothic" w:hAnsi="Century Gothic" w:cs="Arial"/>
          <w:sz w:val="22"/>
          <w:szCs w:val="22"/>
        </w:rPr>
        <w:t> </w:t>
      </w:r>
      <w:r w:rsidR="00C426DB" w:rsidRPr="00181091">
        <w:rPr>
          <w:rFonts w:ascii="Century Gothic" w:hAnsi="Century Gothic" w:cs="Arial"/>
          <w:sz w:val="22"/>
          <w:szCs w:val="22"/>
        </w:rPr>
        <w:t>příloze č. 1 tohoto nařízení.</w:t>
      </w:r>
    </w:p>
    <w:p w14:paraId="5B03DAC8" w14:textId="77777777" w:rsidR="00C543E9" w:rsidRPr="00181091" w:rsidRDefault="00C543E9" w:rsidP="00C543E9">
      <w:pPr>
        <w:ind w:start="18.15pt"/>
        <w:jc w:val="both"/>
        <w:rPr>
          <w:rFonts w:ascii="Century Gothic" w:hAnsi="Century Gothic" w:cs="Arial"/>
          <w:sz w:val="22"/>
          <w:szCs w:val="22"/>
        </w:rPr>
      </w:pPr>
    </w:p>
    <w:p w14:paraId="3DED1FC5" w14:textId="77777777" w:rsidR="009A2ED8" w:rsidRPr="00181091" w:rsidRDefault="00BB6AD9" w:rsidP="005B777F">
      <w:pPr>
        <w:numPr>
          <w:ilvl w:val="0"/>
          <w:numId w:val="22"/>
        </w:numPr>
        <w:ind w:hanging="17.85pt"/>
        <w:jc w:val="both"/>
        <w:rPr>
          <w:rFonts w:ascii="Century Gothic" w:hAnsi="Century Gothic" w:cs="Arial"/>
          <w:sz w:val="22"/>
          <w:szCs w:val="22"/>
        </w:rPr>
      </w:pPr>
      <w:r w:rsidRPr="00181091">
        <w:rPr>
          <w:rFonts w:ascii="Century Gothic" w:hAnsi="Century Gothic" w:cs="Arial"/>
          <w:sz w:val="22"/>
          <w:szCs w:val="22"/>
        </w:rPr>
        <w:t xml:space="preserve">Orientační grafické znázornění území přírodní </w:t>
      </w:r>
      <w:r w:rsidR="00FE5FFE" w:rsidRPr="00181091">
        <w:rPr>
          <w:rFonts w:ascii="Century Gothic" w:hAnsi="Century Gothic" w:cs="Arial"/>
          <w:sz w:val="22"/>
          <w:szCs w:val="22"/>
        </w:rPr>
        <w:t>památky</w:t>
      </w:r>
      <w:r w:rsidR="008C6E6F" w:rsidRPr="00181091">
        <w:rPr>
          <w:rFonts w:ascii="Century Gothic" w:hAnsi="Century Gothic" w:cs="Arial"/>
          <w:sz w:val="22"/>
          <w:szCs w:val="22"/>
        </w:rPr>
        <w:t xml:space="preserve"> a jejího ochranného pásma</w:t>
      </w:r>
      <w:r w:rsidR="00482F0F" w:rsidRPr="00181091">
        <w:rPr>
          <w:rFonts w:ascii="Century Gothic" w:hAnsi="Century Gothic" w:cs="Arial"/>
          <w:sz w:val="22"/>
          <w:szCs w:val="22"/>
        </w:rPr>
        <w:t xml:space="preserve"> </w:t>
      </w:r>
      <w:r w:rsidRPr="00181091">
        <w:rPr>
          <w:rFonts w:ascii="Century Gothic" w:hAnsi="Century Gothic" w:cs="Arial"/>
          <w:sz w:val="22"/>
          <w:szCs w:val="22"/>
        </w:rPr>
        <w:t>j</w:t>
      </w:r>
      <w:r w:rsidR="00D934EC" w:rsidRPr="00181091">
        <w:rPr>
          <w:rFonts w:ascii="Century Gothic" w:hAnsi="Century Gothic" w:cs="Arial"/>
          <w:sz w:val="22"/>
          <w:szCs w:val="22"/>
        </w:rPr>
        <w:t>e</w:t>
      </w:r>
      <w:r w:rsidR="00885E33" w:rsidRPr="00181091">
        <w:rPr>
          <w:rFonts w:ascii="Century Gothic" w:hAnsi="Century Gothic" w:cs="Arial"/>
          <w:sz w:val="22"/>
          <w:szCs w:val="22"/>
        </w:rPr>
        <w:t xml:space="preserve"> </w:t>
      </w:r>
      <w:r w:rsidRPr="00181091">
        <w:rPr>
          <w:rFonts w:ascii="Century Gothic" w:hAnsi="Century Gothic" w:cs="Arial"/>
          <w:sz w:val="22"/>
          <w:szCs w:val="22"/>
        </w:rPr>
        <w:t>uveden</w:t>
      </w:r>
      <w:r w:rsidR="00D934EC" w:rsidRPr="00181091">
        <w:rPr>
          <w:rFonts w:ascii="Century Gothic" w:hAnsi="Century Gothic" w:cs="Arial"/>
          <w:sz w:val="22"/>
          <w:szCs w:val="22"/>
        </w:rPr>
        <w:t>o</w:t>
      </w:r>
      <w:r w:rsidRPr="00181091">
        <w:rPr>
          <w:rFonts w:ascii="Century Gothic" w:hAnsi="Century Gothic" w:cs="Arial"/>
          <w:sz w:val="22"/>
          <w:szCs w:val="22"/>
        </w:rPr>
        <w:t xml:space="preserve"> v</w:t>
      </w:r>
      <w:r w:rsidR="009428BC" w:rsidRPr="00181091">
        <w:rPr>
          <w:rFonts w:ascii="Century Gothic" w:hAnsi="Century Gothic" w:cs="Arial"/>
          <w:sz w:val="22"/>
          <w:szCs w:val="22"/>
        </w:rPr>
        <w:t> </w:t>
      </w:r>
      <w:r w:rsidRPr="00181091">
        <w:rPr>
          <w:rFonts w:ascii="Century Gothic" w:hAnsi="Century Gothic" w:cs="Arial"/>
          <w:sz w:val="22"/>
          <w:szCs w:val="22"/>
        </w:rPr>
        <w:t>příloze č. 2 tohoto nařízení</w:t>
      </w:r>
      <w:r w:rsidR="000940E0" w:rsidRPr="00181091">
        <w:rPr>
          <w:rFonts w:ascii="Century Gothic" w:hAnsi="Century Gothic" w:cs="Arial"/>
          <w:sz w:val="22"/>
          <w:szCs w:val="22"/>
        </w:rPr>
        <w:t>.</w:t>
      </w:r>
      <w:r w:rsidR="006D3C54" w:rsidRPr="00181091">
        <w:rPr>
          <w:rFonts w:ascii="Century Gothic" w:hAnsi="Century Gothic" w:cs="Arial"/>
          <w:sz w:val="22"/>
          <w:szCs w:val="22"/>
        </w:rPr>
        <w:t xml:space="preserve"> </w:t>
      </w:r>
    </w:p>
    <w:p w14:paraId="4CE89EBC" w14:textId="77777777" w:rsidR="00F26EB9" w:rsidRPr="00BE0416" w:rsidRDefault="00F26EB9" w:rsidP="001868F6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131E67CB" w14:textId="77777777" w:rsidR="00946B61" w:rsidRPr="00BE0416" w:rsidRDefault="00946B61" w:rsidP="001868F6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Čl. 3</w:t>
      </w:r>
    </w:p>
    <w:p w14:paraId="108093E4" w14:textId="77777777" w:rsidR="009E38EB" w:rsidRPr="00BE0416" w:rsidRDefault="00387FCF" w:rsidP="001868F6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Stanovení b</w:t>
      </w:r>
      <w:r w:rsidR="009E38EB" w:rsidRPr="00BE0416">
        <w:rPr>
          <w:rFonts w:ascii="Century Gothic" w:hAnsi="Century Gothic" w:cs="Arial"/>
          <w:b/>
          <w:sz w:val="22"/>
          <w:szCs w:val="22"/>
        </w:rPr>
        <w:t>ližší</w:t>
      </w:r>
      <w:r w:rsidRPr="00BE0416">
        <w:rPr>
          <w:rFonts w:ascii="Century Gothic" w:hAnsi="Century Gothic" w:cs="Arial"/>
          <w:b/>
          <w:sz w:val="22"/>
          <w:szCs w:val="22"/>
        </w:rPr>
        <w:t>ch ochranných</w:t>
      </w:r>
      <w:r w:rsidR="009E38EB" w:rsidRPr="00BE0416">
        <w:rPr>
          <w:rFonts w:ascii="Century Gothic" w:hAnsi="Century Gothic" w:cs="Arial"/>
          <w:b/>
          <w:sz w:val="22"/>
          <w:szCs w:val="22"/>
        </w:rPr>
        <w:t xml:space="preserve"> podmín</w:t>
      </w:r>
      <w:r w:rsidRPr="00BE0416">
        <w:rPr>
          <w:rFonts w:ascii="Century Gothic" w:hAnsi="Century Gothic" w:cs="Arial"/>
          <w:b/>
          <w:sz w:val="22"/>
          <w:szCs w:val="22"/>
        </w:rPr>
        <w:t>e</w:t>
      </w:r>
      <w:r w:rsidR="009E38EB" w:rsidRPr="00BE0416">
        <w:rPr>
          <w:rFonts w:ascii="Century Gothic" w:hAnsi="Century Gothic" w:cs="Arial"/>
          <w:b/>
          <w:sz w:val="22"/>
          <w:szCs w:val="22"/>
        </w:rPr>
        <w:t xml:space="preserve">k </w:t>
      </w:r>
      <w:r w:rsidR="002547EA" w:rsidRPr="00BE0416">
        <w:rPr>
          <w:rFonts w:ascii="Century Gothic" w:hAnsi="Century Gothic" w:cs="Arial"/>
          <w:b/>
          <w:sz w:val="22"/>
          <w:szCs w:val="22"/>
        </w:rPr>
        <w:t>p</w:t>
      </w:r>
      <w:r w:rsidR="009E38EB" w:rsidRPr="00BE0416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6D3C54" w:rsidRPr="00BE0416">
        <w:rPr>
          <w:rFonts w:ascii="Century Gothic" w:hAnsi="Century Gothic" w:cs="Arial"/>
          <w:b/>
          <w:sz w:val="22"/>
          <w:szCs w:val="22"/>
        </w:rPr>
        <w:t>památky</w:t>
      </w:r>
      <w:r w:rsidR="00482F0F" w:rsidRPr="00BE0416">
        <w:rPr>
          <w:rFonts w:ascii="Century Gothic" w:hAnsi="Century Gothic" w:cs="Arial"/>
          <w:b/>
          <w:sz w:val="22"/>
          <w:szCs w:val="22"/>
        </w:rPr>
        <w:t xml:space="preserve"> </w:t>
      </w:r>
    </w:p>
    <w:p w14:paraId="2FB64DB2" w14:textId="77777777" w:rsidR="00FD4C3C" w:rsidRPr="00BE0416" w:rsidRDefault="00FD4C3C" w:rsidP="001868F6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FCF8485" w14:textId="77777777" w:rsidR="00FD4C3C" w:rsidRPr="00BE0416" w:rsidRDefault="00FD4C3C" w:rsidP="00FD4C3C">
      <w:pPr>
        <w:ind w:start="18pt" w:hanging="18pt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>Jen se souhlasem příslušného orgánu ochrany přírody lze v</w:t>
      </w:r>
      <w:r w:rsidR="009428BC" w:rsidRPr="00BE0416">
        <w:rPr>
          <w:rFonts w:ascii="Century Gothic" w:hAnsi="Century Gothic" w:cs="Arial"/>
          <w:sz w:val="22"/>
          <w:szCs w:val="22"/>
        </w:rPr>
        <w:t> </w:t>
      </w:r>
      <w:r w:rsidRPr="00BE0416">
        <w:rPr>
          <w:rFonts w:ascii="Century Gothic" w:hAnsi="Century Gothic" w:cs="Arial"/>
          <w:sz w:val="22"/>
          <w:szCs w:val="22"/>
        </w:rPr>
        <w:t>přírodní památce:</w:t>
      </w:r>
    </w:p>
    <w:p w14:paraId="571BE0DF" w14:textId="77777777" w:rsidR="008C6E6F" w:rsidRPr="00BE0416" w:rsidRDefault="008C6E6F" w:rsidP="008C6E6F">
      <w:pPr>
        <w:numPr>
          <w:ilvl w:val="0"/>
          <w:numId w:val="45"/>
        </w:numPr>
        <w:spacing w:after="6pt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>měnit druh a způsob využití pozemků;</w:t>
      </w:r>
    </w:p>
    <w:p w14:paraId="638E9CE8" w14:textId="77777777" w:rsidR="008C6E6F" w:rsidRPr="00BE0416" w:rsidRDefault="008C6E6F" w:rsidP="008C6E6F">
      <w:pPr>
        <w:numPr>
          <w:ilvl w:val="0"/>
          <w:numId w:val="45"/>
        </w:numPr>
        <w:spacing w:after="6pt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>povolovat, umisťovat a provádět stavby včetně změn staveb a terénní úpravy;</w:t>
      </w:r>
    </w:p>
    <w:p w14:paraId="71265E93" w14:textId="77777777" w:rsidR="008C6E6F" w:rsidRPr="00BE0416" w:rsidRDefault="008C6E6F" w:rsidP="008C6E6F">
      <w:pPr>
        <w:numPr>
          <w:ilvl w:val="0"/>
          <w:numId w:val="45"/>
        </w:numPr>
        <w:spacing w:after="6pt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lastRenderedPageBreak/>
        <w:t>zřizovat a ponechávat v území skládky jakýchkoli materiálů, a to i přechodné;</w:t>
      </w:r>
    </w:p>
    <w:p w14:paraId="680715A0" w14:textId="77777777" w:rsidR="008C6E6F" w:rsidRPr="00BE0416" w:rsidRDefault="008C6E6F" w:rsidP="008C6E6F">
      <w:pPr>
        <w:numPr>
          <w:ilvl w:val="0"/>
          <w:numId w:val="45"/>
        </w:numPr>
        <w:spacing w:after="6pt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>vytyčovat nové turistické trasy;</w:t>
      </w:r>
    </w:p>
    <w:p w14:paraId="72D58E70" w14:textId="77777777" w:rsidR="008C6E6F" w:rsidRPr="00BE0416" w:rsidRDefault="008C6E6F" w:rsidP="008C6E6F">
      <w:pPr>
        <w:numPr>
          <w:ilvl w:val="0"/>
          <w:numId w:val="45"/>
        </w:numPr>
        <w:spacing w:after="6pt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 xml:space="preserve">zavádět nové či rozšiřovat stávající intenzivní chovy zvěře, zřizovat myslivecká zařízení (včetně krmelišť, zásypů, </w:t>
      </w:r>
      <w:proofErr w:type="spellStart"/>
      <w:r w:rsidRPr="00BE0416">
        <w:rPr>
          <w:rFonts w:ascii="Century Gothic" w:hAnsi="Century Gothic" w:cs="Arial"/>
          <w:sz w:val="22"/>
          <w:szCs w:val="22"/>
        </w:rPr>
        <w:t>slanisk</w:t>
      </w:r>
      <w:proofErr w:type="spellEnd"/>
      <w:r w:rsidRPr="00BE0416">
        <w:rPr>
          <w:rFonts w:ascii="Century Gothic" w:hAnsi="Century Gothic" w:cs="Arial"/>
          <w:sz w:val="22"/>
          <w:szCs w:val="22"/>
        </w:rPr>
        <w:t xml:space="preserve"> a napajedel), přikrmovat a vnadit zvěř;</w:t>
      </w:r>
    </w:p>
    <w:p w14:paraId="05C64D6F" w14:textId="77777777" w:rsidR="008C6E6F" w:rsidRPr="00BE0416" w:rsidRDefault="008C6E6F" w:rsidP="008C6E6F">
      <w:pPr>
        <w:numPr>
          <w:ilvl w:val="0"/>
          <w:numId w:val="45"/>
        </w:numPr>
        <w:spacing w:after="6pt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>používat chemické přípravky (vyjma použití biocidů k likvidaci invazních a expanzivních druhů při péči o přírodní památku), vápnit a hnojit pozemky;</w:t>
      </w:r>
    </w:p>
    <w:p w14:paraId="239560C9" w14:textId="77777777" w:rsidR="008C6E6F" w:rsidRPr="00BE0416" w:rsidRDefault="008C6E6F" w:rsidP="008C6E6F">
      <w:pPr>
        <w:numPr>
          <w:ilvl w:val="0"/>
          <w:numId w:val="45"/>
        </w:numPr>
        <w:spacing w:after="6pt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>vysazovat nebo vysévat rostliny;</w:t>
      </w:r>
    </w:p>
    <w:p w14:paraId="34AEC11B" w14:textId="77777777" w:rsidR="008C6E6F" w:rsidRPr="00BE0416" w:rsidRDefault="008C6E6F" w:rsidP="008C6E6F">
      <w:pPr>
        <w:numPr>
          <w:ilvl w:val="0"/>
          <w:numId w:val="45"/>
        </w:numPr>
        <w:spacing w:after="6pt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>provádět geologický průzkum či jiné geologické práce na povrchu území, těžit nerosty;</w:t>
      </w:r>
    </w:p>
    <w:p w14:paraId="2F330A97" w14:textId="77777777" w:rsidR="004875F5" w:rsidRPr="00BE0416" w:rsidRDefault="008C6E6F" w:rsidP="008C6E6F">
      <w:pPr>
        <w:numPr>
          <w:ilvl w:val="0"/>
          <w:numId w:val="45"/>
        </w:numPr>
        <w:spacing w:after="6pt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>provádět práce uvnitř důlních děl přístupných pro živočichy od listopadu do března.</w:t>
      </w:r>
    </w:p>
    <w:p w14:paraId="542A1E44" w14:textId="77777777" w:rsidR="00AD1C89" w:rsidRPr="00BE0416" w:rsidRDefault="00AD1C89" w:rsidP="00282BE8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ED8079E" w14:textId="77777777" w:rsidR="004875F5" w:rsidRPr="00BE0416" w:rsidRDefault="004875F5" w:rsidP="0073253F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70A92E55" w14:textId="77777777" w:rsidR="0073253F" w:rsidRPr="00BE0416" w:rsidRDefault="0073253F" w:rsidP="0073253F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 xml:space="preserve">Čl. </w:t>
      </w:r>
      <w:r w:rsidR="000B4AFF" w:rsidRPr="00BE0416">
        <w:rPr>
          <w:rFonts w:ascii="Century Gothic" w:hAnsi="Century Gothic" w:cs="Arial"/>
          <w:b/>
          <w:sz w:val="22"/>
          <w:szCs w:val="22"/>
        </w:rPr>
        <w:t>4</w:t>
      </w:r>
    </w:p>
    <w:p w14:paraId="25636F7D" w14:textId="77777777" w:rsidR="0073253F" w:rsidRPr="00BE0416" w:rsidRDefault="0073253F" w:rsidP="0073253F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Účinnost</w:t>
      </w:r>
    </w:p>
    <w:p w14:paraId="72B8C495" w14:textId="77777777" w:rsidR="0057767A" w:rsidRPr="00BE0416" w:rsidRDefault="0057767A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55A6E7B" w14:textId="77777777" w:rsidR="00580DEE" w:rsidRPr="00BE0416" w:rsidRDefault="00FA417A" w:rsidP="00580DEE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Toto nařízení nabývá účinnosti</w:t>
      </w:r>
      <w:r w:rsidRPr="00FA417A">
        <w:rPr>
          <w:rFonts w:ascii="Century Gothic" w:hAnsi="Century Gothic" w:cs="Arial"/>
          <w:sz w:val="22"/>
          <w:szCs w:val="22"/>
        </w:rPr>
        <w:t xml:space="preserve"> počátkem patnáctého dne násl</w:t>
      </w:r>
      <w:r>
        <w:rPr>
          <w:rFonts w:ascii="Century Gothic" w:hAnsi="Century Gothic" w:cs="Arial"/>
          <w:sz w:val="22"/>
          <w:szCs w:val="22"/>
        </w:rPr>
        <w:t xml:space="preserve">edujícího po dni jeho vyhlášení </w:t>
      </w:r>
      <w:r w:rsidR="00580DEE" w:rsidRPr="00BE0416">
        <w:rPr>
          <w:rFonts w:ascii="Century Gothic" w:hAnsi="Century Gothic" w:cs="Arial"/>
          <w:sz w:val="22"/>
          <w:szCs w:val="22"/>
        </w:rPr>
        <w:t>ve Sbírce právních předpisů územních samosprávných celků a některých správních úřadů.</w:t>
      </w:r>
    </w:p>
    <w:p w14:paraId="694D4351" w14:textId="77777777" w:rsidR="0057767A" w:rsidRPr="00BE0416" w:rsidRDefault="0057767A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541C6413" w14:textId="77777777" w:rsidR="00B917B3" w:rsidRPr="00BE0416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60380B16" w14:textId="77777777" w:rsidR="00B917B3" w:rsidRPr="00BE0416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610E3131" w14:textId="77777777" w:rsidR="00A005CD" w:rsidRPr="00BE0416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78821BB5" w14:textId="77777777" w:rsidR="00A005CD" w:rsidRPr="00BE0416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326DF913" w14:textId="77777777" w:rsidR="00A005CD" w:rsidRPr="00BE0416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3FF90D5E" w14:textId="77777777" w:rsidR="00204F0F" w:rsidRPr="00BE0416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5082A338" w14:textId="77777777" w:rsidR="00204F0F" w:rsidRPr="00BE0416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BE0416">
        <w:rPr>
          <w:rFonts w:ascii="Century Gothic" w:hAnsi="Century Gothic" w:cs="Arial"/>
          <w:b/>
          <w:bCs/>
          <w:sz w:val="22"/>
          <w:szCs w:val="22"/>
        </w:rPr>
        <w:t>Ing. Jan Schiller</w:t>
      </w:r>
    </w:p>
    <w:p w14:paraId="3EBC6D8A" w14:textId="77777777" w:rsidR="00DF374D" w:rsidRPr="00BE0416" w:rsidRDefault="00DF374D" w:rsidP="00204F0F">
      <w:pPr>
        <w:jc w:val="center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>hejtman</w:t>
      </w:r>
    </w:p>
    <w:p w14:paraId="5DC32AF0" w14:textId="77777777" w:rsidR="00DF374D" w:rsidRPr="00BE0416" w:rsidRDefault="00DF374D" w:rsidP="00BB6AD9">
      <w:pPr>
        <w:rPr>
          <w:rFonts w:ascii="Century Gothic" w:hAnsi="Century Gothic" w:cs="Arial"/>
          <w:sz w:val="22"/>
          <w:szCs w:val="22"/>
        </w:rPr>
      </w:pPr>
    </w:p>
    <w:p w14:paraId="235310EE" w14:textId="77777777" w:rsidR="00DF374D" w:rsidRPr="00BE0416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44BD48D6" w14:textId="77777777" w:rsidR="00DF374D" w:rsidRPr="00BE0416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2CA0136F" w14:textId="77777777" w:rsidR="0066628A" w:rsidRPr="00BE0416" w:rsidRDefault="0066628A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14164D10" w14:textId="77777777" w:rsidR="00B917B3" w:rsidRPr="00BE0416" w:rsidRDefault="00B917B3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36971A15" w14:textId="77777777" w:rsidR="0066628A" w:rsidRPr="00BE0416" w:rsidRDefault="0066628A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5DD0651A" w14:textId="77777777" w:rsidR="002405A4" w:rsidRPr="00BE0416" w:rsidRDefault="008C6E6F" w:rsidP="002405A4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PaedDr. Jiří Kulhánek</w:t>
      </w:r>
    </w:p>
    <w:p w14:paraId="1EC38F9B" w14:textId="77777777" w:rsidR="002405A4" w:rsidRPr="00BE0416" w:rsidRDefault="009428BC" w:rsidP="009428BC">
      <w:pPr>
        <w:pStyle w:val="Odstavecseseznamem"/>
        <w:ind w:start="0pt"/>
        <w:jc w:val="center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 xml:space="preserve">1. </w:t>
      </w:r>
      <w:r w:rsidR="00204F0F" w:rsidRPr="00BE0416">
        <w:rPr>
          <w:rFonts w:ascii="Century Gothic" w:hAnsi="Century Gothic" w:cs="Arial"/>
          <w:sz w:val="22"/>
          <w:szCs w:val="22"/>
        </w:rPr>
        <w:t>náměst</w:t>
      </w:r>
      <w:r w:rsidR="008C6E6F" w:rsidRPr="00BE0416">
        <w:rPr>
          <w:rFonts w:ascii="Century Gothic" w:hAnsi="Century Gothic" w:cs="Arial"/>
          <w:sz w:val="22"/>
          <w:szCs w:val="22"/>
        </w:rPr>
        <w:t>e</w:t>
      </w:r>
      <w:r w:rsidR="00204F0F" w:rsidRPr="00BE0416">
        <w:rPr>
          <w:rFonts w:ascii="Century Gothic" w:hAnsi="Century Gothic" w:cs="Arial"/>
          <w:sz w:val="22"/>
          <w:szCs w:val="22"/>
        </w:rPr>
        <w:t>k</w:t>
      </w:r>
      <w:r w:rsidR="002405A4" w:rsidRPr="00BE0416">
        <w:rPr>
          <w:rFonts w:ascii="Century Gothic" w:hAnsi="Century Gothic" w:cs="Arial"/>
          <w:sz w:val="22"/>
          <w:szCs w:val="22"/>
        </w:rPr>
        <w:t xml:space="preserve"> hejtmana</w:t>
      </w:r>
    </w:p>
    <w:p w14:paraId="4F68FC22" w14:textId="77777777" w:rsidR="00B57A4E" w:rsidRPr="00BE0416" w:rsidRDefault="00B57A4E" w:rsidP="00BB6AD9">
      <w:pPr>
        <w:jc w:val="center"/>
        <w:rPr>
          <w:rFonts w:ascii="Century Gothic" w:hAnsi="Century Gothic" w:cs="Arial"/>
          <w:sz w:val="22"/>
          <w:szCs w:val="22"/>
        </w:rPr>
      </w:pPr>
    </w:p>
    <w:p w14:paraId="099D817E" w14:textId="77777777" w:rsidR="0094519C" w:rsidRPr="00BE0416" w:rsidRDefault="007D55C5" w:rsidP="006265B8">
      <w:pPr>
        <w:spacing w:after="12pt"/>
        <w:jc w:val="both"/>
        <w:rPr>
          <w:rFonts w:ascii="Century Gothic" w:hAnsi="Century Gothic" w:cs="Arial"/>
          <w:sz w:val="22"/>
          <w:szCs w:val="22"/>
          <w:u w:val="single"/>
        </w:rPr>
      </w:pPr>
      <w:r w:rsidRPr="00BE0416">
        <w:rPr>
          <w:rFonts w:ascii="Century Gothic" w:hAnsi="Century Gothic" w:cs="Arial"/>
          <w:sz w:val="22"/>
          <w:szCs w:val="22"/>
          <w:u w:val="single"/>
        </w:rPr>
        <w:br w:type="page"/>
      </w:r>
      <w:r w:rsidR="00C426DB" w:rsidRPr="00BE0416">
        <w:rPr>
          <w:rFonts w:ascii="Century Gothic" w:hAnsi="Century Gothic" w:cs="Arial"/>
          <w:sz w:val="22"/>
          <w:szCs w:val="22"/>
          <w:u w:val="single"/>
        </w:rPr>
        <w:lastRenderedPageBreak/>
        <w:t xml:space="preserve">Příloha č. 1 k nařízení </w:t>
      </w:r>
      <w:r w:rsidR="00885E33" w:rsidRPr="00BE0416">
        <w:rPr>
          <w:rFonts w:ascii="Century Gothic" w:hAnsi="Century Gothic" w:cs="Arial"/>
          <w:sz w:val="22"/>
          <w:szCs w:val="22"/>
          <w:u w:val="single"/>
        </w:rPr>
        <w:t>Ústeckého kraje</w:t>
      </w:r>
      <w:r w:rsidR="00C426DB" w:rsidRPr="00BE0416">
        <w:rPr>
          <w:rFonts w:ascii="Century Gothic" w:hAnsi="Century Gothic" w:cs="Arial"/>
          <w:sz w:val="22"/>
          <w:szCs w:val="22"/>
          <w:u w:val="single"/>
        </w:rPr>
        <w:t>,</w:t>
      </w:r>
      <w:r w:rsidR="00D04B95" w:rsidRPr="00BE0416">
        <w:rPr>
          <w:rFonts w:ascii="Century Gothic" w:hAnsi="Century Gothic" w:cs="Arial"/>
          <w:sz w:val="22"/>
          <w:szCs w:val="22"/>
          <w:u w:val="single"/>
        </w:rPr>
        <w:t xml:space="preserve"> </w:t>
      </w:r>
      <w:r w:rsidR="00182624" w:rsidRPr="00BE0416">
        <w:rPr>
          <w:rFonts w:ascii="Century Gothic" w:hAnsi="Century Gothic" w:cs="Arial"/>
          <w:sz w:val="22"/>
          <w:szCs w:val="22"/>
          <w:u w:val="single"/>
        </w:rPr>
        <w:t xml:space="preserve">kterým se zřizuje Přírodní památka </w:t>
      </w:r>
      <w:proofErr w:type="spellStart"/>
      <w:r w:rsidR="006265B8" w:rsidRPr="00BE0416">
        <w:rPr>
          <w:rFonts w:ascii="Century Gothic" w:hAnsi="Century Gothic" w:cs="Arial"/>
          <w:sz w:val="22"/>
          <w:szCs w:val="22"/>
          <w:u w:val="single"/>
        </w:rPr>
        <w:t>Mědník</w:t>
      </w:r>
      <w:proofErr w:type="spellEnd"/>
    </w:p>
    <w:p w14:paraId="7A7D69C7" w14:textId="77777777" w:rsidR="00C84D64" w:rsidRPr="00BE0416" w:rsidRDefault="00C84D64" w:rsidP="00C84D64">
      <w:pPr>
        <w:jc w:val="both"/>
        <w:rPr>
          <w:rFonts w:ascii="Century Gothic" w:hAnsi="Century Gothic" w:cs="Arial"/>
          <w:sz w:val="22"/>
          <w:szCs w:val="22"/>
          <w:u w:val="single"/>
        </w:rPr>
        <w:sectPr w:rsidR="00C84D64" w:rsidRPr="00BE0416" w:rsidSect="0094519C">
          <w:headerReference w:type="default" r:id="rId8"/>
          <w:type w:val="continuous"/>
          <w:pgSz w:w="595.30pt" w:h="841.90pt"/>
          <w:pgMar w:top="70.90pt" w:right="56.70pt" w:bottom="70.90pt" w:left="56.70pt" w:header="35.45pt" w:footer="35.45pt" w:gutter="0pt"/>
          <w:cols w:space="35.40pt"/>
          <w:docGrid w:linePitch="360"/>
        </w:sectPr>
      </w:pPr>
    </w:p>
    <w:tbl>
      <w:tblPr>
        <w:tblW w:w="152.3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952"/>
        <w:gridCol w:w="1047"/>
        <w:gridCol w:w="1048"/>
      </w:tblGrid>
      <w:tr w:rsidR="006265B8" w:rsidRPr="00BE0416" w14:paraId="7057C38D" w14:textId="77777777" w:rsidTr="00BE0416">
        <w:trPr>
          <w:trHeight w:val="20"/>
          <w:tblHeader/>
          <w:jc w:val="center"/>
        </w:trPr>
        <w:tc>
          <w:tcPr>
            <w:tcW w:w="152.35pt" w:type="dxa"/>
            <w:gridSpan w:val="3"/>
            <w:shd w:val="clear" w:color="auto" w:fill="auto"/>
            <w:noWrap/>
            <w:vAlign w:val="center"/>
          </w:tcPr>
          <w:p w14:paraId="38500189" w14:textId="77777777" w:rsidR="006265B8" w:rsidRPr="00BE0416" w:rsidRDefault="006265B8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přírodní památka</w:t>
            </w:r>
          </w:p>
        </w:tc>
      </w:tr>
      <w:tr w:rsidR="00C84D64" w:rsidRPr="00BE0416" w14:paraId="590E821A" w14:textId="77777777" w:rsidTr="00BE0416">
        <w:trPr>
          <w:trHeight w:val="340"/>
          <w:tblHeader/>
          <w:jc w:val="center"/>
        </w:trPr>
        <w:tc>
          <w:tcPr>
            <w:tcW w:w="47.60pt" w:type="dxa"/>
            <w:vMerge w:val="restart"/>
            <w:shd w:val="clear" w:color="auto" w:fill="auto"/>
            <w:noWrap/>
            <w:vAlign w:val="center"/>
            <w:hideMark/>
          </w:tcPr>
          <w:p w14:paraId="71F5EFCE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104.75pt" w:type="dxa"/>
            <w:gridSpan w:val="2"/>
            <w:shd w:val="clear" w:color="auto" w:fill="auto"/>
            <w:noWrap/>
            <w:vAlign w:val="center"/>
            <w:hideMark/>
          </w:tcPr>
          <w:p w14:paraId="02FDAE25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C84D64" w:rsidRPr="00BE0416" w14:paraId="0E115CEF" w14:textId="77777777" w:rsidTr="00BE0416">
        <w:trPr>
          <w:trHeight w:val="340"/>
          <w:tblHeader/>
          <w:jc w:val="center"/>
        </w:trPr>
        <w:tc>
          <w:tcPr>
            <w:tcW w:w="47.60pt" w:type="dxa"/>
            <w:vMerge/>
            <w:shd w:val="clear" w:color="auto" w:fill="auto"/>
            <w:noWrap/>
            <w:vAlign w:val="center"/>
          </w:tcPr>
          <w:p w14:paraId="1CA21649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113DBC26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0867B82D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C84D64" w:rsidRPr="00BE0416" w14:paraId="173C000E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4B26F459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3078C4AA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829865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25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241D686E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992279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08</w:t>
            </w:r>
          </w:p>
        </w:tc>
      </w:tr>
      <w:tr w:rsidR="00C84D64" w:rsidRPr="00BE0416" w14:paraId="59182092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73DAE67C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2FC9153D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829892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49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5040981B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992467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45</w:t>
            </w:r>
          </w:p>
        </w:tc>
      </w:tr>
      <w:tr w:rsidR="00C84D64" w:rsidRPr="00BE0416" w14:paraId="2B331C9D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0DA655F0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3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413B83F2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829886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09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2341B7C1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992443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61</w:t>
            </w:r>
          </w:p>
        </w:tc>
      </w:tr>
      <w:tr w:rsidR="00C84D64" w:rsidRPr="00BE0416" w14:paraId="6E167BF0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62DD8109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4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66AC137A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829881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44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72742E05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992401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48</w:t>
            </w:r>
          </w:p>
        </w:tc>
      </w:tr>
      <w:tr w:rsidR="00C84D64" w:rsidRPr="00BE0416" w14:paraId="45CB0C19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6F9D856B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091454FB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829878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63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6C0CE571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992416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85</w:t>
            </w:r>
          </w:p>
        </w:tc>
      </w:tr>
      <w:tr w:rsidR="00C84D64" w:rsidRPr="00BE0416" w14:paraId="255A1CE9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199BF23A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6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0EA85811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829870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33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6B47321B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992347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18</w:t>
            </w:r>
          </w:p>
        </w:tc>
      </w:tr>
      <w:tr w:rsidR="00C84D64" w:rsidRPr="00BE0416" w14:paraId="481BC789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0D13EE17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7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50A19ADB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829864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06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62BEADBB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992332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32</w:t>
            </w:r>
          </w:p>
        </w:tc>
      </w:tr>
      <w:tr w:rsidR="00C84D64" w:rsidRPr="00BE0416" w14:paraId="4BD94DC8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6CC29C1F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00EC4ACD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829855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76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03FE3F91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992459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</w:tr>
      <w:tr w:rsidR="00C84D64" w:rsidRPr="00BE0416" w14:paraId="2703B823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6A89C827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42D08098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829807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82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53E22DCB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992250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76</w:t>
            </w:r>
          </w:p>
        </w:tc>
      </w:tr>
      <w:tr w:rsidR="00C84D64" w:rsidRPr="00BE0416" w14:paraId="711601FC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54BBE610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4775DB5D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829742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08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0F6D59AD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992528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69</w:t>
            </w:r>
          </w:p>
        </w:tc>
      </w:tr>
      <w:tr w:rsidR="00C84D64" w:rsidRPr="00BE0416" w14:paraId="334D7395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74570CF7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11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4A9959A3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829732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13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7810B06E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992533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20</w:t>
            </w:r>
          </w:p>
        </w:tc>
      </w:tr>
      <w:tr w:rsidR="00C84D64" w:rsidRPr="00BE0416" w14:paraId="4A1A6CFF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3D57EC47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12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71102EC4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829720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16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14DF0047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992526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82</w:t>
            </w:r>
          </w:p>
        </w:tc>
      </w:tr>
      <w:tr w:rsidR="00C84D64" w:rsidRPr="00BE0416" w14:paraId="3E4929E9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72D45E3B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13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582FF757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829715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79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4330B2D3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992521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58</w:t>
            </w:r>
          </w:p>
        </w:tc>
      </w:tr>
      <w:tr w:rsidR="00C84D64" w:rsidRPr="00BE0416" w14:paraId="55DD7318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17D9A0A5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14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12F49AFB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829689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06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4CEA5C22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992505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30</w:t>
            </w:r>
          </w:p>
        </w:tc>
      </w:tr>
      <w:tr w:rsidR="00C84D64" w:rsidRPr="00BE0416" w14:paraId="7ADEA3A6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2B954B64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15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197A15D8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829681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96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7BA4C320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992267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</w:tr>
      <w:tr w:rsidR="00C84D64" w:rsidRPr="00BE0416" w14:paraId="65E2D521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4A390F6A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16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0A1135F2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829632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53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514F2F9F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992269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76</w:t>
            </w:r>
          </w:p>
        </w:tc>
      </w:tr>
      <w:tr w:rsidR="00C84D64" w:rsidRPr="00BE0416" w14:paraId="725805AD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4A17422E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17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7952CDD4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829619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50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78AF262A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992271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62</w:t>
            </w:r>
          </w:p>
        </w:tc>
      </w:tr>
      <w:tr w:rsidR="00C84D64" w:rsidRPr="00BE0416" w14:paraId="01F432B7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35DEB7C2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18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3C3C5555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829614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95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71A27F22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992278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49</w:t>
            </w:r>
          </w:p>
        </w:tc>
      </w:tr>
      <w:tr w:rsidR="00C84D64" w:rsidRPr="00BE0416" w14:paraId="7E0A9295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104A5799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19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0F0F3625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829567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30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559CDE57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992334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03</w:t>
            </w:r>
          </w:p>
        </w:tc>
      </w:tr>
      <w:tr w:rsidR="00C84D64" w:rsidRPr="00BE0416" w14:paraId="0424E5A9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76A65C4E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20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6730180A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829563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62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3B1733A4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992437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73</w:t>
            </w:r>
          </w:p>
        </w:tc>
      </w:tr>
      <w:tr w:rsidR="00C84D64" w:rsidRPr="00BE0416" w14:paraId="11F12B70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168B3806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21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75F0F76C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829526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18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3850E1BF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992396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23</w:t>
            </w:r>
          </w:p>
        </w:tc>
      </w:tr>
      <w:tr w:rsidR="00C84D64" w:rsidRPr="00BE0416" w14:paraId="6CDCA4C8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6C1C335D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22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10EB6229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829520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78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31217D9C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992351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35</w:t>
            </w:r>
          </w:p>
        </w:tc>
      </w:tr>
      <w:tr w:rsidR="00C84D64" w:rsidRPr="00BE0416" w14:paraId="1F1438D0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67AA8810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23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1432ADF3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829508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97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7747F879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992365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60</w:t>
            </w:r>
          </w:p>
        </w:tc>
      </w:tr>
      <w:tr w:rsidR="00C84D64" w:rsidRPr="00BE0416" w14:paraId="60DB74BB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65D44AF8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24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1C4CE9E8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829823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37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4DB62CA4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992495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54</w:t>
            </w:r>
          </w:p>
        </w:tc>
      </w:tr>
      <w:tr w:rsidR="00C84D64" w:rsidRPr="00BE0416" w14:paraId="4E9E74C5" w14:textId="77777777" w:rsidTr="00BE0416">
        <w:trPr>
          <w:trHeight w:val="20"/>
          <w:jc w:val="center"/>
        </w:trPr>
        <w:tc>
          <w:tcPr>
            <w:tcW w:w="47.60pt" w:type="dxa"/>
            <w:shd w:val="clear" w:color="auto" w:fill="auto"/>
            <w:noWrap/>
            <w:vAlign w:val="center"/>
          </w:tcPr>
          <w:p w14:paraId="5E1A0C03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25</w:t>
            </w:r>
          </w:p>
        </w:tc>
        <w:tc>
          <w:tcPr>
            <w:tcW w:w="52.35pt" w:type="dxa"/>
            <w:shd w:val="clear" w:color="auto" w:fill="auto"/>
            <w:noWrap/>
            <w:vAlign w:val="center"/>
          </w:tcPr>
          <w:p w14:paraId="284BC661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829882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68</w:t>
            </w:r>
          </w:p>
        </w:tc>
        <w:tc>
          <w:tcPr>
            <w:tcW w:w="52.40pt" w:type="dxa"/>
            <w:shd w:val="clear" w:color="auto" w:fill="auto"/>
            <w:noWrap/>
            <w:vAlign w:val="center"/>
          </w:tcPr>
          <w:p w14:paraId="7E06314E" w14:textId="77777777" w:rsidR="003766CC" w:rsidRPr="00BE0416" w:rsidRDefault="003766CC" w:rsidP="00BE041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992384</w:t>
            </w:r>
            <w:r w:rsidR="006265B8" w:rsidRPr="00BE0416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Pr="00BE0416">
              <w:rPr>
                <w:rFonts w:ascii="Century Gothic" w:hAnsi="Century Gothic" w:cs="Arial"/>
                <w:sz w:val="18"/>
                <w:szCs w:val="18"/>
              </w:rPr>
              <w:t>55</w:t>
            </w:r>
          </w:p>
        </w:tc>
      </w:tr>
    </w:tbl>
    <w:p w14:paraId="2FF29816" w14:textId="77777777" w:rsidR="006265B8" w:rsidRPr="00BE0416" w:rsidRDefault="006265B8">
      <w:pPr>
        <w:rPr>
          <w:rFonts w:ascii="Century Gothic" w:hAnsi="Century Gothic"/>
        </w:rPr>
      </w:pPr>
    </w:p>
    <w:tbl>
      <w:tblPr>
        <w:tblW w:w="155.5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943"/>
        <w:gridCol w:w="1084"/>
        <w:gridCol w:w="1084"/>
      </w:tblGrid>
      <w:tr w:rsidR="006265B8" w:rsidRPr="00BE0416" w14:paraId="7CC3AB5A" w14:textId="77777777" w:rsidTr="00BE0416">
        <w:trPr>
          <w:trHeight w:val="20"/>
          <w:tblHeader/>
          <w:jc w:val="center"/>
        </w:trPr>
        <w:tc>
          <w:tcPr>
            <w:tcW w:w="155.55pt" w:type="dxa"/>
            <w:gridSpan w:val="3"/>
            <w:shd w:val="clear" w:color="auto" w:fill="auto"/>
            <w:noWrap/>
            <w:vAlign w:val="center"/>
          </w:tcPr>
          <w:p w14:paraId="08C15AC3" w14:textId="77777777" w:rsidR="006265B8" w:rsidRPr="00BE0416" w:rsidRDefault="006265B8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ochranné pásmo</w:t>
            </w:r>
          </w:p>
        </w:tc>
      </w:tr>
      <w:tr w:rsidR="00C84D64" w:rsidRPr="00BE0416" w14:paraId="20501E8A" w14:textId="77777777" w:rsidTr="00BE0416">
        <w:trPr>
          <w:trHeight w:val="340"/>
          <w:tblHeader/>
          <w:jc w:val="center"/>
        </w:trPr>
        <w:tc>
          <w:tcPr>
            <w:tcW w:w="47.15pt" w:type="dxa"/>
            <w:vMerge w:val="restart"/>
            <w:shd w:val="clear" w:color="auto" w:fill="auto"/>
            <w:noWrap/>
            <w:vAlign w:val="center"/>
            <w:hideMark/>
          </w:tcPr>
          <w:p w14:paraId="79918497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108.40pt" w:type="dxa"/>
            <w:gridSpan w:val="2"/>
            <w:shd w:val="clear" w:color="auto" w:fill="auto"/>
            <w:noWrap/>
            <w:vAlign w:val="center"/>
            <w:hideMark/>
          </w:tcPr>
          <w:p w14:paraId="5E98A072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C84D64" w:rsidRPr="00BE0416" w14:paraId="209F890B" w14:textId="77777777" w:rsidTr="00BE0416">
        <w:trPr>
          <w:trHeight w:val="340"/>
          <w:tblHeader/>
          <w:jc w:val="center"/>
        </w:trPr>
        <w:tc>
          <w:tcPr>
            <w:tcW w:w="47.15pt" w:type="dxa"/>
            <w:vMerge/>
            <w:shd w:val="clear" w:color="auto" w:fill="auto"/>
            <w:noWrap/>
            <w:vAlign w:val="center"/>
          </w:tcPr>
          <w:p w14:paraId="3CB067E7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568EE59A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430B393C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C84D64" w:rsidRPr="00BE0416" w14:paraId="63E3530F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2359211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2D57751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829879,42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0F34490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992515,76</w:t>
            </w:r>
          </w:p>
        </w:tc>
      </w:tr>
      <w:tr w:rsidR="00C84D64" w:rsidRPr="00BE0416" w14:paraId="214BA8A4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22F6506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5E772CC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829881,29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1CFC977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992510,57</w:t>
            </w:r>
          </w:p>
        </w:tc>
      </w:tr>
      <w:tr w:rsidR="00C84D64" w:rsidRPr="00BE0416" w14:paraId="3F2763D0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6E917172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5CBA026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829886,39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66FAD0C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992496,40</w:t>
            </w:r>
          </w:p>
        </w:tc>
      </w:tr>
      <w:tr w:rsidR="00C84D64" w:rsidRPr="00BE0416" w14:paraId="65C24A2A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652D0B6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0C1AB33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829930,64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775A7EE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992417,45</w:t>
            </w:r>
          </w:p>
        </w:tc>
      </w:tr>
      <w:tr w:rsidR="00C84D64" w:rsidRPr="00BE0416" w14:paraId="5F43C379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69A4119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564389A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829929,86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78047D3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992414,63</w:t>
            </w:r>
          </w:p>
        </w:tc>
      </w:tr>
      <w:tr w:rsidR="00C84D64" w:rsidRPr="00BE0416" w14:paraId="3CA80AB1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45AEF0C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63577A0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829930,62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2DF21F5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992410,47</w:t>
            </w:r>
          </w:p>
        </w:tc>
      </w:tr>
      <w:tr w:rsidR="00C84D64" w:rsidRPr="00BE0416" w14:paraId="5ED29D74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15AEFED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7573767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829931,05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69939BF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992407,75</w:t>
            </w:r>
          </w:p>
        </w:tc>
      </w:tr>
      <w:tr w:rsidR="00C84D64" w:rsidRPr="00BE0416" w14:paraId="18E3951D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50EF65B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0B1E4A5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829931,31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2416C72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992405,12</w:t>
            </w:r>
          </w:p>
        </w:tc>
      </w:tr>
      <w:tr w:rsidR="00C84D64" w:rsidRPr="00BE0416" w14:paraId="261F5A44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6DDC40D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35B15B7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829932,54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700FB85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992388,19</w:t>
            </w:r>
          </w:p>
        </w:tc>
      </w:tr>
      <w:tr w:rsidR="00C84D64" w:rsidRPr="00BE0416" w14:paraId="4D9CAF96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1BD69DF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137726F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829932,66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5D1D719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992383,30</w:t>
            </w:r>
          </w:p>
        </w:tc>
      </w:tr>
      <w:tr w:rsidR="00C84D64" w:rsidRPr="00BE0416" w14:paraId="4E40F12E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0F08EAA2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641DF3D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829932,30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6C2122C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992378,41</w:t>
            </w:r>
          </w:p>
        </w:tc>
      </w:tr>
      <w:tr w:rsidR="00C84D64" w:rsidRPr="00BE0416" w14:paraId="03401B00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2C71625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14D60A9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829931,46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7260B65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992373,59</w:t>
            </w:r>
          </w:p>
        </w:tc>
      </w:tr>
      <w:tr w:rsidR="00C84D64" w:rsidRPr="00BE0416" w14:paraId="771BB3E4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4D5877F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55FFE61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829930,15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552B3EF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992368,87</w:t>
            </w:r>
          </w:p>
        </w:tc>
      </w:tr>
      <w:tr w:rsidR="00C84D64" w:rsidRPr="00BE0416" w14:paraId="6C15E62E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7CD11F12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7DA1EF72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829917,81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486BD6A2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992331,50</w:t>
            </w:r>
          </w:p>
        </w:tc>
      </w:tr>
      <w:tr w:rsidR="00C84D64" w:rsidRPr="00BE0416" w14:paraId="64C948E1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1F2C710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06F9701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829916,82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2A4CF11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992328,77</w:t>
            </w:r>
          </w:p>
        </w:tc>
      </w:tr>
      <w:tr w:rsidR="00C84D64" w:rsidRPr="00BE0416" w14:paraId="30AD6DD5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18FDDDE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5E3755B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829916,40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0BE0230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992327,74</w:t>
            </w:r>
          </w:p>
        </w:tc>
      </w:tr>
      <w:tr w:rsidR="00C84D64" w:rsidRPr="00BE0416" w14:paraId="65B7AE40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085B627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34DE34A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829914,29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4B96729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992322,74</w:t>
            </w:r>
          </w:p>
        </w:tc>
      </w:tr>
      <w:tr w:rsidR="00C84D64" w:rsidRPr="00BE0416" w14:paraId="05FFB09F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52A4B67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13F8348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829915,24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3403848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992280,20</w:t>
            </w:r>
          </w:p>
        </w:tc>
      </w:tr>
      <w:tr w:rsidR="00C84D64" w:rsidRPr="00BE0416" w14:paraId="470F7487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3D27701F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2D051D1F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829915,25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383AE92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992279,08</w:t>
            </w:r>
          </w:p>
        </w:tc>
      </w:tr>
      <w:tr w:rsidR="00C84D64" w:rsidRPr="00BE0416" w14:paraId="14A79CB8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36F64672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20F9505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829914,86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178CEE8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992272,81</w:t>
            </w:r>
          </w:p>
        </w:tc>
      </w:tr>
      <w:tr w:rsidR="00C84D64" w:rsidRPr="00BE0416" w14:paraId="0CC8B8E7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7D33F2F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4CFDE44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829913,68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432C125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992266,65</w:t>
            </w:r>
          </w:p>
        </w:tc>
      </w:tr>
      <w:tr w:rsidR="00C84D64" w:rsidRPr="00BE0416" w14:paraId="5DEDB359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0B6A1DD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01082D4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829911,74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31BDEB0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992260,67</w:t>
            </w:r>
          </w:p>
        </w:tc>
      </w:tr>
      <w:tr w:rsidR="00C84D64" w:rsidRPr="00BE0416" w14:paraId="35E31A9B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030639D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20E5701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829909,07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1D0A797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992254,99</w:t>
            </w:r>
          </w:p>
        </w:tc>
      </w:tr>
      <w:tr w:rsidR="00C84D64" w:rsidRPr="00BE0416" w14:paraId="7F926924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64808B9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3279080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829905,70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683620B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992249,69</w:t>
            </w:r>
          </w:p>
        </w:tc>
      </w:tr>
      <w:tr w:rsidR="00C84D64" w:rsidRPr="00BE0416" w14:paraId="525937E9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2ED887A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43D9225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829901,70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7C07CD3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992244,85</w:t>
            </w:r>
          </w:p>
        </w:tc>
      </w:tr>
      <w:tr w:rsidR="00C84D64" w:rsidRPr="00BE0416" w14:paraId="70876934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43C2B9A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205893CF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829897,12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012B2DC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992240,55</w:t>
            </w:r>
          </w:p>
        </w:tc>
      </w:tr>
      <w:tr w:rsidR="00C84D64" w:rsidRPr="00BE0416" w14:paraId="01DC93A2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15DBE82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3065F3B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829892,04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52437B4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992236,86</w:t>
            </w:r>
          </w:p>
        </w:tc>
      </w:tr>
      <w:tr w:rsidR="00C84D64" w:rsidRPr="00BE0416" w14:paraId="5C9721D3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06185C9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6FA58D5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829887,36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3D2C03B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992234,24</w:t>
            </w:r>
          </w:p>
        </w:tc>
      </w:tr>
      <w:tr w:rsidR="00C84D64" w:rsidRPr="00BE0416" w14:paraId="12D781D0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2CF98B2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7C5BEF1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829829,93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6DEF5D3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992205,92</w:t>
            </w:r>
          </w:p>
        </w:tc>
      </w:tr>
      <w:tr w:rsidR="00C84D64" w:rsidRPr="00BE0416" w14:paraId="3FEEA833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</w:tcPr>
          <w:p w14:paraId="709BCE0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243B7E4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829829,11</w:t>
            </w:r>
          </w:p>
        </w:tc>
        <w:tc>
          <w:tcPr>
            <w:tcW w:w="54.20pt" w:type="dxa"/>
            <w:shd w:val="clear" w:color="auto" w:fill="auto"/>
            <w:noWrap/>
            <w:vAlign w:val="center"/>
          </w:tcPr>
          <w:p w14:paraId="1967D8A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992205,52</w:t>
            </w:r>
          </w:p>
        </w:tc>
      </w:tr>
      <w:tr w:rsidR="00C84D64" w:rsidRPr="00BE0416" w14:paraId="343C5396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41B7953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AE3BC3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829823,27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DB8590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992203,21</w:t>
            </w:r>
          </w:p>
        </w:tc>
      </w:tr>
      <w:tr w:rsidR="00C84D64" w:rsidRPr="00BE0416" w14:paraId="2B94F3E5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095F668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BEC218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829817,19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CCE260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992201,65</w:t>
            </w:r>
          </w:p>
        </w:tc>
      </w:tr>
      <w:tr w:rsidR="00C84D64" w:rsidRPr="00BE0416" w14:paraId="5A4EBDD4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0C5D518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30CE6B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829810,96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0FB789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992200,86</w:t>
            </w:r>
          </w:p>
        </w:tc>
      </w:tr>
      <w:tr w:rsidR="00C84D64" w:rsidRPr="00BE0416" w14:paraId="45D8AECE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19D560F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9F562E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829804,68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5E03832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992200,86</w:t>
            </w:r>
          </w:p>
        </w:tc>
      </w:tr>
      <w:tr w:rsidR="00C84D64" w:rsidRPr="00BE0416" w14:paraId="039EF09D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24B6EA1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83FDC6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829801,38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4F7706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992201,18</w:t>
            </w:r>
          </w:p>
        </w:tc>
      </w:tr>
      <w:tr w:rsidR="00C84D64" w:rsidRPr="00BE0416" w14:paraId="795CF049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0381736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83605E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829677,39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B8C1DB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992217,27</w:t>
            </w:r>
          </w:p>
        </w:tc>
      </w:tr>
      <w:tr w:rsidR="00C84D64" w:rsidRPr="00BE0416" w14:paraId="25CB530B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D7B15A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5F9BE1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829629,62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08FE7B42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992219,85</w:t>
            </w:r>
          </w:p>
        </w:tc>
      </w:tr>
      <w:tr w:rsidR="00C84D64" w:rsidRPr="00BE0416" w14:paraId="06AED565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043D8C1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833FF9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829625,46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0DE0DDEF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992220,26</w:t>
            </w:r>
          </w:p>
        </w:tc>
      </w:tr>
      <w:tr w:rsidR="00C84D64" w:rsidRPr="00BE0416" w14:paraId="3DA1A149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C3D46A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5CD438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829612,43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EA43C1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992222,12</w:t>
            </w:r>
          </w:p>
        </w:tc>
      </w:tr>
      <w:tr w:rsidR="00C84D64" w:rsidRPr="00BE0416" w14:paraId="6194CEA9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CB5351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EC205A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829610,13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045F92F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992222,51</w:t>
            </w:r>
          </w:p>
        </w:tc>
      </w:tr>
      <w:tr w:rsidR="00C84D64" w:rsidRPr="00BE0416" w14:paraId="75B02087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24C9228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33F706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829604,05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3C8494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992224,07</w:t>
            </w:r>
          </w:p>
        </w:tc>
      </w:tr>
      <w:tr w:rsidR="00C84D64" w:rsidRPr="00BE0416" w14:paraId="1E4BC494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00DCBEE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F95428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829598,21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0C25B98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992226,38</w:t>
            </w:r>
          </w:p>
        </w:tc>
      </w:tr>
      <w:tr w:rsidR="00C84D64" w:rsidRPr="00BE0416" w14:paraId="699898DF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5BC1310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D81BD4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829592,71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547411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992229,40</w:t>
            </w:r>
          </w:p>
        </w:tc>
      </w:tr>
      <w:tr w:rsidR="00C84D64" w:rsidRPr="00BE0416" w14:paraId="09B7F2F5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1E2D7F7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280245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829587,63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8FF003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992233,09</w:t>
            </w:r>
          </w:p>
        </w:tc>
      </w:tr>
      <w:tr w:rsidR="00C84D64" w:rsidRPr="00BE0416" w14:paraId="775A3577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0F0649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14FC88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829583,05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CCD9F0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992237,39</w:t>
            </w:r>
          </w:p>
        </w:tc>
      </w:tr>
      <w:tr w:rsidR="00C84D64" w:rsidRPr="00BE0416" w14:paraId="790FF7C2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5AC20E5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1AD000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829579,05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4E750B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992242,23</w:t>
            </w:r>
          </w:p>
        </w:tc>
      </w:tr>
      <w:tr w:rsidR="00C84D64" w:rsidRPr="00BE0416" w14:paraId="7FC2F1D6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4A0BCA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572DB3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829577,81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2519B6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992244,01</w:t>
            </w:r>
          </w:p>
        </w:tc>
      </w:tr>
      <w:tr w:rsidR="00C84D64" w:rsidRPr="00BE0416" w14:paraId="6762F5CD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4C4ACE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829239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829574,98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D47D27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992248,29</w:t>
            </w:r>
          </w:p>
        </w:tc>
      </w:tr>
      <w:tr w:rsidR="00C84D64" w:rsidRPr="00BE0416" w14:paraId="22FC8C18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5A7CA4F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AD2973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829537,76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BFFE4E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992291,68</w:t>
            </w:r>
          </w:p>
        </w:tc>
      </w:tr>
      <w:tr w:rsidR="00C84D64" w:rsidRPr="00BE0416" w14:paraId="6BFE8464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4D972E0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BCE0DC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829503,33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AF2499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992304,49</w:t>
            </w:r>
          </w:p>
        </w:tc>
      </w:tr>
      <w:tr w:rsidR="00C84D64" w:rsidRPr="00BE0416" w14:paraId="4B63A1CE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1E29DC7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6FB05D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829499,49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71AD4D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992306,11</w:t>
            </w:r>
          </w:p>
        </w:tc>
      </w:tr>
      <w:tr w:rsidR="00C84D64" w:rsidRPr="00BE0416" w14:paraId="37469953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48433F0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6D64F5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829493,99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6AF1F0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992309,13</w:t>
            </w:r>
          </w:p>
        </w:tc>
      </w:tr>
      <w:tr w:rsidR="00C84D64" w:rsidRPr="00BE0416" w14:paraId="3A77B730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2A74E52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1873D5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829488,91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C49135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992312,82</w:t>
            </w:r>
          </w:p>
        </w:tc>
      </w:tr>
      <w:tr w:rsidR="00C84D64" w:rsidRPr="00BE0416" w14:paraId="1E5C3DF0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1DBB8A5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EB65C7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829484,33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506BBB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992317,12</w:t>
            </w:r>
          </w:p>
        </w:tc>
      </w:tr>
      <w:tr w:rsidR="00C84D64" w:rsidRPr="00BE0416" w14:paraId="0729347D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53C0EDB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B6D456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829482,27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A0D314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992319,46</w:t>
            </w:r>
          </w:p>
        </w:tc>
      </w:tr>
      <w:tr w:rsidR="00C84D64" w:rsidRPr="00BE0416" w14:paraId="526211AA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52CF46E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4DFB4D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829470,47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529099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992333,71</w:t>
            </w:r>
          </w:p>
        </w:tc>
      </w:tr>
      <w:tr w:rsidR="00C84D64" w:rsidRPr="00BE0416" w14:paraId="08DACADA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174C93D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FD0FE0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829468,52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FADC7E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992336,21</w:t>
            </w:r>
          </w:p>
        </w:tc>
      </w:tr>
      <w:tr w:rsidR="00C84D64" w:rsidRPr="00BE0416" w14:paraId="146438EF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4CA4D02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9D35D62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829465,16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CB26F4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992341,52</w:t>
            </w:r>
          </w:p>
        </w:tc>
      </w:tr>
      <w:tr w:rsidR="00C84D64" w:rsidRPr="00BE0416" w14:paraId="11E232E1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63E8F49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AFB9DB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829462,49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1DF62E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992347,20</w:t>
            </w:r>
          </w:p>
        </w:tc>
      </w:tr>
      <w:tr w:rsidR="00C84D64" w:rsidRPr="00BE0416" w14:paraId="69FDB52D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2DC697F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6C18BD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829460,55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A1F9E0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992353,17</w:t>
            </w:r>
          </w:p>
        </w:tc>
      </w:tr>
      <w:tr w:rsidR="00C84D64" w:rsidRPr="00BE0416" w14:paraId="270A6239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451C624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CF2287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829459,37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107105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992359,34</w:t>
            </w:r>
          </w:p>
        </w:tc>
      </w:tr>
      <w:tr w:rsidR="00C84D64" w:rsidRPr="00BE0416" w14:paraId="1473B8C8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5466FA4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0D9C39E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829458,97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D66310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992365,60</w:t>
            </w:r>
          </w:p>
        </w:tc>
      </w:tr>
      <w:tr w:rsidR="00C84D64" w:rsidRPr="00BE0416" w14:paraId="0A72C247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36847EF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40786F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829459,37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FD0DB1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992371,87</w:t>
            </w:r>
          </w:p>
        </w:tc>
      </w:tr>
      <w:tr w:rsidR="00C84D64" w:rsidRPr="00BE0416" w14:paraId="02ADF673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6F93D01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4A217CF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829460,55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9782EF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992378,04</w:t>
            </w:r>
          </w:p>
        </w:tc>
      </w:tr>
      <w:tr w:rsidR="00C84D64" w:rsidRPr="00BE0416" w14:paraId="3168D28F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66D448E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8FDCFC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829462,49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C194B4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992384,01</w:t>
            </w:r>
          </w:p>
        </w:tc>
      </w:tr>
      <w:tr w:rsidR="00C84D64" w:rsidRPr="00BE0416" w14:paraId="35085037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1D62788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5B70FA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829465,27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ADFC15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992389,89</w:t>
            </w:r>
          </w:p>
        </w:tc>
      </w:tr>
      <w:tr w:rsidR="00C84D64" w:rsidRPr="00BE0416" w14:paraId="1D60D5E5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1AFA174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075B318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829482,59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08870E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992420,72</w:t>
            </w:r>
          </w:p>
        </w:tc>
      </w:tr>
      <w:tr w:rsidR="00C84D64" w:rsidRPr="00BE0416" w14:paraId="0136F7A1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26FA629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EA5481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829485,73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5CBA99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992425,62</w:t>
            </w:r>
          </w:p>
        </w:tc>
      </w:tr>
      <w:tr w:rsidR="00C84D64" w:rsidRPr="00BE0416" w14:paraId="0690D3B3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34C69E2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2AEF12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829489,06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C662B1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992429,72</w:t>
            </w:r>
          </w:p>
        </w:tc>
      </w:tr>
      <w:tr w:rsidR="00C84D64" w:rsidRPr="00BE0416" w14:paraId="6A46F282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D163D8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943A3D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829526,50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2F208C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992471,22</w:t>
            </w:r>
          </w:p>
        </w:tc>
      </w:tr>
      <w:tr w:rsidR="00C84D64" w:rsidRPr="00BE0416" w14:paraId="1D674589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3ED264F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878BF6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829530,55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B53EAE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992475,24</w:t>
            </w:r>
          </w:p>
        </w:tc>
      </w:tr>
      <w:tr w:rsidR="00C84D64" w:rsidRPr="00BE0416" w14:paraId="012163E5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1DE3534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4FF126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829535,05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871CF1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992478,76</w:t>
            </w:r>
          </w:p>
        </w:tc>
      </w:tr>
      <w:tr w:rsidR="00C84D64" w:rsidRPr="00BE0416" w14:paraId="3A190A6E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901FBD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C26608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829539,91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752447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992481,75</w:t>
            </w:r>
          </w:p>
        </w:tc>
      </w:tr>
      <w:tr w:rsidR="00C84D64" w:rsidRPr="00BE0416" w14:paraId="3FECF09D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6DB1F43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EF24B5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829664,18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0419B3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992548,69</w:t>
            </w:r>
          </w:p>
        </w:tc>
      </w:tr>
      <w:tr w:rsidR="00C84D64" w:rsidRPr="00BE0416" w14:paraId="7E5DDDB9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FD78A2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0ADAFEB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829682,83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0E69729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992560,05</w:t>
            </w:r>
          </w:p>
        </w:tc>
      </w:tr>
      <w:tr w:rsidR="00C84D64" w:rsidRPr="00BE0416" w14:paraId="371AAE77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20FFE5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A9E0EDF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829686,98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CAD802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992564,22</w:t>
            </w:r>
          </w:p>
        </w:tc>
      </w:tr>
      <w:tr w:rsidR="00C84D64" w:rsidRPr="00BE0416" w14:paraId="19AB503C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15A3D19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8AC56D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829691,61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68C267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992567,87</w:t>
            </w:r>
          </w:p>
        </w:tc>
      </w:tr>
      <w:tr w:rsidR="00C84D64" w:rsidRPr="00BE0416" w14:paraId="6326E5F3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5C31D47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EB04AF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829696,64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C39DED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992570,94</w:t>
            </w:r>
          </w:p>
        </w:tc>
      </w:tr>
      <w:tr w:rsidR="00C84D64" w:rsidRPr="00BE0416" w14:paraId="33F765D5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6650812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9789CC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829708,61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3223FD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992577,32</w:t>
            </w:r>
          </w:p>
        </w:tc>
      </w:tr>
      <w:tr w:rsidR="00C84D64" w:rsidRPr="00BE0416" w14:paraId="2489CBA3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350A709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C8E7DB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829710,84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179B10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992578,44</w:t>
            </w:r>
          </w:p>
        </w:tc>
      </w:tr>
      <w:tr w:rsidR="00C84D64" w:rsidRPr="00BE0416" w14:paraId="11F12D82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5556017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F83C0A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829716,68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C82688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992580,75</w:t>
            </w:r>
          </w:p>
        </w:tc>
      </w:tr>
      <w:tr w:rsidR="00C84D64" w:rsidRPr="00BE0416" w14:paraId="4823AA31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6C6B909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597E6A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829722,76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F79364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992582,31</w:t>
            </w:r>
          </w:p>
        </w:tc>
      </w:tr>
      <w:tr w:rsidR="00C84D64" w:rsidRPr="00BE0416" w14:paraId="4EF3574C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1B44EB5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E049A9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829728,99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1AC02C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992583,10</w:t>
            </w:r>
          </w:p>
        </w:tc>
      </w:tr>
      <w:tr w:rsidR="00C84D64" w:rsidRPr="00BE0416" w14:paraId="67FBCB64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6868D1A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83EF13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829735,27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1B8C21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992583,10</w:t>
            </w:r>
          </w:p>
        </w:tc>
      </w:tr>
      <w:tr w:rsidR="00C84D64" w:rsidRPr="00BE0416" w14:paraId="3B42F3D6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41B6BB02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A3102F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829741,50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54C4D6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992582,31</w:t>
            </w:r>
          </w:p>
        </w:tc>
      </w:tr>
      <w:tr w:rsidR="00C84D64" w:rsidRPr="00BE0416" w14:paraId="205ECD1A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12913D2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8E39D9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829747,58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F20977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992580,75</w:t>
            </w:r>
          </w:p>
        </w:tc>
      </w:tr>
      <w:tr w:rsidR="00C84D64" w:rsidRPr="00BE0416" w14:paraId="30E3DCFD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6FEF2C71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588EEA0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829752,77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137487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992578,74</w:t>
            </w:r>
          </w:p>
        </w:tc>
      </w:tr>
      <w:tr w:rsidR="00C84D64" w:rsidRPr="00BE0416" w14:paraId="5CC1988B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30A1B4FF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6A9615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829760,97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B093EF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992575,01</w:t>
            </w:r>
          </w:p>
        </w:tc>
      </w:tr>
      <w:tr w:rsidR="00C84D64" w:rsidRPr="00BE0416" w14:paraId="6951C12D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0A05EE6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098B4F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829762,73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D629097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992574,25</w:t>
            </w:r>
          </w:p>
        </w:tc>
      </w:tr>
      <w:tr w:rsidR="00C84D64" w:rsidRPr="00BE0416" w14:paraId="1A1D9B9F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006CD0C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991948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829763,38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10FB775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992573,96</w:t>
            </w:r>
          </w:p>
        </w:tc>
      </w:tr>
      <w:tr w:rsidR="00C84D64" w:rsidRPr="00BE0416" w14:paraId="13710560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CE7EEE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8C4694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829842,25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207E1DF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992541,84</w:t>
            </w:r>
          </w:p>
        </w:tc>
      </w:tr>
      <w:tr w:rsidR="00C84D64" w:rsidRPr="00BE0416" w14:paraId="471D1204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1E7F3C9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A8063E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829844,66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A854E63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992540,78</w:t>
            </w:r>
          </w:p>
        </w:tc>
      </w:tr>
      <w:tr w:rsidR="00C84D64" w:rsidRPr="00BE0416" w14:paraId="05850F07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41490C6E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A6E9DC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829850,16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70A859A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992537,76</w:t>
            </w:r>
          </w:p>
        </w:tc>
      </w:tr>
      <w:tr w:rsidR="00C84D64" w:rsidRPr="00BE0416" w14:paraId="248E2C6F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5C9E369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CA2124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829855,24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30A4278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992534,07</w:t>
            </w:r>
          </w:p>
        </w:tc>
      </w:tr>
      <w:tr w:rsidR="00C84D64" w:rsidRPr="00BE0416" w14:paraId="271F13DE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7D4B5A7D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EDB682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829859,82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52371B4C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992529,77</w:t>
            </w:r>
          </w:p>
        </w:tc>
      </w:tr>
      <w:tr w:rsidR="00C84D64" w:rsidRPr="00BE0416" w14:paraId="2EC3071E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6E49FCA5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276E2D58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829860,74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8CE55EB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992528,76</w:t>
            </w:r>
          </w:p>
        </w:tc>
      </w:tr>
      <w:tr w:rsidR="00C84D64" w:rsidRPr="00BE0416" w14:paraId="67FA7ECE" w14:textId="77777777" w:rsidTr="00BE0416">
        <w:trPr>
          <w:trHeight w:val="20"/>
          <w:jc w:val="center"/>
        </w:trPr>
        <w:tc>
          <w:tcPr>
            <w:tcW w:w="47.15pt" w:type="dxa"/>
            <w:shd w:val="clear" w:color="auto" w:fill="auto"/>
            <w:noWrap/>
            <w:vAlign w:val="center"/>
            <w:hideMark/>
          </w:tcPr>
          <w:p w14:paraId="0AF4CF36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6CBDFEC4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829873,50</w:t>
            </w:r>
          </w:p>
        </w:tc>
        <w:tc>
          <w:tcPr>
            <w:tcW w:w="54.20pt" w:type="dxa"/>
            <w:shd w:val="clear" w:color="auto" w:fill="auto"/>
            <w:noWrap/>
            <w:vAlign w:val="center"/>
            <w:hideMark/>
          </w:tcPr>
          <w:p w14:paraId="4FE38F3A" w14:textId="77777777" w:rsidR="00C84D64" w:rsidRPr="00BE0416" w:rsidRDefault="00C84D64" w:rsidP="00BE0416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992514,41</w:t>
            </w:r>
          </w:p>
        </w:tc>
      </w:tr>
    </w:tbl>
    <w:p w14:paraId="0FDFA3C5" w14:textId="77777777" w:rsidR="00C84D64" w:rsidRPr="00BE0416" w:rsidRDefault="00C84D64" w:rsidP="008C405B">
      <w:pPr>
        <w:spacing w:after="6pt"/>
        <w:jc w:val="both"/>
        <w:rPr>
          <w:rFonts w:ascii="Century Gothic" w:hAnsi="Century Gothic" w:cs="Arial"/>
          <w:color w:val="FF0000"/>
          <w:sz w:val="22"/>
          <w:szCs w:val="22"/>
          <w:u w:val="single"/>
        </w:rPr>
        <w:sectPr w:rsidR="00C84D64" w:rsidRPr="00BE0416" w:rsidSect="00C84D64">
          <w:type w:val="continuous"/>
          <w:pgSz w:w="595.30pt" w:h="841.90pt"/>
          <w:pgMar w:top="70.90pt" w:right="56.70pt" w:bottom="70.90pt" w:left="56.70pt" w:header="35.45pt" w:footer="35.45pt" w:gutter="0pt"/>
          <w:cols w:num="3" w:space="35.40pt"/>
          <w:docGrid w:linePitch="360"/>
        </w:sectPr>
      </w:pPr>
    </w:p>
    <w:p w14:paraId="119A6482" w14:textId="77777777" w:rsidR="00B67DDC" w:rsidRPr="00BE0416" w:rsidRDefault="00B67DDC" w:rsidP="008C405B">
      <w:pPr>
        <w:spacing w:after="6pt"/>
        <w:jc w:val="both"/>
        <w:rPr>
          <w:rFonts w:ascii="Century Gothic" w:hAnsi="Century Gothic" w:cs="Arial"/>
          <w:color w:val="FF0000"/>
          <w:sz w:val="22"/>
          <w:szCs w:val="22"/>
          <w:u w:val="single"/>
        </w:rPr>
      </w:pPr>
    </w:p>
    <w:p w14:paraId="6B0E7B95" w14:textId="77777777" w:rsidR="00B67DDC" w:rsidRPr="00BE0416" w:rsidRDefault="00B67DDC" w:rsidP="00B67DDC">
      <w:pPr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 xml:space="preserve">Pozn.: Souřadnicový systém S-JTSK </w:t>
      </w:r>
      <w:r w:rsidR="001868F6" w:rsidRPr="00BE0416">
        <w:rPr>
          <w:rFonts w:ascii="Century Gothic" w:hAnsi="Century Gothic" w:cs="Arial"/>
          <w:sz w:val="22"/>
          <w:szCs w:val="22"/>
        </w:rPr>
        <w:t xml:space="preserve">/ </w:t>
      </w:r>
      <w:proofErr w:type="spellStart"/>
      <w:r w:rsidR="001868F6" w:rsidRPr="00BE0416">
        <w:rPr>
          <w:rFonts w:ascii="Century Gothic" w:hAnsi="Century Gothic" w:cs="Arial"/>
          <w:sz w:val="22"/>
          <w:szCs w:val="22"/>
        </w:rPr>
        <w:t>Krovak</w:t>
      </w:r>
      <w:proofErr w:type="spellEnd"/>
      <w:r w:rsidR="001868F6" w:rsidRPr="00BE0416">
        <w:rPr>
          <w:rFonts w:ascii="Century Gothic" w:hAnsi="Century Gothic" w:cs="Arial"/>
          <w:sz w:val="22"/>
          <w:szCs w:val="22"/>
        </w:rPr>
        <w:t xml:space="preserve"> </w:t>
      </w:r>
      <w:r w:rsidRPr="00BE0416">
        <w:rPr>
          <w:rFonts w:ascii="Century Gothic" w:hAnsi="Century Gothic" w:cs="Arial"/>
          <w:sz w:val="22"/>
          <w:szCs w:val="22"/>
        </w:rPr>
        <w:t>(EPSG:551</w:t>
      </w:r>
      <w:r w:rsidR="001868F6" w:rsidRPr="00BE0416">
        <w:rPr>
          <w:rFonts w:ascii="Century Gothic" w:hAnsi="Century Gothic" w:cs="Arial"/>
          <w:sz w:val="22"/>
          <w:szCs w:val="22"/>
        </w:rPr>
        <w:t>3</w:t>
      </w:r>
      <w:r w:rsidRPr="00BE0416">
        <w:rPr>
          <w:rFonts w:ascii="Century Gothic" w:hAnsi="Century Gothic" w:cs="Arial"/>
          <w:sz w:val="22"/>
          <w:szCs w:val="22"/>
        </w:rPr>
        <w:t>)</w:t>
      </w:r>
    </w:p>
    <w:p w14:paraId="25A7F15A" w14:textId="77777777" w:rsidR="00B67DDC" w:rsidRPr="00BE0416" w:rsidRDefault="00B67DDC" w:rsidP="008C6E6F">
      <w:pPr>
        <w:spacing w:after="6pt"/>
        <w:rPr>
          <w:rFonts w:ascii="Century Gothic" w:hAnsi="Century Gothic" w:cs="Arial"/>
          <w:sz w:val="22"/>
          <w:szCs w:val="22"/>
          <w:u w:val="single"/>
        </w:rPr>
      </w:pPr>
      <w:r w:rsidRPr="00BE0416">
        <w:rPr>
          <w:rFonts w:ascii="Century Gothic" w:hAnsi="Century Gothic"/>
          <w:sz w:val="22"/>
          <w:szCs w:val="22"/>
        </w:rPr>
        <w:br w:type="page"/>
      </w:r>
      <w:r w:rsidRPr="00BE0416">
        <w:rPr>
          <w:rFonts w:ascii="Century Gothic" w:hAnsi="Century Gothic" w:cs="Arial"/>
          <w:sz w:val="22"/>
          <w:szCs w:val="22"/>
          <w:u w:val="single"/>
        </w:rPr>
        <w:lastRenderedPageBreak/>
        <w:t xml:space="preserve">Příloha č. 2 k nařízení Ústeckého kraje, kterým se zřizuje Přírodní památka </w:t>
      </w:r>
      <w:proofErr w:type="spellStart"/>
      <w:r w:rsidR="008C6E6F" w:rsidRPr="00BE0416">
        <w:rPr>
          <w:rFonts w:ascii="Century Gothic" w:hAnsi="Century Gothic" w:cs="Arial"/>
          <w:sz w:val="22"/>
          <w:szCs w:val="22"/>
          <w:u w:val="single"/>
        </w:rPr>
        <w:t>Mědník</w:t>
      </w:r>
      <w:proofErr w:type="spellEnd"/>
    </w:p>
    <w:p w14:paraId="36E2C4AA" w14:textId="77777777" w:rsidR="003A23C5" w:rsidRPr="00BE0416" w:rsidRDefault="008C6E6F" w:rsidP="00BF31F0">
      <w:pPr>
        <w:spacing w:after="6pt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mc:AlternateContent>
          <mc:Choice Requires="v">
            <w:pict w14:anchorId="5FEF899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1.5pt;height:340.5pt" o:bordertopcolor="this" o:borderleftcolor="this" o:borderbottomcolor="this" o:borderrightcolor="this">
                <v:imagedata r:id="rId9" o:title="ZM10"/>
                <w10:bordertop type="single" width="4"/>
                <w10:borderleft type="single" width="4"/>
                <w10:borderbottom type="single" width="4"/>
                <w10:borderright type="single" width="4"/>
              </v:shape>
            </w:pict>
          </mc:Choice>
          <mc:Fallback>
            <w:drawing>
              <wp:inline distT="0" distB="0" distL="0" distR="0" wp14:anchorId="52B8770F" wp14:editId="4620531D">
                <wp:extent cx="6115050" cy="4324350"/>
                <wp:effectExtent l="19050" t="19050" r="19050" b="19050"/>
                <wp:docPr id="1" name="obrázek 1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5050" cy="43243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49F85BA" w14:textId="77777777" w:rsidR="004D2E50" w:rsidRPr="00BE0416" w:rsidRDefault="00BF31F0" w:rsidP="00AC51E3">
      <w:pPr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mc:AlternateContent>
          <mc:Choice Requires="v">
            <w:pict w14:anchorId="037F9213">
              <v:shape id="_x0000_i1026" type="#_x0000_t75" style="width:481.5pt;height:330pt" o:bordertopcolor="this" o:borderleftcolor="this" o:borderbottomcolor="this" o:borderrightcolor="this">
                <v:imagedata r:id="rId11" o:title="KN_2" croptop="2021f"/>
                <w10:bordertop type="single" width="4"/>
                <w10:borderleft type="single" width="4"/>
                <w10:borderbottom type="single" width="4"/>
                <w10:borderright type="single" width="4"/>
              </v:shape>
            </w:pict>
          </mc:Choice>
          <mc:Fallback>
            <w:drawing>
              <wp:inline distT="0" distB="0" distL="0" distR="0" wp14:anchorId="27237BF6" wp14:editId="71FAB064">
                <wp:extent cx="6115050" cy="4191000"/>
                <wp:effectExtent l="19050" t="19050" r="19050" b="19050"/>
                <wp:docPr id="2" name="obrázek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.084%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5050" cy="41910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mc:Fallback>
        </mc:AlternateContent>
      </w:r>
    </w:p>
    <w:sectPr w:rsidR="004D2E50" w:rsidRPr="00BE0416" w:rsidSect="0094519C">
      <w:type w:val="continuous"/>
      <w:pgSz w:w="595.30pt" w:h="841.90pt"/>
      <w:pgMar w:top="70.90pt" w:right="56.70pt" w:bottom="70.90pt" w:left="56.7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DA250FD" w14:textId="77777777" w:rsidR="00D15208" w:rsidRDefault="00D15208">
      <w:r>
        <w:separator/>
      </w:r>
    </w:p>
  </w:endnote>
  <w:endnote w:type="continuationSeparator" w:id="0">
    <w:p w14:paraId="5ED6A0E1" w14:textId="77777777" w:rsidR="00D15208" w:rsidRDefault="00D1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characterSet="windows-125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6D9ED7C" w14:textId="77777777" w:rsidR="00D15208" w:rsidRDefault="00D15208">
      <w:r>
        <w:separator/>
      </w:r>
    </w:p>
  </w:footnote>
  <w:footnote w:type="continuationSeparator" w:id="0">
    <w:p w14:paraId="1BE19486" w14:textId="77777777" w:rsidR="00D15208" w:rsidRDefault="00D15208">
      <w:r>
        <w:continuationSeparator/>
      </w:r>
    </w:p>
  </w:footnote>
  <w:footnote w:id="1">
    <w:p w14:paraId="6650DCF3" w14:textId="77777777" w:rsidR="006265B8" w:rsidRPr="00BE0416" w:rsidRDefault="006265B8">
      <w:pPr>
        <w:pStyle w:val="Textpoznpodarou"/>
        <w:rPr>
          <w:rFonts w:ascii="Century Gothic" w:hAnsi="Century Gothic" w:cs="Arial"/>
          <w:sz w:val="18"/>
          <w:szCs w:val="18"/>
        </w:rPr>
      </w:pPr>
      <w:r w:rsidRPr="00BE0416">
        <w:rPr>
          <w:rStyle w:val="Znakapoznpodarou"/>
          <w:rFonts w:ascii="Century Gothic" w:hAnsi="Century Gothic" w:cs="Arial"/>
          <w:sz w:val="18"/>
          <w:szCs w:val="18"/>
        </w:rPr>
        <w:footnoteRef/>
      </w:r>
      <w:r w:rsidRPr="00BE0416">
        <w:rPr>
          <w:rFonts w:ascii="Century Gothic" w:hAnsi="Century Gothic" w:cs="Arial"/>
          <w:sz w:val="18"/>
          <w:szCs w:val="18"/>
        </w:rPr>
        <w:t xml:space="preserve"> Nařízení vlády č. 430/2006 Sb., o stanovení geodetických referenčních systémů a státních mapových děl závazných na území státu a zásadách jejich používání.</w:t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F626A80" w14:textId="77777777" w:rsidR="006265B8" w:rsidRPr="008E1E4A" w:rsidRDefault="006265B8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 xml:space="preserve"> 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star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</w:lvl>
    <w:lvl w:ilvl="1" w:tplc="04050019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05001B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start"/>
      <w:pPr>
        <w:tabs>
          <w:tab w:val="num" w:pos="0pt"/>
        </w:tabs>
        <w:ind w:start="21.60pt" w:hanging="21.60pt"/>
      </w:pPr>
    </w:lvl>
    <w:lvl w:ilvl="1">
      <w:start w:val="1"/>
      <w:numFmt w:val="none"/>
      <w:suff w:val="nothing"/>
      <w:lvlText w:val=""/>
      <w:lvlJc w:val="start"/>
      <w:pPr>
        <w:tabs>
          <w:tab w:val="num" w:pos="0pt"/>
        </w:tabs>
        <w:ind w:start="28.80pt" w:hanging="28.80pt"/>
      </w:pPr>
    </w:lvl>
    <w:lvl w:ilvl="2">
      <w:start w:val="1"/>
      <w:numFmt w:val="none"/>
      <w:suff w:val="nothing"/>
      <w:lvlText w:val=""/>
      <w:lvlJc w:val="start"/>
      <w:pPr>
        <w:tabs>
          <w:tab w:val="num" w:pos="0pt"/>
        </w:tabs>
        <w:ind w:start="36pt" w:hanging="36pt"/>
      </w:pPr>
    </w:lvl>
    <w:lvl w:ilvl="3">
      <w:start w:val="1"/>
      <w:numFmt w:val="none"/>
      <w:suff w:val="nothing"/>
      <w:lvlText w:val=""/>
      <w:lvlJc w:val="start"/>
      <w:pPr>
        <w:tabs>
          <w:tab w:val="num" w:pos="0pt"/>
        </w:tabs>
        <w:ind w:start="43.20pt" w:hanging="43.20pt"/>
      </w:pPr>
    </w:lvl>
    <w:lvl w:ilvl="4">
      <w:start w:val="1"/>
      <w:numFmt w:val="none"/>
      <w:suff w:val="nothing"/>
      <w:lvlText w:val=""/>
      <w:lvlJc w:val="start"/>
      <w:pPr>
        <w:tabs>
          <w:tab w:val="num" w:pos="0pt"/>
        </w:tabs>
        <w:ind w:start="50.40pt" w:hanging="50.40pt"/>
      </w:pPr>
    </w:lvl>
    <w:lvl w:ilvl="5">
      <w:start w:val="1"/>
      <w:numFmt w:val="none"/>
      <w:suff w:val="nothing"/>
      <w:lvlText w:val=""/>
      <w:lvlJc w:val="start"/>
      <w:pPr>
        <w:tabs>
          <w:tab w:val="num" w:pos="0pt"/>
        </w:tabs>
        <w:ind w:start="57.60pt" w:hanging="57.60pt"/>
      </w:pPr>
    </w:lvl>
    <w:lvl w:ilvl="6">
      <w:start w:val="1"/>
      <w:numFmt w:val="none"/>
      <w:suff w:val="nothing"/>
      <w:lvlText w:val=""/>
      <w:lvlJc w:val="start"/>
      <w:pPr>
        <w:tabs>
          <w:tab w:val="num" w:pos="0pt"/>
        </w:tabs>
        <w:ind w:start="64.80pt" w:hanging="64.80pt"/>
      </w:pPr>
    </w:lvl>
    <w:lvl w:ilvl="7">
      <w:start w:val="1"/>
      <w:numFmt w:val="none"/>
      <w:suff w:val="nothing"/>
      <w:lvlText w:val=""/>
      <w:lvlJc w:val="start"/>
      <w:pPr>
        <w:tabs>
          <w:tab w:val="num" w:pos="0pt"/>
        </w:tabs>
        <w:ind w:start="72pt" w:hanging="72pt"/>
      </w:pPr>
    </w:lvl>
    <w:lvl w:ilvl="8">
      <w:start w:val="1"/>
      <w:numFmt w:val="none"/>
      <w:suff w:val="nothing"/>
      <w:lvlText w:val=""/>
      <w:lvlJc w:val="start"/>
      <w:pPr>
        <w:tabs>
          <w:tab w:val="num" w:pos="0pt"/>
        </w:tabs>
        <w:ind w:start="79.20pt" w:hanging="79.20pt"/>
      </w:pPr>
    </w:lvl>
  </w:abstractNum>
  <w:abstractNum w:abstractNumId="6" w15:restartNumberingAfterBreak="0">
    <w:nsid w:val="090815E1"/>
    <w:multiLevelType w:val="hybridMultilevel"/>
    <w:tmpl w:val="2752D1F8"/>
    <w:lvl w:ilvl="0" w:tplc="04050017">
      <w:start w:val="1"/>
      <w:numFmt w:val="lowerLetter"/>
      <w:lvlText w:val="%1)"/>
      <w:lvlJc w:val="start"/>
      <w:pPr>
        <w:ind w:start="18pt" w:hanging="18pt"/>
      </w:p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7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14AC472E"/>
    <w:multiLevelType w:val="multilevel"/>
    <w:tmpl w:val="43546E22"/>
    <w:lvl w:ilvl="0">
      <w:start w:val="1"/>
      <w:numFmt w:val="none"/>
      <w:lvlText w:val="(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2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start"/>
      <w:pPr>
        <w:tabs>
          <w:tab w:val="num" w:pos="0pt"/>
        </w:tabs>
        <w:ind w:start="21.60pt" w:hanging="21.60pt"/>
      </w:pPr>
      <w:rPr>
        <w:rFonts w:hint="default"/>
      </w:rPr>
    </w:lvl>
    <w:lvl w:ilvl="1">
      <w:start w:val="1"/>
      <w:numFmt w:val="none"/>
      <w:suff w:val="nothing"/>
      <w:lvlText w:val=""/>
      <w:lvlJc w:val="start"/>
      <w:pPr>
        <w:tabs>
          <w:tab w:val="num" w:pos="0pt"/>
        </w:tabs>
        <w:ind w:start="28.80pt" w:hanging="28.80pt"/>
      </w:pPr>
    </w:lvl>
    <w:lvl w:ilvl="2">
      <w:start w:val="1"/>
      <w:numFmt w:val="none"/>
      <w:suff w:val="nothing"/>
      <w:lvlText w:val=""/>
      <w:lvlJc w:val="start"/>
      <w:pPr>
        <w:tabs>
          <w:tab w:val="num" w:pos="0pt"/>
        </w:tabs>
        <w:ind w:start="36pt" w:hanging="36pt"/>
      </w:pPr>
    </w:lvl>
    <w:lvl w:ilvl="3">
      <w:start w:val="1"/>
      <w:numFmt w:val="none"/>
      <w:suff w:val="nothing"/>
      <w:lvlText w:val=""/>
      <w:lvlJc w:val="start"/>
      <w:pPr>
        <w:tabs>
          <w:tab w:val="num" w:pos="0pt"/>
        </w:tabs>
        <w:ind w:start="43.20pt" w:hanging="43.20pt"/>
      </w:pPr>
    </w:lvl>
    <w:lvl w:ilvl="4">
      <w:start w:val="1"/>
      <w:numFmt w:val="none"/>
      <w:suff w:val="nothing"/>
      <w:lvlText w:val=""/>
      <w:lvlJc w:val="start"/>
      <w:pPr>
        <w:tabs>
          <w:tab w:val="num" w:pos="0pt"/>
        </w:tabs>
        <w:ind w:start="50.40pt" w:hanging="50.40pt"/>
      </w:pPr>
    </w:lvl>
    <w:lvl w:ilvl="5">
      <w:start w:val="1"/>
      <w:numFmt w:val="none"/>
      <w:suff w:val="nothing"/>
      <w:lvlText w:val=""/>
      <w:lvlJc w:val="start"/>
      <w:pPr>
        <w:tabs>
          <w:tab w:val="num" w:pos="0pt"/>
        </w:tabs>
        <w:ind w:start="57.60pt" w:hanging="57.60pt"/>
      </w:pPr>
    </w:lvl>
    <w:lvl w:ilvl="6">
      <w:start w:val="1"/>
      <w:numFmt w:val="none"/>
      <w:suff w:val="nothing"/>
      <w:lvlText w:val=""/>
      <w:lvlJc w:val="start"/>
      <w:pPr>
        <w:tabs>
          <w:tab w:val="num" w:pos="0pt"/>
        </w:tabs>
        <w:ind w:start="64.80pt" w:hanging="64.80pt"/>
      </w:pPr>
    </w:lvl>
    <w:lvl w:ilvl="7">
      <w:start w:val="1"/>
      <w:numFmt w:val="none"/>
      <w:suff w:val="nothing"/>
      <w:lvlText w:val=""/>
      <w:lvlJc w:val="start"/>
      <w:pPr>
        <w:tabs>
          <w:tab w:val="num" w:pos="0pt"/>
        </w:tabs>
        <w:ind w:start="72pt" w:hanging="72pt"/>
      </w:pPr>
    </w:lvl>
    <w:lvl w:ilvl="8">
      <w:start w:val="1"/>
      <w:numFmt w:val="none"/>
      <w:suff w:val="nothing"/>
      <w:lvlText w:val=""/>
      <w:lvlJc w:val="start"/>
      <w:pPr>
        <w:tabs>
          <w:tab w:val="num" w:pos="0pt"/>
        </w:tabs>
        <w:ind w:start="79.20pt" w:hanging="79.20pt"/>
      </w:pPr>
    </w:lvl>
  </w:abstractNum>
  <w:abstractNum w:abstractNumId="13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4" w15:restartNumberingAfterBreak="0">
    <w:nsid w:val="1C720010"/>
    <w:multiLevelType w:val="hybridMultilevel"/>
    <w:tmpl w:val="5504FC56"/>
    <w:lvl w:ilvl="0" w:tplc="7DE41468">
      <w:start w:val="1"/>
      <w:numFmt w:val="decimal"/>
      <w:lvlText w:val="%1."/>
      <w:lvlJc w:val="start"/>
      <w:pPr>
        <w:ind w:start="213.2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249.25pt" w:hanging="18pt"/>
      </w:pPr>
    </w:lvl>
    <w:lvl w:ilvl="2" w:tplc="0405001B" w:tentative="1">
      <w:start w:val="1"/>
      <w:numFmt w:val="lowerRoman"/>
      <w:lvlText w:val="%3."/>
      <w:lvlJc w:val="end"/>
      <w:pPr>
        <w:ind w:start="285.25pt" w:hanging="9pt"/>
      </w:pPr>
    </w:lvl>
    <w:lvl w:ilvl="3" w:tplc="0405000F" w:tentative="1">
      <w:start w:val="1"/>
      <w:numFmt w:val="decimal"/>
      <w:lvlText w:val="%4."/>
      <w:lvlJc w:val="start"/>
      <w:pPr>
        <w:ind w:start="321.25pt" w:hanging="18pt"/>
      </w:pPr>
    </w:lvl>
    <w:lvl w:ilvl="4" w:tplc="04050019" w:tentative="1">
      <w:start w:val="1"/>
      <w:numFmt w:val="lowerLetter"/>
      <w:lvlText w:val="%5."/>
      <w:lvlJc w:val="start"/>
      <w:pPr>
        <w:ind w:start="357.25pt" w:hanging="18pt"/>
      </w:pPr>
    </w:lvl>
    <w:lvl w:ilvl="5" w:tplc="0405001B" w:tentative="1">
      <w:start w:val="1"/>
      <w:numFmt w:val="lowerRoman"/>
      <w:lvlText w:val="%6."/>
      <w:lvlJc w:val="end"/>
      <w:pPr>
        <w:ind w:start="393.25pt" w:hanging="9pt"/>
      </w:pPr>
    </w:lvl>
    <w:lvl w:ilvl="6" w:tplc="0405000F" w:tentative="1">
      <w:start w:val="1"/>
      <w:numFmt w:val="decimal"/>
      <w:lvlText w:val="%7."/>
      <w:lvlJc w:val="start"/>
      <w:pPr>
        <w:ind w:start="429.25pt" w:hanging="18pt"/>
      </w:pPr>
    </w:lvl>
    <w:lvl w:ilvl="7" w:tplc="04050019" w:tentative="1">
      <w:start w:val="1"/>
      <w:numFmt w:val="lowerLetter"/>
      <w:lvlText w:val="%8."/>
      <w:lvlJc w:val="start"/>
      <w:pPr>
        <w:ind w:start="465.25pt" w:hanging="18pt"/>
      </w:pPr>
    </w:lvl>
    <w:lvl w:ilvl="8" w:tplc="0405001B" w:tentative="1">
      <w:start w:val="1"/>
      <w:numFmt w:val="lowerRoman"/>
      <w:lvlText w:val="%9."/>
      <w:lvlJc w:val="end"/>
      <w:pPr>
        <w:ind w:start="501.25pt" w:hanging="9pt"/>
      </w:pPr>
    </w:lvl>
  </w:abstractNum>
  <w:abstractNum w:abstractNumId="15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start"/>
      <w:pPr>
        <w:ind w:start="39.3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.30pt" w:hanging="18pt"/>
      </w:pPr>
    </w:lvl>
    <w:lvl w:ilvl="2" w:tplc="0405001B" w:tentative="1">
      <w:start w:val="1"/>
      <w:numFmt w:val="lowerRoman"/>
      <w:lvlText w:val="%3."/>
      <w:lvlJc w:val="end"/>
      <w:pPr>
        <w:ind w:start="111.30pt" w:hanging="9pt"/>
      </w:pPr>
    </w:lvl>
    <w:lvl w:ilvl="3" w:tplc="0405000F" w:tentative="1">
      <w:start w:val="1"/>
      <w:numFmt w:val="decimal"/>
      <w:lvlText w:val="%4."/>
      <w:lvlJc w:val="start"/>
      <w:pPr>
        <w:ind w:start="147.30pt" w:hanging="18pt"/>
      </w:pPr>
    </w:lvl>
    <w:lvl w:ilvl="4" w:tplc="04050019" w:tentative="1">
      <w:start w:val="1"/>
      <w:numFmt w:val="lowerLetter"/>
      <w:lvlText w:val="%5."/>
      <w:lvlJc w:val="start"/>
      <w:pPr>
        <w:ind w:start="183.30pt" w:hanging="18pt"/>
      </w:pPr>
    </w:lvl>
    <w:lvl w:ilvl="5" w:tplc="0405001B" w:tentative="1">
      <w:start w:val="1"/>
      <w:numFmt w:val="lowerRoman"/>
      <w:lvlText w:val="%6."/>
      <w:lvlJc w:val="end"/>
      <w:pPr>
        <w:ind w:start="219.30pt" w:hanging="9pt"/>
      </w:pPr>
    </w:lvl>
    <w:lvl w:ilvl="6" w:tplc="0405000F" w:tentative="1">
      <w:start w:val="1"/>
      <w:numFmt w:val="decimal"/>
      <w:lvlText w:val="%7."/>
      <w:lvlJc w:val="start"/>
      <w:pPr>
        <w:ind w:start="255.30pt" w:hanging="18pt"/>
      </w:pPr>
    </w:lvl>
    <w:lvl w:ilvl="7" w:tplc="04050019" w:tentative="1">
      <w:start w:val="1"/>
      <w:numFmt w:val="lowerLetter"/>
      <w:lvlText w:val="%8."/>
      <w:lvlJc w:val="start"/>
      <w:pPr>
        <w:ind w:start="291.30pt" w:hanging="18pt"/>
      </w:pPr>
    </w:lvl>
    <w:lvl w:ilvl="8" w:tplc="0405001B" w:tentative="1">
      <w:start w:val="1"/>
      <w:numFmt w:val="lowerRoman"/>
      <w:lvlText w:val="%9."/>
      <w:lvlJc w:val="end"/>
      <w:pPr>
        <w:ind w:start="327.30pt" w:hanging="9pt"/>
      </w:pPr>
    </w:lvl>
  </w:abstractNum>
  <w:abstractNum w:abstractNumId="16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start"/>
      <w:pPr>
        <w:tabs>
          <w:tab w:val="num" w:pos="27pt"/>
        </w:tabs>
        <w:ind w:start="27pt" w:hanging="18pt"/>
      </w:pPr>
    </w:lvl>
    <w:lvl w:ilvl="1" w:tplc="CF744496">
      <w:numFmt w:val="bullet"/>
      <w:lvlText w:val="-"/>
      <w:lvlJc w:val="start"/>
      <w:pPr>
        <w:tabs>
          <w:tab w:val="num" w:pos="63pt"/>
        </w:tabs>
        <w:ind w:start="63pt" w:hanging="18pt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abstractNum w:abstractNumId="18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13D63616">
      <w:start w:val="1"/>
      <w:numFmt w:val="decimal"/>
      <w:lvlText w:val="%2)"/>
      <w:lvlJc w:val="start"/>
      <w:pPr>
        <w:tabs>
          <w:tab w:val="num" w:pos="54pt"/>
        </w:tabs>
        <w:ind w:start="54pt" w:hanging="18pt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9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1" w15:restartNumberingAfterBreak="0">
    <w:nsid w:val="28EA609F"/>
    <w:multiLevelType w:val="multilevel"/>
    <w:tmpl w:val="D1C8A2BE"/>
    <w:lvl w:ilvl="0">
      <w:start w:val="1"/>
      <w:numFmt w:val="none"/>
      <w:lvlText w:val="(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2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3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start"/>
      <w:pPr>
        <w:ind w:start="14.75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50.75pt" w:hanging="18pt"/>
      </w:pPr>
    </w:lvl>
    <w:lvl w:ilvl="2" w:tplc="0405001B" w:tentative="1">
      <w:start w:val="1"/>
      <w:numFmt w:val="lowerRoman"/>
      <w:lvlText w:val="%3."/>
      <w:lvlJc w:val="end"/>
      <w:pPr>
        <w:ind w:start="86.75pt" w:hanging="9pt"/>
      </w:pPr>
    </w:lvl>
    <w:lvl w:ilvl="3" w:tplc="0405000F" w:tentative="1">
      <w:start w:val="1"/>
      <w:numFmt w:val="decimal"/>
      <w:lvlText w:val="%4."/>
      <w:lvlJc w:val="start"/>
      <w:pPr>
        <w:ind w:start="122.75pt" w:hanging="18pt"/>
      </w:pPr>
    </w:lvl>
    <w:lvl w:ilvl="4" w:tplc="04050019" w:tentative="1">
      <w:start w:val="1"/>
      <w:numFmt w:val="lowerLetter"/>
      <w:lvlText w:val="%5."/>
      <w:lvlJc w:val="start"/>
      <w:pPr>
        <w:ind w:start="158.75pt" w:hanging="18pt"/>
      </w:pPr>
    </w:lvl>
    <w:lvl w:ilvl="5" w:tplc="0405001B" w:tentative="1">
      <w:start w:val="1"/>
      <w:numFmt w:val="lowerRoman"/>
      <w:lvlText w:val="%6."/>
      <w:lvlJc w:val="end"/>
      <w:pPr>
        <w:ind w:start="194.75pt" w:hanging="9pt"/>
      </w:pPr>
    </w:lvl>
    <w:lvl w:ilvl="6" w:tplc="0405000F" w:tentative="1">
      <w:start w:val="1"/>
      <w:numFmt w:val="decimal"/>
      <w:lvlText w:val="%7."/>
      <w:lvlJc w:val="start"/>
      <w:pPr>
        <w:ind w:start="230.75pt" w:hanging="18pt"/>
      </w:pPr>
    </w:lvl>
    <w:lvl w:ilvl="7" w:tplc="04050019" w:tentative="1">
      <w:start w:val="1"/>
      <w:numFmt w:val="lowerLetter"/>
      <w:lvlText w:val="%8."/>
      <w:lvlJc w:val="start"/>
      <w:pPr>
        <w:ind w:start="266.75pt" w:hanging="18pt"/>
      </w:pPr>
    </w:lvl>
    <w:lvl w:ilvl="8" w:tplc="0405001B" w:tentative="1">
      <w:start w:val="1"/>
      <w:numFmt w:val="lowerRoman"/>
      <w:lvlText w:val="%9."/>
      <w:lvlJc w:val="end"/>
      <w:pPr>
        <w:ind w:start="302.75pt" w:hanging="9pt"/>
      </w:pPr>
    </w:lvl>
  </w:abstractNum>
  <w:abstractNum w:abstractNumId="24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5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6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</w:lvl>
    <w:lvl w:ilvl="1" w:tplc="D682C6E4">
      <w:start w:val="1"/>
      <w:numFmt w:val="decimal"/>
      <w:lvlText w:val="%2)"/>
      <w:lvlJc w:val="start"/>
      <w:pPr>
        <w:tabs>
          <w:tab w:val="num" w:pos="101.25pt"/>
        </w:tabs>
        <w:ind w:start="101.25pt" w:hanging="47.25pt"/>
      </w:pPr>
      <w:rPr>
        <w:rFonts w:hint="defaul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7" w15:restartNumberingAfterBreak="0">
    <w:nsid w:val="4BE962DE"/>
    <w:multiLevelType w:val="multilevel"/>
    <w:tmpl w:val="0336B0A6"/>
    <w:lvl w:ilvl="0">
      <w:start w:val="1"/>
      <w:numFmt w:val="bullet"/>
      <w:lvlText w:val=""/>
      <w:lvlJc w:val="start"/>
      <w:pPr>
        <w:tabs>
          <w:tab w:val="num" w:pos="36pt"/>
        </w:tabs>
        <w:ind w:start="36pt" w:hanging="18pt"/>
      </w:pPr>
      <w:rPr>
        <w:rFonts w:ascii="Wingdings" w:hAnsi="Wingdings" w:hint="default"/>
      </w:r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8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9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</w:lvl>
    <w:lvl w:ilvl="1" w:tplc="040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30" w15:restartNumberingAfterBreak="0">
    <w:nsid w:val="501327C2"/>
    <w:multiLevelType w:val="hybridMultilevel"/>
    <w:tmpl w:val="089811F0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start"/>
      <w:pPr>
        <w:tabs>
          <w:tab w:val="num" w:pos="36pt"/>
        </w:tabs>
        <w:ind w:start="36pt" w:hanging="18pt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33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start"/>
      <w:pPr>
        <w:ind w:start="213.25pt" w:hanging="18pt"/>
      </w:pPr>
    </w:lvl>
    <w:lvl w:ilvl="1" w:tplc="04050019">
      <w:start w:val="1"/>
      <w:numFmt w:val="lowerLetter"/>
      <w:lvlText w:val="%2."/>
      <w:lvlJc w:val="start"/>
      <w:pPr>
        <w:ind w:start="249.25pt" w:hanging="18pt"/>
      </w:pPr>
    </w:lvl>
    <w:lvl w:ilvl="2" w:tplc="0405001B">
      <w:start w:val="1"/>
      <w:numFmt w:val="lowerRoman"/>
      <w:lvlText w:val="%3."/>
      <w:lvlJc w:val="end"/>
      <w:pPr>
        <w:ind w:start="285.25pt" w:hanging="9pt"/>
      </w:pPr>
    </w:lvl>
    <w:lvl w:ilvl="3" w:tplc="0405000F">
      <w:start w:val="1"/>
      <w:numFmt w:val="decimal"/>
      <w:lvlText w:val="%4."/>
      <w:lvlJc w:val="start"/>
      <w:pPr>
        <w:ind w:start="321.25pt" w:hanging="18pt"/>
      </w:pPr>
    </w:lvl>
    <w:lvl w:ilvl="4" w:tplc="04050019">
      <w:start w:val="1"/>
      <w:numFmt w:val="lowerLetter"/>
      <w:lvlText w:val="%5."/>
      <w:lvlJc w:val="start"/>
      <w:pPr>
        <w:ind w:start="357.25pt" w:hanging="18pt"/>
      </w:pPr>
    </w:lvl>
    <w:lvl w:ilvl="5" w:tplc="0405001B">
      <w:start w:val="1"/>
      <w:numFmt w:val="lowerRoman"/>
      <w:lvlText w:val="%6."/>
      <w:lvlJc w:val="end"/>
      <w:pPr>
        <w:ind w:start="393.25pt" w:hanging="9pt"/>
      </w:pPr>
    </w:lvl>
    <w:lvl w:ilvl="6" w:tplc="0405000F">
      <w:start w:val="1"/>
      <w:numFmt w:val="decimal"/>
      <w:lvlText w:val="%7."/>
      <w:lvlJc w:val="start"/>
      <w:pPr>
        <w:ind w:start="429.25pt" w:hanging="18pt"/>
      </w:pPr>
    </w:lvl>
    <w:lvl w:ilvl="7" w:tplc="04050019">
      <w:start w:val="1"/>
      <w:numFmt w:val="lowerLetter"/>
      <w:lvlText w:val="%8."/>
      <w:lvlJc w:val="start"/>
      <w:pPr>
        <w:ind w:start="465.25pt" w:hanging="18pt"/>
      </w:pPr>
    </w:lvl>
    <w:lvl w:ilvl="8" w:tplc="0405001B">
      <w:start w:val="1"/>
      <w:numFmt w:val="lowerRoman"/>
      <w:lvlText w:val="%9."/>
      <w:lvlJc w:val="end"/>
      <w:pPr>
        <w:ind w:start="501.25pt" w:hanging="9pt"/>
      </w:pPr>
    </w:lvl>
  </w:abstractNum>
  <w:abstractNum w:abstractNumId="34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  <w:lvl w:ilvl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35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6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start"/>
      <w:pPr>
        <w:ind w:start="81.85pt" w:hanging="18pt"/>
      </w:pPr>
      <w:rPr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117.85pt" w:hanging="18pt"/>
      </w:pPr>
    </w:lvl>
    <w:lvl w:ilvl="2" w:tplc="0405001B" w:tentative="1">
      <w:start w:val="1"/>
      <w:numFmt w:val="lowerRoman"/>
      <w:lvlText w:val="%3."/>
      <w:lvlJc w:val="end"/>
      <w:pPr>
        <w:ind w:start="153.85pt" w:hanging="9pt"/>
      </w:pPr>
    </w:lvl>
    <w:lvl w:ilvl="3" w:tplc="0405000F" w:tentative="1">
      <w:start w:val="1"/>
      <w:numFmt w:val="decimal"/>
      <w:lvlText w:val="%4."/>
      <w:lvlJc w:val="start"/>
      <w:pPr>
        <w:ind w:start="189.85pt" w:hanging="18pt"/>
      </w:pPr>
    </w:lvl>
    <w:lvl w:ilvl="4" w:tplc="04050019" w:tentative="1">
      <w:start w:val="1"/>
      <w:numFmt w:val="lowerLetter"/>
      <w:lvlText w:val="%5."/>
      <w:lvlJc w:val="start"/>
      <w:pPr>
        <w:ind w:start="225.85pt" w:hanging="18pt"/>
      </w:pPr>
    </w:lvl>
    <w:lvl w:ilvl="5" w:tplc="0405001B" w:tentative="1">
      <w:start w:val="1"/>
      <w:numFmt w:val="lowerRoman"/>
      <w:lvlText w:val="%6."/>
      <w:lvlJc w:val="end"/>
      <w:pPr>
        <w:ind w:start="261.85pt" w:hanging="9pt"/>
      </w:pPr>
    </w:lvl>
    <w:lvl w:ilvl="6" w:tplc="0405000F" w:tentative="1">
      <w:start w:val="1"/>
      <w:numFmt w:val="decimal"/>
      <w:lvlText w:val="%7."/>
      <w:lvlJc w:val="start"/>
      <w:pPr>
        <w:ind w:start="297.85pt" w:hanging="18pt"/>
      </w:pPr>
    </w:lvl>
    <w:lvl w:ilvl="7" w:tplc="04050019" w:tentative="1">
      <w:start w:val="1"/>
      <w:numFmt w:val="lowerLetter"/>
      <w:lvlText w:val="%8."/>
      <w:lvlJc w:val="start"/>
      <w:pPr>
        <w:ind w:start="333.85pt" w:hanging="18pt"/>
      </w:pPr>
    </w:lvl>
    <w:lvl w:ilvl="8" w:tplc="0405001B" w:tentative="1">
      <w:start w:val="1"/>
      <w:numFmt w:val="lowerRoman"/>
      <w:lvlText w:val="%9."/>
      <w:lvlJc w:val="end"/>
      <w:pPr>
        <w:ind w:start="369.85pt" w:hanging="9pt"/>
      </w:pPr>
    </w:lvl>
  </w:abstractNum>
  <w:abstractNum w:abstractNumId="37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start"/>
      <w:pPr>
        <w:tabs>
          <w:tab w:val="num" w:pos="40pt"/>
        </w:tabs>
        <w:ind w:start="40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8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start"/>
      <w:pPr>
        <w:tabs>
          <w:tab w:val="num" w:pos="53.40pt"/>
        </w:tabs>
        <w:ind w:start="53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89.40pt"/>
        </w:tabs>
        <w:ind w:start="89.40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25.40pt"/>
        </w:tabs>
        <w:ind w:start="125.4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61.40pt"/>
        </w:tabs>
        <w:ind w:start="161.40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97.40pt"/>
        </w:tabs>
        <w:ind w:start="197.4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33.40pt"/>
        </w:tabs>
        <w:ind w:start="233.40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69.40pt"/>
        </w:tabs>
        <w:ind w:start="269.40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05.40pt"/>
        </w:tabs>
        <w:ind w:start="305.4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41.40pt"/>
        </w:tabs>
        <w:ind w:start="341.40pt" w:hanging="9pt"/>
      </w:pPr>
    </w:lvl>
  </w:abstractNum>
  <w:abstractNum w:abstractNumId="39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  <w:lvl w:ilvl="1" w:tplc="040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40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41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abstractNum w:abstractNumId="42" w15:restartNumberingAfterBreak="0">
    <w:nsid w:val="7CAF2106"/>
    <w:multiLevelType w:val="hybridMultilevel"/>
    <w:tmpl w:val="320A011E"/>
    <w:lvl w:ilvl="0" w:tplc="AA44767E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43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start"/>
      <w:pPr>
        <w:tabs>
          <w:tab w:val="num" w:pos="21pt"/>
        </w:tabs>
        <w:ind w:start="21pt" w:hanging="21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844208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524411">
    <w:abstractNumId w:val="10"/>
  </w:num>
  <w:num w:numId="3" w16cid:durableId="1957710953">
    <w:abstractNumId w:val="0"/>
    <w:lvlOverride w:ilvl="0">
      <w:lvl w:ilvl="0">
        <w:start w:val="1"/>
        <w:numFmt w:val="bullet"/>
        <w:lvlText w:val=""/>
        <w:lvlJc w:val="start"/>
        <w:pPr>
          <w:ind w:start="14.15pt" w:hanging="14.15pt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 w16cid:durableId="299578828">
    <w:abstractNumId w:val="3"/>
  </w:num>
  <w:num w:numId="5" w16cid:durableId="27292989">
    <w:abstractNumId w:val="29"/>
  </w:num>
  <w:num w:numId="6" w16cid:durableId="1778910887">
    <w:abstractNumId w:val="4"/>
  </w:num>
  <w:num w:numId="7" w16cid:durableId="1782454474">
    <w:abstractNumId w:val="20"/>
  </w:num>
  <w:num w:numId="8" w16cid:durableId="902519319">
    <w:abstractNumId w:val="28"/>
  </w:num>
  <w:num w:numId="9" w16cid:durableId="1600481909">
    <w:abstractNumId w:val="38"/>
  </w:num>
  <w:num w:numId="10" w16cid:durableId="1232034094">
    <w:abstractNumId w:val="18"/>
  </w:num>
  <w:num w:numId="11" w16cid:durableId="204341878">
    <w:abstractNumId w:val="9"/>
  </w:num>
  <w:num w:numId="12" w16cid:durableId="98717071">
    <w:abstractNumId w:val="43"/>
  </w:num>
  <w:num w:numId="13" w16cid:durableId="618491044">
    <w:abstractNumId w:val="41"/>
  </w:num>
  <w:num w:numId="14" w16cid:durableId="501697958">
    <w:abstractNumId w:val="24"/>
  </w:num>
  <w:num w:numId="15" w16cid:durableId="398677742">
    <w:abstractNumId w:val="34"/>
  </w:num>
  <w:num w:numId="16" w16cid:durableId="551187281">
    <w:abstractNumId w:val="11"/>
  </w:num>
  <w:num w:numId="17" w16cid:durableId="863440592">
    <w:abstractNumId w:val="21"/>
  </w:num>
  <w:num w:numId="18" w16cid:durableId="1737976064">
    <w:abstractNumId w:val="32"/>
  </w:num>
  <w:num w:numId="19" w16cid:durableId="1857962136">
    <w:abstractNumId w:val="27"/>
  </w:num>
  <w:num w:numId="20" w16cid:durableId="1033730001">
    <w:abstractNumId w:val="13"/>
  </w:num>
  <w:num w:numId="21" w16cid:durableId="1721663133">
    <w:abstractNumId w:val="22"/>
  </w:num>
  <w:num w:numId="22" w16cid:durableId="561018803">
    <w:abstractNumId w:val="25"/>
  </w:num>
  <w:num w:numId="23" w16cid:durableId="1584677452">
    <w:abstractNumId w:val="17"/>
  </w:num>
  <w:num w:numId="24" w16cid:durableId="416751821">
    <w:abstractNumId w:val="7"/>
  </w:num>
  <w:num w:numId="25" w16cid:durableId="443615837">
    <w:abstractNumId w:val="1"/>
  </w:num>
  <w:num w:numId="26" w16cid:durableId="1237975125">
    <w:abstractNumId w:val="37"/>
  </w:num>
  <w:num w:numId="27" w16cid:durableId="2086759055">
    <w:abstractNumId w:val="26"/>
  </w:num>
  <w:num w:numId="28" w16cid:durableId="894968507">
    <w:abstractNumId w:val="35"/>
  </w:num>
  <w:num w:numId="29" w16cid:durableId="431826406">
    <w:abstractNumId w:val="39"/>
  </w:num>
  <w:num w:numId="30" w16cid:durableId="716004276">
    <w:abstractNumId w:val="2"/>
  </w:num>
  <w:num w:numId="31" w16cid:durableId="1178038454">
    <w:abstractNumId w:val="16"/>
  </w:num>
  <w:num w:numId="32" w16cid:durableId="1045641949">
    <w:abstractNumId w:val="15"/>
  </w:num>
  <w:num w:numId="33" w16cid:durableId="2057311984">
    <w:abstractNumId w:val="5"/>
  </w:num>
  <w:num w:numId="34" w16cid:durableId="716244725">
    <w:abstractNumId w:val="36"/>
  </w:num>
  <w:num w:numId="35" w16cid:durableId="207231389">
    <w:abstractNumId w:val="31"/>
  </w:num>
  <w:num w:numId="36" w16cid:durableId="1552187174">
    <w:abstractNumId w:val="12"/>
  </w:num>
  <w:num w:numId="37" w16cid:durableId="507597350">
    <w:abstractNumId w:val="19"/>
  </w:num>
  <w:num w:numId="38" w16cid:durableId="12612612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9524000">
    <w:abstractNumId w:val="23"/>
  </w:num>
  <w:num w:numId="40" w16cid:durableId="133454205">
    <w:abstractNumId w:val="8"/>
  </w:num>
  <w:num w:numId="41" w16cid:durableId="1530606399">
    <w:abstractNumId w:val="40"/>
  </w:num>
  <w:num w:numId="42" w16cid:durableId="834028100">
    <w:abstractNumId w:val="42"/>
  </w:num>
  <w:num w:numId="43" w16cid:durableId="1615870015">
    <w:abstractNumId w:val="14"/>
  </w:num>
  <w:num w:numId="44" w16cid:durableId="50689197">
    <w:abstractNumId w:val="30"/>
  </w:num>
  <w:num w:numId="45" w16cid:durableId="1776896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isplayBackgroundShape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5pt"/>
  <w:hyphenationZone w:val="21.25pt"/>
  <w:drawingGridHorizontalSpacing w:val="6pt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7037B"/>
    <w:rsid w:val="00075E49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D26D1"/>
    <w:rsid w:val="000D3CD2"/>
    <w:rsid w:val="000D5F3D"/>
    <w:rsid w:val="000D71F1"/>
    <w:rsid w:val="000E6184"/>
    <w:rsid w:val="000E68E9"/>
    <w:rsid w:val="000F458C"/>
    <w:rsid w:val="000F5920"/>
    <w:rsid w:val="000F615F"/>
    <w:rsid w:val="000F6B17"/>
    <w:rsid w:val="000F7B8F"/>
    <w:rsid w:val="00101CED"/>
    <w:rsid w:val="001036ED"/>
    <w:rsid w:val="0010382F"/>
    <w:rsid w:val="00106E52"/>
    <w:rsid w:val="001160F2"/>
    <w:rsid w:val="00121A8C"/>
    <w:rsid w:val="0012315D"/>
    <w:rsid w:val="001263AC"/>
    <w:rsid w:val="00136A01"/>
    <w:rsid w:val="001440D2"/>
    <w:rsid w:val="00152E88"/>
    <w:rsid w:val="00155DDC"/>
    <w:rsid w:val="001621A6"/>
    <w:rsid w:val="001701AC"/>
    <w:rsid w:val="00171E03"/>
    <w:rsid w:val="0017215F"/>
    <w:rsid w:val="0017567B"/>
    <w:rsid w:val="00175927"/>
    <w:rsid w:val="00181091"/>
    <w:rsid w:val="00181190"/>
    <w:rsid w:val="00182624"/>
    <w:rsid w:val="001868F6"/>
    <w:rsid w:val="00193870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602E"/>
    <w:rsid w:val="001D608C"/>
    <w:rsid w:val="001E2A0C"/>
    <w:rsid w:val="001E2BC4"/>
    <w:rsid w:val="001E60E9"/>
    <w:rsid w:val="001E6FC1"/>
    <w:rsid w:val="001F0007"/>
    <w:rsid w:val="001F0230"/>
    <w:rsid w:val="001F6275"/>
    <w:rsid w:val="001F6FDC"/>
    <w:rsid w:val="00200759"/>
    <w:rsid w:val="0020112B"/>
    <w:rsid w:val="00204F0F"/>
    <w:rsid w:val="00205E65"/>
    <w:rsid w:val="00205F59"/>
    <w:rsid w:val="0021190F"/>
    <w:rsid w:val="002125D3"/>
    <w:rsid w:val="00217705"/>
    <w:rsid w:val="00220A72"/>
    <w:rsid w:val="00223F49"/>
    <w:rsid w:val="00227647"/>
    <w:rsid w:val="00236895"/>
    <w:rsid w:val="00236CBF"/>
    <w:rsid w:val="002405A4"/>
    <w:rsid w:val="002547EA"/>
    <w:rsid w:val="00262D75"/>
    <w:rsid w:val="002632B0"/>
    <w:rsid w:val="00263D10"/>
    <w:rsid w:val="002642C5"/>
    <w:rsid w:val="0026691E"/>
    <w:rsid w:val="0027138D"/>
    <w:rsid w:val="00275D31"/>
    <w:rsid w:val="0027708C"/>
    <w:rsid w:val="00282BE8"/>
    <w:rsid w:val="00290252"/>
    <w:rsid w:val="00294790"/>
    <w:rsid w:val="002A03E1"/>
    <w:rsid w:val="002A52DB"/>
    <w:rsid w:val="002A7E15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FB7"/>
    <w:rsid w:val="002E5AE3"/>
    <w:rsid w:val="002F53C1"/>
    <w:rsid w:val="002F66B1"/>
    <w:rsid w:val="00300DCE"/>
    <w:rsid w:val="003069BC"/>
    <w:rsid w:val="003079C4"/>
    <w:rsid w:val="003110E4"/>
    <w:rsid w:val="00321A11"/>
    <w:rsid w:val="00324CFE"/>
    <w:rsid w:val="00332A20"/>
    <w:rsid w:val="00333C8F"/>
    <w:rsid w:val="00334DC8"/>
    <w:rsid w:val="00340BC6"/>
    <w:rsid w:val="00342CAC"/>
    <w:rsid w:val="00347781"/>
    <w:rsid w:val="00355FBC"/>
    <w:rsid w:val="00366BE3"/>
    <w:rsid w:val="003723AE"/>
    <w:rsid w:val="00373EBE"/>
    <w:rsid w:val="003766CC"/>
    <w:rsid w:val="00387FCF"/>
    <w:rsid w:val="00392469"/>
    <w:rsid w:val="003955C2"/>
    <w:rsid w:val="00396F19"/>
    <w:rsid w:val="00397180"/>
    <w:rsid w:val="003A23C5"/>
    <w:rsid w:val="003A3CB3"/>
    <w:rsid w:val="003A68DF"/>
    <w:rsid w:val="003B0CEA"/>
    <w:rsid w:val="003B11FB"/>
    <w:rsid w:val="003B263F"/>
    <w:rsid w:val="003B31D2"/>
    <w:rsid w:val="003B4E2E"/>
    <w:rsid w:val="003C1404"/>
    <w:rsid w:val="003C2851"/>
    <w:rsid w:val="003C4A55"/>
    <w:rsid w:val="003C6BC5"/>
    <w:rsid w:val="003C749B"/>
    <w:rsid w:val="003E09F2"/>
    <w:rsid w:val="003E51D8"/>
    <w:rsid w:val="003F652A"/>
    <w:rsid w:val="00400D23"/>
    <w:rsid w:val="0041027E"/>
    <w:rsid w:val="004102C0"/>
    <w:rsid w:val="00411CA2"/>
    <w:rsid w:val="004120DD"/>
    <w:rsid w:val="00413DA5"/>
    <w:rsid w:val="00414354"/>
    <w:rsid w:val="00414B01"/>
    <w:rsid w:val="00423E2A"/>
    <w:rsid w:val="00423F74"/>
    <w:rsid w:val="0043150F"/>
    <w:rsid w:val="00432B11"/>
    <w:rsid w:val="00434C29"/>
    <w:rsid w:val="00435A82"/>
    <w:rsid w:val="004367BC"/>
    <w:rsid w:val="00440086"/>
    <w:rsid w:val="0044384E"/>
    <w:rsid w:val="00443AC1"/>
    <w:rsid w:val="00444AFC"/>
    <w:rsid w:val="00446022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5F5"/>
    <w:rsid w:val="00487CC0"/>
    <w:rsid w:val="00491EDB"/>
    <w:rsid w:val="00496607"/>
    <w:rsid w:val="004A3184"/>
    <w:rsid w:val="004A3371"/>
    <w:rsid w:val="004A370A"/>
    <w:rsid w:val="004A780E"/>
    <w:rsid w:val="004A78EA"/>
    <w:rsid w:val="004B0A95"/>
    <w:rsid w:val="004B14C2"/>
    <w:rsid w:val="004B220E"/>
    <w:rsid w:val="004B2DC2"/>
    <w:rsid w:val="004B568B"/>
    <w:rsid w:val="004B5BFB"/>
    <w:rsid w:val="004C243A"/>
    <w:rsid w:val="004C46F4"/>
    <w:rsid w:val="004D09F9"/>
    <w:rsid w:val="004D2E50"/>
    <w:rsid w:val="004D3B98"/>
    <w:rsid w:val="004E13DE"/>
    <w:rsid w:val="004E1DEE"/>
    <w:rsid w:val="004E6B17"/>
    <w:rsid w:val="004F2419"/>
    <w:rsid w:val="004F3854"/>
    <w:rsid w:val="004F6841"/>
    <w:rsid w:val="004F6921"/>
    <w:rsid w:val="004F69F2"/>
    <w:rsid w:val="00511C51"/>
    <w:rsid w:val="0051322D"/>
    <w:rsid w:val="0051453C"/>
    <w:rsid w:val="005149FE"/>
    <w:rsid w:val="0051570E"/>
    <w:rsid w:val="00515AB3"/>
    <w:rsid w:val="005174AE"/>
    <w:rsid w:val="00517DB2"/>
    <w:rsid w:val="00521349"/>
    <w:rsid w:val="00523CDF"/>
    <w:rsid w:val="00523E04"/>
    <w:rsid w:val="0053095F"/>
    <w:rsid w:val="00540B4C"/>
    <w:rsid w:val="005418BE"/>
    <w:rsid w:val="005505E4"/>
    <w:rsid w:val="005556FE"/>
    <w:rsid w:val="005569AE"/>
    <w:rsid w:val="005704A1"/>
    <w:rsid w:val="00571B21"/>
    <w:rsid w:val="005757EB"/>
    <w:rsid w:val="0057767A"/>
    <w:rsid w:val="00580DEE"/>
    <w:rsid w:val="0058282D"/>
    <w:rsid w:val="0059107C"/>
    <w:rsid w:val="00591240"/>
    <w:rsid w:val="00595103"/>
    <w:rsid w:val="00596081"/>
    <w:rsid w:val="00597E8A"/>
    <w:rsid w:val="005A1EF0"/>
    <w:rsid w:val="005A5243"/>
    <w:rsid w:val="005A7C1F"/>
    <w:rsid w:val="005B05FC"/>
    <w:rsid w:val="005B262C"/>
    <w:rsid w:val="005B5836"/>
    <w:rsid w:val="005B777F"/>
    <w:rsid w:val="005C5A8A"/>
    <w:rsid w:val="005D2459"/>
    <w:rsid w:val="005D3A53"/>
    <w:rsid w:val="005D407E"/>
    <w:rsid w:val="005D46C8"/>
    <w:rsid w:val="005D6018"/>
    <w:rsid w:val="005E05EE"/>
    <w:rsid w:val="005E083B"/>
    <w:rsid w:val="005E3E49"/>
    <w:rsid w:val="005F0837"/>
    <w:rsid w:val="005F42F4"/>
    <w:rsid w:val="00601CA0"/>
    <w:rsid w:val="00604F2F"/>
    <w:rsid w:val="00606966"/>
    <w:rsid w:val="00607733"/>
    <w:rsid w:val="00613197"/>
    <w:rsid w:val="00621515"/>
    <w:rsid w:val="00621644"/>
    <w:rsid w:val="00622ED9"/>
    <w:rsid w:val="00625FA7"/>
    <w:rsid w:val="006265B8"/>
    <w:rsid w:val="0063303A"/>
    <w:rsid w:val="006360C0"/>
    <w:rsid w:val="0064053F"/>
    <w:rsid w:val="00647AB3"/>
    <w:rsid w:val="006501D6"/>
    <w:rsid w:val="00650890"/>
    <w:rsid w:val="00661E8F"/>
    <w:rsid w:val="0066628A"/>
    <w:rsid w:val="00666653"/>
    <w:rsid w:val="00676818"/>
    <w:rsid w:val="006929AB"/>
    <w:rsid w:val="00694B46"/>
    <w:rsid w:val="00696D71"/>
    <w:rsid w:val="006A012B"/>
    <w:rsid w:val="006B2DEE"/>
    <w:rsid w:val="006B330D"/>
    <w:rsid w:val="006C6DC7"/>
    <w:rsid w:val="006D22DE"/>
    <w:rsid w:val="006D3C54"/>
    <w:rsid w:val="006D5618"/>
    <w:rsid w:val="006E3FC1"/>
    <w:rsid w:val="006E4727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21910"/>
    <w:rsid w:val="00721E45"/>
    <w:rsid w:val="0072465C"/>
    <w:rsid w:val="00725732"/>
    <w:rsid w:val="00725AFB"/>
    <w:rsid w:val="007262F2"/>
    <w:rsid w:val="00730BF4"/>
    <w:rsid w:val="00731A57"/>
    <w:rsid w:val="0073253F"/>
    <w:rsid w:val="00733A63"/>
    <w:rsid w:val="00740C1B"/>
    <w:rsid w:val="00742F46"/>
    <w:rsid w:val="00743659"/>
    <w:rsid w:val="00743A8F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556E"/>
    <w:rsid w:val="007B65C5"/>
    <w:rsid w:val="007D55C5"/>
    <w:rsid w:val="007E043C"/>
    <w:rsid w:val="007E0CE4"/>
    <w:rsid w:val="007E3C58"/>
    <w:rsid w:val="007E69B2"/>
    <w:rsid w:val="007F1F6A"/>
    <w:rsid w:val="007F6834"/>
    <w:rsid w:val="007F7AE4"/>
    <w:rsid w:val="008028C1"/>
    <w:rsid w:val="00811E09"/>
    <w:rsid w:val="00820B79"/>
    <w:rsid w:val="00830A38"/>
    <w:rsid w:val="00834773"/>
    <w:rsid w:val="00835B13"/>
    <w:rsid w:val="008365C7"/>
    <w:rsid w:val="00837F83"/>
    <w:rsid w:val="00841919"/>
    <w:rsid w:val="0085184A"/>
    <w:rsid w:val="008571DD"/>
    <w:rsid w:val="00857786"/>
    <w:rsid w:val="00860B15"/>
    <w:rsid w:val="00867572"/>
    <w:rsid w:val="00873510"/>
    <w:rsid w:val="00875728"/>
    <w:rsid w:val="00885E33"/>
    <w:rsid w:val="00891090"/>
    <w:rsid w:val="00894D3E"/>
    <w:rsid w:val="008A053A"/>
    <w:rsid w:val="008A7072"/>
    <w:rsid w:val="008B273E"/>
    <w:rsid w:val="008C405B"/>
    <w:rsid w:val="008C5911"/>
    <w:rsid w:val="008C6E6F"/>
    <w:rsid w:val="008D0D7E"/>
    <w:rsid w:val="008D4AA3"/>
    <w:rsid w:val="008E0AD0"/>
    <w:rsid w:val="008E1E4A"/>
    <w:rsid w:val="008E1F36"/>
    <w:rsid w:val="008E7C39"/>
    <w:rsid w:val="008F2F5B"/>
    <w:rsid w:val="008F5561"/>
    <w:rsid w:val="008F604F"/>
    <w:rsid w:val="008F6A9F"/>
    <w:rsid w:val="008F7DCC"/>
    <w:rsid w:val="00901251"/>
    <w:rsid w:val="00904A33"/>
    <w:rsid w:val="00912A0B"/>
    <w:rsid w:val="00916E2C"/>
    <w:rsid w:val="00933479"/>
    <w:rsid w:val="00935B17"/>
    <w:rsid w:val="0093634F"/>
    <w:rsid w:val="0094152C"/>
    <w:rsid w:val="0094175B"/>
    <w:rsid w:val="009428BC"/>
    <w:rsid w:val="00943817"/>
    <w:rsid w:val="0094451E"/>
    <w:rsid w:val="00944E1F"/>
    <w:rsid w:val="0094519C"/>
    <w:rsid w:val="00946B61"/>
    <w:rsid w:val="0095215A"/>
    <w:rsid w:val="009542B5"/>
    <w:rsid w:val="00954D73"/>
    <w:rsid w:val="0096688D"/>
    <w:rsid w:val="00971E9B"/>
    <w:rsid w:val="00973F46"/>
    <w:rsid w:val="0097694A"/>
    <w:rsid w:val="009817CD"/>
    <w:rsid w:val="009837AC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D5E6B"/>
    <w:rsid w:val="009E05A5"/>
    <w:rsid w:val="009E38EB"/>
    <w:rsid w:val="009F1317"/>
    <w:rsid w:val="009F2838"/>
    <w:rsid w:val="009F3007"/>
    <w:rsid w:val="009F641F"/>
    <w:rsid w:val="009F7C9F"/>
    <w:rsid w:val="00A005CD"/>
    <w:rsid w:val="00A060F2"/>
    <w:rsid w:val="00A0668E"/>
    <w:rsid w:val="00A07AD9"/>
    <w:rsid w:val="00A109B8"/>
    <w:rsid w:val="00A17BD1"/>
    <w:rsid w:val="00A205B7"/>
    <w:rsid w:val="00A22896"/>
    <w:rsid w:val="00A27A87"/>
    <w:rsid w:val="00A3137A"/>
    <w:rsid w:val="00A413F1"/>
    <w:rsid w:val="00A41A5C"/>
    <w:rsid w:val="00A43411"/>
    <w:rsid w:val="00A4344A"/>
    <w:rsid w:val="00A46BD7"/>
    <w:rsid w:val="00A54B31"/>
    <w:rsid w:val="00A55709"/>
    <w:rsid w:val="00A62E9E"/>
    <w:rsid w:val="00A65CFA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F58"/>
    <w:rsid w:val="00AA5144"/>
    <w:rsid w:val="00AB0EAA"/>
    <w:rsid w:val="00AC0AFE"/>
    <w:rsid w:val="00AC51E3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7313"/>
    <w:rsid w:val="00B17C71"/>
    <w:rsid w:val="00B225E6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42C5"/>
    <w:rsid w:val="00B579D8"/>
    <w:rsid w:val="00B57A4E"/>
    <w:rsid w:val="00B67DDC"/>
    <w:rsid w:val="00B714FF"/>
    <w:rsid w:val="00B750F9"/>
    <w:rsid w:val="00B8108A"/>
    <w:rsid w:val="00B81C11"/>
    <w:rsid w:val="00B8517F"/>
    <w:rsid w:val="00B85422"/>
    <w:rsid w:val="00B917B3"/>
    <w:rsid w:val="00B961CF"/>
    <w:rsid w:val="00B97691"/>
    <w:rsid w:val="00BB1E53"/>
    <w:rsid w:val="00BB5446"/>
    <w:rsid w:val="00BB55A2"/>
    <w:rsid w:val="00BB6AD9"/>
    <w:rsid w:val="00BB704E"/>
    <w:rsid w:val="00BB7A12"/>
    <w:rsid w:val="00BC04BB"/>
    <w:rsid w:val="00BC191A"/>
    <w:rsid w:val="00BC3923"/>
    <w:rsid w:val="00BC5182"/>
    <w:rsid w:val="00BC692D"/>
    <w:rsid w:val="00BC7174"/>
    <w:rsid w:val="00BD0F83"/>
    <w:rsid w:val="00BD3E64"/>
    <w:rsid w:val="00BE0416"/>
    <w:rsid w:val="00BE1B2C"/>
    <w:rsid w:val="00BE639E"/>
    <w:rsid w:val="00BE6944"/>
    <w:rsid w:val="00BE6A78"/>
    <w:rsid w:val="00BF31F0"/>
    <w:rsid w:val="00BF3704"/>
    <w:rsid w:val="00BF3CC5"/>
    <w:rsid w:val="00BF5FD8"/>
    <w:rsid w:val="00C07345"/>
    <w:rsid w:val="00C17ABE"/>
    <w:rsid w:val="00C2096C"/>
    <w:rsid w:val="00C263C0"/>
    <w:rsid w:val="00C27916"/>
    <w:rsid w:val="00C317D4"/>
    <w:rsid w:val="00C426DB"/>
    <w:rsid w:val="00C45132"/>
    <w:rsid w:val="00C45A05"/>
    <w:rsid w:val="00C5038B"/>
    <w:rsid w:val="00C543E9"/>
    <w:rsid w:val="00C617CE"/>
    <w:rsid w:val="00C717B5"/>
    <w:rsid w:val="00C75501"/>
    <w:rsid w:val="00C756F0"/>
    <w:rsid w:val="00C76E2D"/>
    <w:rsid w:val="00C77C16"/>
    <w:rsid w:val="00C80AD0"/>
    <w:rsid w:val="00C8300D"/>
    <w:rsid w:val="00C84D64"/>
    <w:rsid w:val="00C86D44"/>
    <w:rsid w:val="00C86F3D"/>
    <w:rsid w:val="00C9794D"/>
    <w:rsid w:val="00CA161F"/>
    <w:rsid w:val="00CA2A91"/>
    <w:rsid w:val="00CA6302"/>
    <w:rsid w:val="00CB47C4"/>
    <w:rsid w:val="00CB604D"/>
    <w:rsid w:val="00CB689B"/>
    <w:rsid w:val="00CC1918"/>
    <w:rsid w:val="00CC1B90"/>
    <w:rsid w:val="00CC70D6"/>
    <w:rsid w:val="00CE1E79"/>
    <w:rsid w:val="00CE2BBE"/>
    <w:rsid w:val="00CE5905"/>
    <w:rsid w:val="00CE78B9"/>
    <w:rsid w:val="00CF100C"/>
    <w:rsid w:val="00CF1309"/>
    <w:rsid w:val="00CF2355"/>
    <w:rsid w:val="00CF79C8"/>
    <w:rsid w:val="00D00D15"/>
    <w:rsid w:val="00D04B95"/>
    <w:rsid w:val="00D06AFD"/>
    <w:rsid w:val="00D10192"/>
    <w:rsid w:val="00D1269B"/>
    <w:rsid w:val="00D12865"/>
    <w:rsid w:val="00D13140"/>
    <w:rsid w:val="00D15208"/>
    <w:rsid w:val="00D2467B"/>
    <w:rsid w:val="00D26294"/>
    <w:rsid w:val="00D34A99"/>
    <w:rsid w:val="00D40033"/>
    <w:rsid w:val="00D42C69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5913"/>
    <w:rsid w:val="00DC1585"/>
    <w:rsid w:val="00DC2B09"/>
    <w:rsid w:val="00DC4087"/>
    <w:rsid w:val="00DC5FAF"/>
    <w:rsid w:val="00DD1905"/>
    <w:rsid w:val="00DD2250"/>
    <w:rsid w:val="00DD2D50"/>
    <w:rsid w:val="00DD48EB"/>
    <w:rsid w:val="00DD7B41"/>
    <w:rsid w:val="00DE19C6"/>
    <w:rsid w:val="00DE29D9"/>
    <w:rsid w:val="00DE2ED4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52D92"/>
    <w:rsid w:val="00E5384B"/>
    <w:rsid w:val="00E568FC"/>
    <w:rsid w:val="00E6047C"/>
    <w:rsid w:val="00E63598"/>
    <w:rsid w:val="00E659D8"/>
    <w:rsid w:val="00E6624C"/>
    <w:rsid w:val="00E70E24"/>
    <w:rsid w:val="00E7109B"/>
    <w:rsid w:val="00E733B1"/>
    <w:rsid w:val="00E7422B"/>
    <w:rsid w:val="00E742B7"/>
    <w:rsid w:val="00E83C07"/>
    <w:rsid w:val="00E83E1D"/>
    <w:rsid w:val="00E9693A"/>
    <w:rsid w:val="00EA0B34"/>
    <w:rsid w:val="00EA4BBD"/>
    <w:rsid w:val="00EA6378"/>
    <w:rsid w:val="00EB01D9"/>
    <w:rsid w:val="00EC2700"/>
    <w:rsid w:val="00ED336D"/>
    <w:rsid w:val="00ED59EE"/>
    <w:rsid w:val="00EE177D"/>
    <w:rsid w:val="00EE4DC5"/>
    <w:rsid w:val="00EE5F04"/>
    <w:rsid w:val="00EE670D"/>
    <w:rsid w:val="00EE7D17"/>
    <w:rsid w:val="00EF4C98"/>
    <w:rsid w:val="00EF5BF6"/>
    <w:rsid w:val="00F0251B"/>
    <w:rsid w:val="00F052F2"/>
    <w:rsid w:val="00F05D86"/>
    <w:rsid w:val="00F162C7"/>
    <w:rsid w:val="00F26EB9"/>
    <w:rsid w:val="00F31916"/>
    <w:rsid w:val="00F36C0E"/>
    <w:rsid w:val="00F40E6C"/>
    <w:rsid w:val="00F40E9D"/>
    <w:rsid w:val="00F47667"/>
    <w:rsid w:val="00F62961"/>
    <w:rsid w:val="00F64156"/>
    <w:rsid w:val="00F6602A"/>
    <w:rsid w:val="00F81D1E"/>
    <w:rsid w:val="00F8314D"/>
    <w:rsid w:val="00F85B88"/>
    <w:rsid w:val="00F912DF"/>
    <w:rsid w:val="00F92320"/>
    <w:rsid w:val="00F94ADB"/>
    <w:rsid w:val="00F95A30"/>
    <w:rsid w:val="00F978BA"/>
    <w:rsid w:val="00FA1D84"/>
    <w:rsid w:val="00FA2FED"/>
    <w:rsid w:val="00FA40C2"/>
    <w:rsid w:val="00FA417A"/>
    <w:rsid w:val="00FA479A"/>
    <w:rsid w:val="00FB61E5"/>
    <w:rsid w:val="00FC1895"/>
    <w:rsid w:val="00FC4D6E"/>
    <w:rsid w:val="00FC6AB9"/>
    <w:rsid w:val="00FD2535"/>
    <w:rsid w:val="00FD4C3C"/>
    <w:rsid w:val="00FD59EA"/>
    <w:rsid w:val="00FE5FFE"/>
    <w:rsid w:val="00FE6CF6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decimalSymbol w:val=","/>
  <w:listSeparator w:val=";"/>
  <w14:docId w14:val="7BFACF4C"/>
  <w15:chartTrackingRefBased/>
  <w15:docId w15:val="{F924D4F3-6914-40C9-A368-EB45F996805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12pt" w:after="3p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12pt" w:after="3pt" w:line="13.80pt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start="36pt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start="35.40pt"/>
    </w:pPr>
  </w:style>
  <w:style w:type="paragraph" w:styleId="Zhlav">
    <w:name w:val="header"/>
    <w:basedOn w:val="Normln"/>
    <w:link w:val="ZhlavChar"/>
    <w:rsid w:val="00D55F21"/>
    <w:pPr>
      <w:tabs>
        <w:tab w:val="center" w:pos="226.80pt"/>
        <w:tab w:val="end" w:pos="453.60pt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226.80pt"/>
        <w:tab w:val="end" w:pos="453.60pt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11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993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image" Target="media/image4.jpeg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image" Target="media/image3.jpeg"/><Relationship Id="rId5" Type="http://purl.oclc.org/ooxml/officeDocument/relationships/webSettings" Target="webSettings.xml"/><Relationship Id="rId10" Type="http://purl.oclc.org/ooxml/officeDocument/relationships/image" Target="media/image2.jpeg"/><Relationship Id="rId4" Type="http://purl.oclc.org/ooxml/officeDocument/relationships/settings" Target="settings.xml"/><Relationship Id="rId9" Type="http://purl.oclc.org/ooxml/officeDocument/relationships/image" Target="media/image1.jpeg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E975B9DE-4942-4D42-A483-80B11378FE6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4</Pages>
  <Words>917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Pilařová Pavla</dc:creator>
  <cp:keywords/>
  <cp:lastModifiedBy>Pilařová Pavla</cp:lastModifiedBy>
  <cp:revision>2</cp:revision>
  <cp:lastPrinted>2016-06-08T08:32:00Z</cp:lastPrinted>
  <dcterms:created xsi:type="dcterms:W3CDTF">2023-11-02T10:25:00Z</dcterms:created>
  <dcterms:modified xsi:type="dcterms:W3CDTF">2023-11-02T10:25:00Z</dcterms:modified>
</cp:coreProperties>
</file>