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4B6B" w:rsidRPr="00064B6B" w:rsidRDefault="00064B6B" w:rsidP="00064B6B">
      <w:pPr>
        <w:pStyle w:val="Nzev"/>
        <w:keepNext/>
        <w:suppressAutoHyphens/>
        <w:autoSpaceDN w:val="0"/>
        <w:spacing w:after="120"/>
        <w:textAlignment w:val="baseline"/>
        <w:outlineLvl w:val="9"/>
        <w:rPr>
          <w:rFonts w:ascii="Arial" w:eastAsia="PingFang SC" w:hAnsi="Arial" w:cs="Arial Unicode MS"/>
          <w:kern w:val="3"/>
          <w:lang w:eastAsia="zh-CN" w:bidi="hi-IN"/>
        </w:rPr>
      </w:pPr>
      <w:r w:rsidRPr="00064B6B">
        <w:rPr>
          <w:rFonts w:ascii="Arial" w:eastAsia="PingFang SC" w:hAnsi="Arial" w:cs="Arial Unicode MS"/>
          <w:kern w:val="3"/>
          <w:lang w:eastAsia="zh-CN" w:bidi="hi-IN"/>
        </w:rPr>
        <w:t>Město Dobruška</w:t>
      </w:r>
      <w:r w:rsidRPr="00064B6B">
        <w:rPr>
          <w:rFonts w:ascii="Arial" w:eastAsia="PingFang SC" w:hAnsi="Arial" w:cs="Arial Unicode MS"/>
          <w:kern w:val="3"/>
          <w:lang w:eastAsia="zh-CN" w:bidi="hi-IN"/>
        </w:rPr>
        <w:br/>
        <w:t>Zastupitelstvo města Dobrušky</w:t>
      </w:r>
    </w:p>
    <w:p w:rsidR="00064B6B" w:rsidRPr="00064B6B" w:rsidRDefault="00521F86" w:rsidP="00064B6B">
      <w:pPr>
        <w:pStyle w:val="Nzev"/>
        <w:keepNext/>
        <w:suppressAutoHyphens/>
        <w:autoSpaceDN w:val="0"/>
        <w:spacing w:after="120"/>
        <w:textAlignment w:val="baseline"/>
        <w:outlineLvl w:val="9"/>
        <w:rPr>
          <w:rFonts w:ascii="Arial" w:eastAsia="PingFang SC" w:hAnsi="Arial" w:cs="Arial Unicode MS"/>
          <w:kern w:val="3"/>
          <w:lang w:eastAsia="zh-CN" w:bidi="hi-IN"/>
        </w:rPr>
      </w:pPr>
      <w:hyperlink r:id="rId8" w:tooltip="Znak obce Dobruška" w:history="1">
        <w:r w:rsidR="006D1B47">
          <w:rPr>
            <w:rFonts w:ascii="Arial" w:eastAsia="PingFang SC" w:hAnsi="Arial" w:cs="Arial Unicode MS"/>
            <w:kern w:val="3"/>
            <w:lang w:eastAsia="zh-CN" w:bidi="hi-IN"/>
          </w:rPr>
          <w:fldChar w:fldCharType="begin"/>
        </w:r>
        <w:r w:rsidR="006D1B47">
          <w:rPr>
            <w:rFonts w:ascii="Arial" w:eastAsia="PingFang SC" w:hAnsi="Arial" w:cs="Arial Unicode MS"/>
            <w:kern w:val="3"/>
            <w:lang w:eastAsia="zh-CN" w:bidi="hi-IN"/>
          </w:rPr>
          <w:instrText xml:space="preserve"> INCLUDEPICTURE  "https://upload.wikimedia.org/wikipedia/commons/thumb/5/57/Dobru%C5%A1ka_CoA_CZ.svg/90px-Dobru%C5%A1ka_CoA_CZ.svg.png" \* MERGEFORMATINET </w:instrText>
        </w:r>
        <w:r w:rsidR="006D1B47">
          <w:rPr>
            <w:rFonts w:ascii="Arial" w:eastAsia="PingFang SC" w:hAnsi="Arial" w:cs="Arial Unicode MS"/>
            <w:kern w:val="3"/>
            <w:lang w:eastAsia="zh-CN" w:bidi="hi-IN"/>
          </w:rPr>
          <w:fldChar w:fldCharType="separate"/>
        </w:r>
        <w:r w:rsidR="004A5478">
          <w:rPr>
            <w:rFonts w:ascii="Arial" w:eastAsia="PingFang SC" w:hAnsi="Arial" w:cs="Arial Unicode MS"/>
            <w:kern w:val="3"/>
            <w:lang w:eastAsia="zh-CN" w:bidi="hi-IN"/>
          </w:rPr>
          <w:fldChar w:fldCharType="begin"/>
        </w:r>
        <w:r w:rsidR="004A5478">
          <w:rPr>
            <w:rFonts w:ascii="Arial" w:eastAsia="PingFang SC" w:hAnsi="Arial" w:cs="Arial Unicode MS"/>
            <w:kern w:val="3"/>
            <w:lang w:eastAsia="zh-CN" w:bidi="hi-IN"/>
          </w:rPr>
          <w:instrText xml:space="preserve"> INCLUDEPICTURE  "https://upload.wikimedia.org/wikipedia/commons/thumb/5/57/Dobru%C5%A1ka_CoA_CZ.svg/90px-Dobru%C5%A1ka_CoA_CZ.svg.png" \* MERGEFORMATINET </w:instrText>
        </w:r>
        <w:r w:rsidR="004A5478">
          <w:rPr>
            <w:rFonts w:ascii="Arial" w:eastAsia="PingFang SC" w:hAnsi="Arial" w:cs="Arial Unicode MS"/>
            <w:kern w:val="3"/>
            <w:lang w:eastAsia="zh-CN" w:bidi="hi-IN"/>
          </w:rPr>
          <w:fldChar w:fldCharType="separate"/>
        </w:r>
        <w:r w:rsidR="00F1089B">
          <w:rPr>
            <w:rFonts w:ascii="Arial" w:eastAsia="PingFang SC" w:hAnsi="Arial" w:cs="Arial Unicode MS"/>
            <w:kern w:val="3"/>
            <w:lang w:eastAsia="zh-CN" w:bidi="hi-IN"/>
          </w:rPr>
          <w:fldChar w:fldCharType="begin"/>
        </w:r>
        <w:r w:rsidR="00F1089B">
          <w:rPr>
            <w:rFonts w:ascii="Arial" w:eastAsia="PingFang SC" w:hAnsi="Arial" w:cs="Arial Unicode MS"/>
            <w:kern w:val="3"/>
            <w:lang w:eastAsia="zh-CN" w:bidi="hi-IN"/>
          </w:rPr>
          <w:instrText xml:space="preserve"> INCLUDEPICTURE  "https://upload.wikimedia.org/wikipedia/commons/thumb/5/57/Dobru%C5%A1ka_CoA_CZ.svg/90px-Dobru%C5%A1ka_CoA_CZ.svg.png" \* MERGEFORMATINET </w:instrText>
        </w:r>
        <w:r w:rsidR="00F1089B">
          <w:rPr>
            <w:rFonts w:ascii="Arial" w:eastAsia="PingFang SC" w:hAnsi="Arial" w:cs="Arial Unicode MS"/>
            <w:kern w:val="3"/>
            <w:lang w:eastAsia="zh-CN" w:bidi="hi-IN"/>
          </w:rPr>
          <w:fldChar w:fldCharType="separate"/>
        </w:r>
        <w:r w:rsidR="00D93A2D">
          <w:rPr>
            <w:rFonts w:ascii="Arial" w:eastAsia="PingFang SC" w:hAnsi="Arial" w:cs="Arial Unicode MS"/>
            <w:kern w:val="3"/>
            <w:lang w:eastAsia="zh-CN" w:bidi="hi-IN"/>
          </w:rPr>
          <w:fldChar w:fldCharType="begin"/>
        </w:r>
        <w:r w:rsidR="00D93A2D">
          <w:rPr>
            <w:rFonts w:ascii="Arial" w:eastAsia="PingFang SC" w:hAnsi="Arial" w:cs="Arial Unicode MS"/>
            <w:kern w:val="3"/>
            <w:lang w:eastAsia="zh-CN" w:bidi="hi-IN"/>
          </w:rPr>
          <w:instrText xml:space="preserve"> INCLUDEPICTURE  "https://upload.wikimedia.org/wikipedia/commons/thumb/5/57/Dobru%C5%A1ka_CoA_CZ.svg/90px-Dobru%C5%A1ka_CoA_CZ.svg.png" \* MERGEFORMATINET </w:instrText>
        </w:r>
        <w:r w:rsidR="00D93A2D">
          <w:rPr>
            <w:rFonts w:ascii="Arial" w:eastAsia="PingFang SC" w:hAnsi="Arial" w:cs="Arial Unicode MS"/>
            <w:kern w:val="3"/>
            <w:lang w:eastAsia="zh-CN" w:bidi="hi-IN"/>
          </w:rPr>
          <w:fldChar w:fldCharType="separate"/>
        </w:r>
        <w:r>
          <w:rPr>
            <w:rFonts w:ascii="Arial" w:eastAsia="PingFang SC" w:hAnsi="Arial" w:cs="Arial Unicode MS"/>
            <w:kern w:val="3"/>
            <w:lang w:eastAsia="zh-CN" w:bidi="hi-IN"/>
          </w:rPr>
          <w:fldChar w:fldCharType="begin"/>
        </w:r>
        <w:r>
          <w:rPr>
            <w:rFonts w:ascii="Arial" w:eastAsia="PingFang SC" w:hAnsi="Arial" w:cs="Arial Unicode MS"/>
            <w:kern w:val="3"/>
            <w:lang w:eastAsia="zh-CN" w:bidi="hi-IN"/>
          </w:rPr>
          <w:instrText xml:space="preserve"> </w:instrText>
        </w:r>
        <w:r>
          <w:rPr>
            <w:rFonts w:ascii="Arial" w:eastAsia="PingFang SC" w:hAnsi="Arial" w:cs="Arial Unicode MS"/>
            <w:kern w:val="3"/>
            <w:lang w:eastAsia="zh-CN" w:bidi="hi-IN"/>
          </w:rPr>
          <w:instrText>INCLUDEPICTURE  "https://upload.wikimedia.org/wikipedia/commons/thumb/5/57/Dobru%C5%A1ka_CoA_CZ.svg/90px-Dobru%C5%A1ka_CoA_CZ.svg.png" \* MERGEFORM</w:instrText>
        </w:r>
        <w:r>
          <w:rPr>
            <w:rFonts w:ascii="Arial" w:eastAsia="PingFang SC" w:hAnsi="Arial" w:cs="Arial Unicode MS"/>
            <w:kern w:val="3"/>
            <w:lang w:eastAsia="zh-CN" w:bidi="hi-IN"/>
          </w:rPr>
          <w:instrText>ATINET</w:instrText>
        </w:r>
        <w:r>
          <w:rPr>
            <w:rFonts w:ascii="Arial" w:eastAsia="PingFang SC" w:hAnsi="Arial" w:cs="Arial Unicode MS"/>
            <w:kern w:val="3"/>
            <w:lang w:eastAsia="zh-CN" w:bidi="hi-IN"/>
          </w:rPr>
          <w:instrText xml:space="preserve"> </w:instrText>
        </w:r>
        <w:r>
          <w:rPr>
            <w:rFonts w:ascii="Arial" w:eastAsia="PingFang SC" w:hAnsi="Arial" w:cs="Arial Unicode MS"/>
            <w:kern w:val="3"/>
            <w:lang w:eastAsia="zh-CN" w:bidi="hi-IN"/>
          </w:rPr>
          <w:fldChar w:fldCharType="separate"/>
        </w:r>
        <w:r w:rsidR="009A0023">
          <w:rPr>
            <w:rFonts w:ascii="Arial" w:eastAsia="PingFang SC" w:hAnsi="Arial" w:cs="Arial Unicode MS"/>
            <w:kern w:val="3"/>
            <w:lang w:eastAsia="zh-CN" w:bidi="hi-IN"/>
          </w:rPr>
          <w:pi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5" type="#_x0000_t75" style="width:43.5pt;height:49.5pt;visibility:visible">
              <v:imagedata r:id="rId9" r:href="rId10"/>
            </v:shape>
          </w:pict>
        </w:r>
        <w:r>
          <w:rPr>
            <w:rFonts w:ascii="Arial" w:eastAsia="PingFang SC" w:hAnsi="Arial" w:cs="Arial Unicode MS"/>
            <w:kern w:val="3"/>
            <w:lang w:eastAsia="zh-CN" w:bidi="hi-IN"/>
          </w:rPr>
          <w:fldChar w:fldCharType="end"/>
        </w:r>
        <w:r w:rsidR="00D93A2D">
          <w:rPr>
            <w:rFonts w:ascii="Arial" w:eastAsia="PingFang SC" w:hAnsi="Arial" w:cs="Arial Unicode MS"/>
            <w:kern w:val="3"/>
            <w:lang w:eastAsia="zh-CN" w:bidi="hi-IN"/>
          </w:rPr>
          <w:fldChar w:fldCharType="end"/>
        </w:r>
        <w:r w:rsidR="00F1089B">
          <w:rPr>
            <w:rFonts w:ascii="Arial" w:eastAsia="PingFang SC" w:hAnsi="Arial" w:cs="Arial Unicode MS"/>
            <w:kern w:val="3"/>
            <w:lang w:eastAsia="zh-CN" w:bidi="hi-IN"/>
          </w:rPr>
          <w:fldChar w:fldCharType="end"/>
        </w:r>
        <w:r w:rsidR="004A5478">
          <w:rPr>
            <w:rFonts w:ascii="Arial" w:eastAsia="PingFang SC" w:hAnsi="Arial" w:cs="Arial Unicode MS"/>
            <w:kern w:val="3"/>
            <w:lang w:eastAsia="zh-CN" w:bidi="hi-IN"/>
          </w:rPr>
          <w:fldChar w:fldCharType="end"/>
        </w:r>
        <w:r w:rsidR="006D1B47">
          <w:rPr>
            <w:rFonts w:ascii="Arial" w:eastAsia="PingFang SC" w:hAnsi="Arial" w:cs="Arial Unicode MS"/>
            <w:kern w:val="3"/>
            <w:lang w:eastAsia="zh-CN" w:bidi="hi-IN"/>
          </w:rPr>
          <w:fldChar w:fldCharType="end"/>
        </w:r>
      </w:hyperlink>
    </w:p>
    <w:p w:rsidR="00774261" w:rsidRPr="00064B6B" w:rsidRDefault="00064B6B" w:rsidP="00064B6B">
      <w:pPr>
        <w:pStyle w:val="Nzev"/>
        <w:keepNext/>
        <w:suppressAutoHyphens/>
        <w:autoSpaceDN w:val="0"/>
        <w:spacing w:before="0" w:after="0"/>
        <w:textAlignment w:val="baseline"/>
        <w:outlineLvl w:val="9"/>
        <w:rPr>
          <w:rFonts w:ascii="Arial" w:eastAsia="PingFang SC" w:hAnsi="Arial" w:cs="Arial Unicode MS"/>
          <w:kern w:val="3"/>
          <w:sz w:val="24"/>
          <w:szCs w:val="24"/>
          <w:lang w:eastAsia="zh-CN" w:bidi="hi-IN"/>
        </w:rPr>
      </w:pPr>
      <w:r w:rsidRPr="00064B6B">
        <w:rPr>
          <w:rFonts w:ascii="Arial" w:eastAsia="PingFang SC" w:hAnsi="Arial" w:cs="Arial Unicode MS"/>
          <w:kern w:val="3"/>
          <w:sz w:val="24"/>
          <w:szCs w:val="24"/>
          <w:lang w:eastAsia="zh-CN" w:bidi="hi-IN"/>
        </w:rPr>
        <w:t xml:space="preserve">Obecně </w:t>
      </w:r>
      <w:r>
        <w:rPr>
          <w:rFonts w:ascii="Arial" w:eastAsia="PingFang SC" w:hAnsi="Arial" w:cs="Arial Unicode MS"/>
          <w:kern w:val="3"/>
          <w:sz w:val="24"/>
          <w:szCs w:val="24"/>
          <w:lang w:eastAsia="zh-CN" w:bidi="hi-IN"/>
        </w:rPr>
        <w:t xml:space="preserve">závazná vyhláška </w:t>
      </w:r>
    </w:p>
    <w:p w:rsidR="00F64363" w:rsidRPr="00064B6B" w:rsidRDefault="00F64363" w:rsidP="00064B6B">
      <w:pPr>
        <w:pStyle w:val="Zkladntextodsazen"/>
        <w:ind w:left="0" w:firstLine="0"/>
        <w:jc w:val="center"/>
        <w:rPr>
          <w:rFonts w:ascii="Arial" w:hAnsi="Arial" w:cs="Arial"/>
          <w:b/>
          <w:szCs w:val="24"/>
        </w:rPr>
      </w:pPr>
      <w:r w:rsidRPr="00064B6B">
        <w:rPr>
          <w:rFonts w:ascii="Arial" w:hAnsi="Arial" w:cs="Arial"/>
          <w:b/>
          <w:szCs w:val="24"/>
        </w:rPr>
        <w:t>k</w:t>
      </w:r>
      <w:r w:rsidR="00064B6B">
        <w:rPr>
          <w:rFonts w:ascii="Arial" w:hAnsi="Arial" w:cs="Arial"/>
          <w:b/>
          <w:szCs w:val="24"/>
        </w:rPr>
        <w:t>terou se vydává požární řád</w:t>
      </w:r>
      <w:r w:rsidR="003F6998">
        <w:rPr>
          <w:rFonts w:ascii="Arial" w:hAnsi="Arial" w:cs="Arial"/>
          <w:b/>
          <w:szCs w:val="24"/>
        </w:rPr>
        <w:t xml:space="preserve"> města</w:t>
      </w:r>
      <w:r w:rsidR="00064B6B">
        <w:rPr>
          <w:rFonts w:ascii="Arial" w:hAnsi="Arial" w:cs="Arial"/>
          <w:b/>
          <w:szCs w:val="24"/>
        </w:rPr>
        <w:t xml:space="preserve"> </w:t>
      </w:r>
    </w:p>
    <w:p w:rsidR="00F64363" w:rsidRPr="00F64363" w:rsidRDefault="00F64363" w:rsidP="00F64363">
      <w:pPr>
        <w:pStyle w:val="Zkladntextodsazen"/>
        <w:ind w:firstLine="0"/>
        <w:jc w:val="center"/>
        <w:rPr>
          <w:rFonts w:ascii="Arial" w:hAnsi="Arial" w:cs="Arial"/>
          <w:sz w:val="22"/>
          <w:szCs w:val="22"/>
        </w:rPr>
      </w:pPr>
    </w:p>
    <w:p w:rsidR="00F64363" w:rsidRPr="00F64363" w:rsidRDefault="00F64363" w:rsidP="00F64363">
      <w:pPr>
        <w:pStyle w:val="Normlnweb"/>
        <w:spacing w:before="0" w:beforeAutospacing="0" w:after="0" w:afterAutospacing="0"/>
        <w:ind w:firstLine="0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Zastupitelstvo </w:t>
      </w:r>
      <w:r w:rsidR="00B16919">
        <w:rPr>
          <w:rFonts w:ascii="Arial" w:hAnsi="Arial" w:cs="Arial"/>
          <w:sz w:val="22"/>
          <w:szCs w:val="22"/>
        </w:rPr>
        <w:t xml:space="preserve">města Dobruška </w:t>
      </w:r>
      <w:r w:rsidRPr="00F64363">
        <w:rPr>
          <w:rFonts w:ascii="Arial" w:hAnsi="Arial" w:cs="Arial"/>
          <w:sz w:val="22"/>
          <w:szCs w:val="22"/>
        </w:rPr>
        <w:t xml:space="preserve">se na svém zasedání konaném dne </w:t>
      </w:r>
      <w:proofErr w:type="gramStart"/>
      <w:r w:rsidR="006452E1">
        <w:rPr>
          <w:rFonts w:ascii="Arial" w:hAnsi="Arial" w:cs="Arial"/>
          <w:sz w:val="22"/>
          <w:szCs w:val="22"/>
        </w:rPr>
        <w:t>09.12.2024</w:t>
      </w:r>
      <w:proofErr w:type="gramEnd"/>
      <w:r w:rsidRPr="00F64363">
        <w:rPr>
          <w:rFonts w:ascii="Arial" w:hAnsi="Arial" w:cs="Arial"/>
          <w:sz w:val="22"/>
          <w:szCs w:val="22"/>
        </w:rPr>
        <w:t xml:space="preserve"> </w:t>
      </w:r>
      <w:r w:rsidR="009A0023">
        <w:rPr>
          <w:rFonts w:ascii="Arial" w:hAnsi="Arial" w:cs="Arial"/>
          <w:sz w:val="22"/>
          <w:szCs w:val="22"/>
        </w:rPr>
        <w:t xml:space="preserve">usnesením </w:t>
      </w:r>
      <w:r w:rsidR="009A0023">
        <w:rPr>
          <w:rFonts w:ascii="Arial" w:hAnsi="Arial" w:cs="Arial"/>
          <w:sz w:val="22"/>
          <w:szCs w:val="22"/>
        </w:rPr>
        <w:br/>
        <w:t>č. ZM 12</w:t>
      </w:r>
      <w:r w:rsidR="0025223E">
        <w:rPr>
          <w:rFonts w:ascii="Arial" w:hAnsi="Arial" w:cs="Arial"/>
          <w:sz w:val="22"/>
          <w:szCs w:val="22"/>
        </w:rPr>
        <w:t xml:space="preserve">/13/2024 </w:t>
      </w:r>
      <w:r w:rsidRPr="00F64363">
        <w:rPr>
          <w:rFonts w:ascii="Arial" w:hAnsi="Arial" w:cs="Arial"/>
          <w:sz w:val="22"/>
          <w:szCs w:val="22"/>
        </w:rPr>
        <w:t>usneslo vydat na základě § 29 odst. 1 písm. o) bod 1 zákona č.</w:t>
      </w:r>
      <w:r w:rsidR="009A0023">
        <w:rPr>
          <w:rFonts w:ascii="Arial" w:hAnsi="Arial" w:cs="Arial"/>
          <w:sz w:val="22"/>
          <w:szCs w:val="22"/>
        </w:rPr>
        <w:t> </w:t>
      </w:r>
      <w:r w:rsidRPr="00F64363">
        <w:rPr>
          <w:rFonts w:ascii="Arial" w:hAnsi="Arial" w:cs="Arial"/>
          <w:sz w:val="22"/>
          <w:szCs w:val="22"/>
        </w:rPr>
        <w:t>133/19</w:t>
      </w:r>
      <w:bookmarkStart w:id="0" w:name="_GoBack"/>
      <w:bookmarkEnd w:id="0"/>
      <w:r w:rsidRPr="00F64363">
        <w:rPr>
          <w:rFonts w:ascii="Arial" w:hAnsi="Arial" w:cs="Arial"/>
          <w:sz w:val="22"/>
          <w:szCs w:val="22"/>
        </w:rPr>
        <w:t>85</w:t>
      </w:r>
      <w:r w:rsidR="009A0023">
        <w:rPr>
          <w:rFonts w:ascii="Arial" w:hAnsi="Arial" w:cs="Arial"/>
          <w:sz w:val="22"/>
          <w:szCs w:val="22"/>
        </w:rPr>
        <w:t> </w:t>
      </w:r>
      <w:r w:rsidRPr="00F64363">
        <w:rPr>
          <w:rFonts w:ascii="Arial" w:hAnsi="Arial" w:cs="Arial"/>
          <w:sz w:val="22"/>
          <w:szCs w:val="22"/>
        </w:rPr>
        <w:t>Sb., o požární ochraně, ve znění pozdějších předpisů (dále jen „zákon o požární ochraně“), a v souladu s § 10 písm. d) a § 84 odst. 2</w:t>
      </w:r>
      <w:r w:rsidR="00630470">
        <w:rPr>
          <w:rFonts w:ascii="Arial" w:hAnsi="Arial" w:cs="Arial"/>
          <w:sz w:val="22"/>
          <w:szCs w:val="22"/>
        </w:rPr>
        <w:t> </w:t>
      </w:r>
      <w:r w:rsidRPr="00F64363">
        <w:rPr>
          <w:rFonts w:ascii="Arial" w:hAnsi="Arial" w:cs="Arial"/>
          <w:sz w:val="22"/>
          <w:szCs w:val="22"/>
        </w:rPr>
        <w:t>písm. h) zákona č. 128/2000 Sb., o obcích (obecní zřízení), ve znění pozdějších předpisů, tuto obecně závaznou</w:t>
      </w:r>
      <w:r w:rsidR="00064B6B">
        <w:rPr>
          <w:rFonts w:ascii="Arial" w:hAnsi="Arial" w:cs="Arial"/>
          <w:sz w:val="22"/>
          <w:szCs w:val="22"/>
        </w:rPr>
        <w:t xml:space="preserve"> vyhlášku (dále jen „vyhláška“).</w:t>
      </w:r>
    </w:p>
    <w:p w:rsidR="00F64363" w:rsidRPr="00F64363" w:rsidRDefault="00F64363" w:rsidP="00F64363">
      <w:pPr>
        <w:rPr>
          <w:rFonts w:ascii="Arial" w:hAnsi="Arial" w:cs="Arial"/>
          <w:sz w:val="22"/>
          <w:szCs w:val="22"/>
        </w:rPr>
      </w:pPr>
    </w:p>
    <w:p w:rsidR="00F64363" w:rsidRPr="00064B6B" w:rsidRDefault="00F64363" w:rsidP="00F64363">
      <w:pPr>
        <w:pStyle w:val="Nadpis4"/>
        <w:jc w:val="center"/>
        <w:rPr>
          <w:rFonts w:ascii="Arial" w:hAnsi="Arial" w:cs="Arial"/>
          <w:bCs w:val="0"/>
          <w:iCs/>
          <w:sz w:val="22"/>
          <w:szCs w:val="22"/>
        </w:rPr>
      </w:pPr>
      <w:r w:rsidRPr="00064B6B">
        <w:rPr>
          <w:rFonts w:ascii="Arial" w:hAnsi="Arial" w:cs="Arial"/>
          <w:bCs w:val="0"/>
          <w:iCs/>
          <w:sz w:val="22"/>
          <w:szCs w:val="22"/>
        </w:rPr>
        <w:t>Čl. 1</w:t>
      </w:r>
      <w:r w:rsidRPr="00064B6B">
        <w:rPr>
          <w:rFonts w:ascii="Arial" w:hAnsi="Arial" w:cs="Arial"/>
          <w:bCs w:val="0"/>
          <w:iCs/>
          <w:sz w:val="22"/>
          <w:szCs w:val="22"/>
        </w:rPr>
        <w:br/>
        <w:t>Úvodní ustanovení</w:t>
      </w:r>
    </w:p>
    <w:p w:rsidR="00F64363" w:rsidRPr="00F6436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F64363" w:rsidRDefault="00F64363" w:rsidP="006452E1">
      <w:pPr>
        <w:pStyle w:val="Normlnweb"/>
        <w:numPr>
          <w:ilvl w:val="0"/>
          <w:numId w:val="47"/>
        </w:numPr>
        <w:spacing w:before="0" w:beforeAutospacing="0" w:after="0" w:afterAutospacing="0"/>
        <w:ind w:left="426" w:hanging="426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Tato vyhláška</w:t>
      </w:r>
      <w:r w:rsidRPr="00F64363">
        <w:rPr>
          <w:rFonts w:ascii="Arial" w:hAnsi="Arial" w:cs="Arial"/>
          <w:color w:val="auto"/>
          <w:sz w:val="22"/>
          <w:szCs w:val="22"/>
        </w:rPr>
        <w:t xml:space="preserve"> </w:t>
      </w:r>
      <w:r w:rsidRPr="00F64363">
        <w:rPr>
          <w:rFonts w:ascii="Arial" w:hAnsi="Arial" w:cs="Arial"/>
          <w:sz w:val="22"/>
          <w:szCs w:val="22"/>
        </w:rPr>
        <w:t>upravuje organizaci a zásady za</w:t>
      </w:r>
      <w:r w:rsidR="006452E1">
        <w:rPr>
          <w:rFonts w:ascii="Arial" w:hAnsi="Arial" w:cs="Arial"/>
          <w:sz w:val="22"/>
          <w:szCs w:val="22"/>
        </w:rPr>
        <w:t>bezpečení požární ochrany ve městě Dobruška</w:t>
      </w:r>
      <w:r w:rsidRPr="00F64363">
        <w:rPr>
          <w:rFonts w:ascii="Arial" w:hAnsi="Arial" w:cs="Arial"/>
          <w:sz w:val="22"/>
          <w:szCs w:val="22"/>
        </w:rPr>
        <w:t xml:space="preserve">. </w:t>
      </w:r>
    </w:p>
    <w:p w:rsidR="001908F6" w:rsidRDefault="001908F6" w:rsidP="001908F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1908F6" w:rsidRPr="00F64363" w:rsidRDefault="001908F6" w:rsidP="006452E1">
      <w:pPr>
        <w:pStyle w:val="Normlnweb"/>
        <w:spacing w:before="0" w:beforeAutospacing="0" w:after="0" w:afterAutospacing="0"/>
        <w:ind w:left="426" w:hanging="426"/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2)</w:t>
      </w:r>
      <w:r>
        <w:rPr>
          <w:rFonts w:ascii="Arial" w:hAnsi="Arial" w:cs="Arial"/>
          <w:sz w:val="22"/>
          <w:szCs w:val="22"/>
        </w:rPr>
        <w:tab/>
        <w:t>Při zabezpečování požárn</w:t>
      </w:r>
      <w:r w:rsidR="006452E1">
        <w:rPr>
          <w:rFonts w:ascii="Arial" w:hAnsi="Arial" w:cs="Arial"/>
          <w:sz w:val="22"/>
          <w:szCs w:val="22"/>
        </w:rPr>
        <w:t>í ochrany spolupracuje město</w:t>
      </w:r>
      <w:r>
        <w:rPr>
          <w:rFonts w:ascii="Arial" w:hAnsi="Arial" w:cs="Arial"/>
          <w:sz w:val="22"/>
          <w:szCs w:val="22"/>
        </w:rPr>
        <w:t xml:space="preserve"> zejména s hasičským záchranným sborem kraje, občanskými sdruženími a obecně prospěšnými společnostmi působícími na úseku požární ochrany.</w:t>
      </w:r>
    </w:p>
    <w:p w:rsidR="001908F6" w:rsidRPr="00F64363" w:rsidRDefault="001908F6" w:rsidP="001908F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F64363" w:rsidRPr="00064B6B" w:rsidRDefault="00F64363" w:rsidP="00F64363">
      <w:pPr>
        <w:pStyle w:val="Nadpis4"/>
        <w:jc w:val="center"/>
        <w:rPr>
          <w:rFonts w:ascii="Arial" w:hAnsi="Arial" w:cs="Arial"/>
          <w:bCs w:val="0"/>
          <w:iCs/>
          <w:sz w:val="22"/>
          <w:szCs w:val="22"/>
        </w:rPr>
      </w:pPr>
      <w:r w:rsidRPr="00064B6B">
        <w:rPr>
          <w:rFonts w:ascii="Arial" w:hAnsi="Arial" w:cs="Arial"/>
          <w:bCs w:val="0"/>
          <w:iCs/>
          <w:sz w:val="22"/>
          <w:szCs w:val="22"/>
        </w:rPr>
        <w:t>Čl. 2</w:t>
      </w:r>
      <w:r w:rsidRPr="00064B6B">
        <w:rPr>
          <w:rFonts w:ascii="Arial" w:hAnsi="Arial" w:cs="Arial"/>
          <w:bCs w:val="0"/>
          <w:iCs/>
          <w:sz w:val="22"/>
          <w:szCs w:val="22"/>
        </w:rPr>
        <w:br/>
        <w:t>Vymezení činnosti osob pověřených zabez</w:t>
      </w:r>
      <w:r w:rsidR="006452E1">
        <w:rPr>
          <w:rFonts w:ascii="Arial" w:hAnsi="Arial" w:cs="Arial"/>
          <w:bCs w:val="0"/>
          <w:iCs/>
          <w:sz w:val="22"/>
          <w:szCs w:val="22"/>
        </w:rPr>
        <w:t>pečováním požární ochrany ve městě</w:t>
      </w:r>
    </w:p>
    <w:p w:rsidR="00F64363" w:rsidRPr="00F6436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F64363" w:rsidRPr="00F64363" w:rsidRDefault="00F64363" w:rsidP="006452E1">
      <w:pPr>
        <w:pStyle w:val="Normlnweb"/>
        <w:numPr>
          <w:ilvl w:val="0"/>
          <w:numId w:val="11"/>
        </w:numPr>
        <w:spacing w:before="0" w:beforeAutospacing="0" w:after="0" w:afterAutospacing="0"/>
        <w:ind w:left="426" w:hanging="426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Ochrana životů, zdraví a majetku občanů před požáry, živelními pohromami a jinými mimořádnými událostmi na území </w:t>
      </w:r>
      <w:r w:rsidR="006452E1">
        <w:rPr>
          <w:rFonts w:ascii="Arial" w:hAnsi="Arial" w:cs="Arial"/>
          <w:sz w:val="22"/>
          <w:szCs w:val="22"/>
        </w:rPr>
        <w:t>města Dobrušky</w:t>
      </w:r>
      <w:r w:rsidRPr="00F64363">
        <w:rPr>
          <w:rFonts w:ascii="Arial" w:hAnsi="Arial" w:cs="Arial"/>
          <w:sz w:val="22"/>
          <w:szCs w:val="22"/>
        </w:rPr>
        <w:t xml:space="preserve"> (dále jen „</w:t>
      </w:r>
      <w:r w:rsidR="00B16919">
        <w:rPr>
          <w:rFonts w:ascii="Arial" w:hAnsi="Arial" w:cs="Arial"/>
          <w:sz w:val="22"/>
          <w:szCs w:val="22"/>
        </w:rPr>
        <w:t>města</w:t>
      </w:r>
      <w:r w:rsidRPr="00F64363">
        <w:rPr>
          <w:rFonts w:ascii="Arial" w:hAnsi="Arial" w:cs="Arial"/>
          <w:sz w:val="22"/>
          <w:szCs w:val="22"/>
        </w:rPr>
        <w:t xml:space="preserve">“) je zajištěna jednotkou sboru dobrovolných hasičů </w:t>
      </w:r>
      <w:r w:rsidR="00847E27">
        <w:rPr>
          <w:rFonts w:ascii="Arial" w:hAnsi="Arial" w:cs="Arial"/>
          <w:sz w:val="22"/>
          <w:szCs w:val="22"/>
        </w:rPr>
        <w:t>města</w:t>
      </w:r>
      <w:r w:rsidRPr="00F64363">
        <w:rPr>
          <w:rFonts w:ascii="Arial" w:hAnsi="Arial" w:cs="Arial"/>
          <w:sz w:val="22"/>
          <w:szCs w:val="22"/>
        </w:rPr>
        <w:t xml:space="preserve"> (dále jen „JSDH </w:t>
      </w:r>
      <w:r w:rsidR="00847E27">
        <w:rPr>
          <w:rFonts w:ascii="Arial" w:hAnsi="Arial" w:cs="Arial"/>
          <w:sz w:val="22"/>
          <w:szCs w:val="22"/>
        </w:rPr>
        <w:t>města</w:t>
      </w:r>
      <w:r w:rsidRPr="00F64363">
        <w:rPr>
          <w:rFonts w:ascii="Arial" w:hAnsi="Arial" w:cs="Arial"/>
          <w:sz w:val="22"/>
          <w:szCs w:val="22"/>
        </w:rPr>
        <w:t>“) podle čl. 5 této vyhlášky a</w:t>
      </w:r>
      <w:r w:rsidR="00630470">
        <w:rPr>
          <w:rFonts w:ascii="Arial" w:hAnsi="Arial" w:cs="Arial"/>
          <w:sz w:val="22"/>
          <w:szCs w:val="22"/>
        </w:rPr>
        <w:t> </w:t>
      </w:r>
      <w:r w:rsidRPr="00F64363">
        <w:rPr>
          <w:rFonts w:ascii="Arial" w:hAnsi="Arial" w:cs="Arial"/>
          <w:sz w:val="22"/>
          <w:szCs w:val="22"/>
        </w:rPr>
        <w:t xml:space="preserve">dále jednotkami požární ochrany uvedenými v příloze č. 1 této vyhlášky. </w:t>
      </w:r>
    </w:p>
    <w:p w:rsidR="00F64363" w:rsidRPr="00F6436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F64363" w:rsidRDefault="00F64363" w:rsidP="002E621A">
      <w:pPr>
        <w:pStyle w:val="Normlnweb"/>
        <w:numPr>
          <w:ilvl w:val="0"/>
          <w:numId w:val="11"/>
        </w:numPr>
        <w:spacing w:before="0" w:beforeAutospacing="0" w:after="0" w:afterAutospacing="0"/>
        <w:ind w:left="426" w:hanging="426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K zabezpečení úkolů na úseku požární ochrany byly na zákl</w:t>
      </w:r>
      <w:r w:rsidR="006452E1">
        <w:rPr>
          <w:rFonts w:ascii="Arial" w:hAnsi="Arial" w:cs="Arial"/>
          <w:sz w:val="22"/>
          <w:szCs w:val="22"/>
        </w:rPr>
        <w:t>adě usnesení zastupitelstva města</w:t>
      </w:r>
      <w:r w:rsidRPr="00F64363">
        <w:rPr>
          <w:rFonts w:ascii="Arial" w:hAnsi="Arial" w:cs="Arial"/>
          <w:sz w:val="22"/>
          <w:szCs w:val="22"/>
        </w:rPr>
        <w:t xml:space="preserve"> dále pověřeny tyto orgány </w:t>
      </w:r>
      <w:r w:rsidR="002E621A">
        <w:rPr>
          <w:rFonts w:ascii="Arial" w:hAnsi="Arial" w:cs="Arial"/>
          <w:sz w:val="22"/>
          <w:szCs w:val="22"/>
        </w:rPr>
        <w:t>města</w:t>
      </w:r>
      <w:r w:rsidRPr="00F64363">
        <w:rPr>
          <w:rFonts w:ascii="Arial" w:hAnsi="Arial" w:cs="Arial"/>
          <w:sz w:val="22"/>
          <w:szCs w:val="22"/>
        </w:rPr>
        <w:t>:</w:t>
      </w:r>
    </w:p>
    <w:p w:rsidR="00E04C41" w:rsidRPr="006452E1" w:rsidRDefault="00E04C41" w:rsidP="002E621A">
      <w:pPr>
        <w:pStyle w:val="Normlnweb"/>
        <w:spacing w:before="0" w:beforeAutospacing="0" w:after="0" w:afterAutospacing="0"/>
        <w:ind w:left="426" w:hanging="426"/>
        <w:rPr>
          <w:rFonts w:ascii="Arial" w:hAnsi="Arial" w:cs="Arial"/>
          <w:sz w:val="14"/>
          <w:szCs w:val="14"/>
        </w:rPr>
      </w:pPr>
    </w:p>
    <w:p w:rsidR="00F64363" w:rsidRPr="006452E1" w:rsidRDefault="006452E1" w:rsidP="002E621A">
      <w:pPr>
        <w:pStyle w:val="Odstavecseseznamem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851" w:hanging="284"/>
        <w:jc w:val="both"/>
        <w:rPr>
          <w:rFonts w:ascii="Arial" w:hAnsi="Arial" w:cs="Arial"/>
          <w:color w:val="FF0000"/>
          <w:lang w:val="cs-CZ"/>
        </w:rPr>
      </w:pPr>
      <w:r>
        <w:rPr>
          <w:rFonts w:ascii="Arial" w:hAnsi="Arial" w:cs="Arial"/>
          <w:lang w:val="cs-CZ"/>
        </w:rPr>
        <w:t>zastupitelstvo města</w:t>
      </w:r>
      <w:r w:rsidR="00F64363" w:rsidRPr="00F64363">
        <w:rPr>
          <w:rFonts w:ascii="Arial" w:hAnsi="Arial" w:cs="Arial"/>
          <w:lang w:val="cs-CZ"/>
        </w:rPr>
        <w:t xml:space="preserve"> -</w:t>
      </w:r>
      <w:r w:rsidR="00F64363" w:rsidRPr="00F64363">
        <w:rPr>
          <w:rFonts w:ascii="Arial" w:hAnsi="Arial" w:cs="Arial"/>
          <w:color w:val="FF0000"/>
          <w:lang w:val="cs-CZ"/>
        </w:rPr>
        <w:t xml:space="preserve"> </w:t>
      </w:r>
      <w:r w:rsidR="00F64363" w:rsidRPr="00F64363">
        <w:rPr>
          <w:rFonts w:ascii="Arial" w:eastAsia="Times New Roman" w:hAnsi="Arial" w:cs="Arial"/>
          <w:color w:val="000000"/>
          <w:lang w:val="cs-CZ" w:eastAsia="cs-CZ"/>
        </w:rPr>
        <w:t>projednán</w:t>
      </w:r>
      <w:r>
        <w:rPr>
          <w:rFonts w:ascii="Arial" w:eastAsia="Times New Roman" w:hAnsi="Arial" w:cs="Arial"/>
          <w:color w:val="000000"/>
          <w:lang w:val="cs-CZ" w:eastAsia="cs-CZ"/>
        </w:rPr>
        <w:t>ím stavu požární ochrany ve městě</w:t>
      </w:r>
      <w:r w:rsidR="00F64363" w:rsidRPr="00F64363">
        <w:rPr>
          <w:rFonts w:ascii="Arial" w:eastAsia="Times New Roman" w:hAnsi="Arial" w:cs="Arial"/>
          <w:color w:val="000000"/>
          <w:lang w:val="cs-CZ" w:eastAsia="cs-CZ"/>
        </w:rPr>
        <w:t xml:space="preserve"> minimálně 1 x za </w:t>
      </w:r>
      <w:r w:rsidR="00CB5F3F">
        <w:rPr>
          <w:rFonts w:ascii="Arial" w:eastAsia="Times New Roman" w:hAnsi="Arial" w:cs="Arial"/>
          <w:color w:val="000000"/>
          <w:lang w:val="cs-CZ" w:eastAsia="cs-CZ"/>
        </w:rPr>
        <w:t>12 měsíců nebo</w:t>
      </w:r>
      <w:r w:rsidR="00F64363" w:rsidRPr="00F64363">
        <w:rPr>
          <w:rFonts w:ascii="Arial" w:eastAsia="Times New Roman" w:hAnsi="Arial" w:cs="Arial"/>
          <w:color w:val="000000"/>
          <w:lang w:val="cs-CZ" w:eastAsia="cs-CZ"/>
        </w:rPr>
        <w:t xml:space="preserve"> vždy po závažné mimořádné události mající vztah k</w:t>
      </w:r>
      <w:r w:rsidR="00CB5F3F">
        <w:rPr>
          <w:rFonts w:ascii="Arial" w:eastAsia="Times New Roman" w:hAnsi="Arial" w:cs="Arial"/>
          <w:color w:val="000000"/>
          <w:lang w:val="cs-CZ" w:eastAsia="cs-CZ"/>
        </w:rPr>
        <w:t xml:space="preserve"> zajištění </w:t>
      </w:r>
      <w:r w:rsidR="00F64363" w:rsidRPr="00F64363">
        <w:rPr>
          <w:rFonts w:ascii="Arial" w:eastAsia="Times New Roman" w:hAnsi="Arial" w:cs="Arial"/>
          <w:color w:val="000000"/>
          <w:lang w:val="cs-CZ" w:eastAsia="cs-CZ"/>
        </w:rPr>
        <w:t>požární ochran</w:t>
      </w:r>
      <w:r w:rsidR="00CB5F3F">
        <w:rPr>
          <w:rFonts w:ascii="Arial" w:eastAsia="Times New Roman" w:hAnsi="Arial" w:cs="Arial"/>
          <w:color w:val="000000"/>
          <w:lang w:val="cs-CZ" w:eastAsia="cs-CZ"/>
        </w:rPr>
        <w:t>y</w:t>
      </w:r>
      <w:r>
        <w:rPr>
          <w:rFonts w:ascii="Arial" w:eastAsia="Times New Roman" w:hAnsi="Arial" w:cs="Arial"/>
          <w:color w:val="000000"/>
          <w:lang w:val="cs-CZ" w:eastAsia="cs-CZ"/>
        </w:rPr>
        <w:t xml:space="preserve"> ve městě</w:t>
      </w:r>
      <w:r w:rsidR="00F64363" w:rsidRPr="00F64363">
        <w:rPr>
          <w:rFonts w:ascii="Arial" w:eastAsia="Times New Roman" w:hAnsi="Arial" w:cs="Arial"/>
          <w:color w:val="000000"/>
          <w:lang w:val="cs-CZ" w:eastAsia="cs-CZ"/>
        </w:rPr>
        <w:t>,</w:t>
      </w:r>
    </w:p>
    <w:p w:rsidR="006452E1" w:rsidRPr="006452E1" w:rsidRDefault="006452E1" w:rsidP="002E621A">
      <w:pPr>
        <w:autoSpaceDE w:val="0"/>
        <w:autoSpaceDN w:val="0"/>
        <w:adjustRightInd w:val="0"/>
        <w:ind w:left="851" w:hanging="284"/>
        <w:jc w:val="both"/>
        <w:rPr>
          <w:rFonts w:ascii="Arial" w:hAnsi="Arial" w:cs="Arial"/>
          <w:color w:val="FF0000"/>
          <w:sz w:val="14"/>
          <w:szCs w:val="14"/>
        </w:rPr>
      </w:pPr>
    </w:p>
    <w:p w:rsidR="00596197" w:rsidRPr="00376C82" w:rsidRDefault="00F64363" w:rsidP="002E621A">
      <w:pPr>
        <w:pStyle w:val="Odstavecseseznamem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851" w:hanging="284"/>
        <w:jc w:val="both"/>
        <w:rPr>
          <w:rFonts w:ascii="Arial" w:hAnsi="Arial" w:cs="Arial"/>
          <w:color w:val="FF0000"/>
          <w:lang w:val="cs-CZ"/>
        </w:rPr>
      </w:pPr>
      <w:r w:rsidRPr="00F64363">
        <w:rPr>
          <w:rFonts w:ascii="Arial" w:hAnsi="Arial" w:cs="Arial"/>
          <w:lang w:val="cs-CZ"/>
        </w:rPr>
        <w:t>starosta -</w:t>
      </w:r>
      <w:r w:rsidRPr="00F64363">
        <w:rPr>
          <w:rFonts w:ascii="Arial" w:hAnsi="Arial" w:cs="Arial"/>
          <w:color w:val="FF0000"/>
          <w:lang w:val="cs-CZ"/>
        </w:rPr>
        <w:t xml:space="preserve"> </w:t>
      </w:r>
      <w:r w:rsidR="00CB5F3F">
        <w:rPr>
          <w:rFonts w:ascii="Arial" w:eastAsia="Times New Roman" w:hAnsi="Arial" w:cs="Arial"/>
          <w:color w:val="000000"/>
          <w:lang w:val="cs-CZ" w:eastAsia="cs-CZ"/>
        </w:rPr>
        <w:t>zabezpečováním</w:t>
      </w:r>
      <w:r w:rsidRPr="00F64363">
        <w:rPr>
          <w:rFonts w:ascii="Arial" w:eastAsia="Times New Roman" w:hAnsi="Arial" w:cs="Arial"/>
          <w:color w:val="000000"/>
          <w:lang w:val="cs-CZ" w:eastAsia="cs-CZ"/>
        </w:rPr>
        <w:t xml:space="preserve"> pravidelných kontrol dodržování předpisů </w:t>
      </w:r>
      <w:r w:rsidR="006452E1">
        <w:rPr>
          <w:rFonts w:ascii="Arial" w:eastAsia="Times New Roman" w:hAnsi="Arial" w:cs="Arial"/>
          <w:color w:val="000000"/>
          <w:lang w:val="cs-CZ" w:eastAsia="cs-CZ"/>
        </w:rPr>
        <w:t>a plnění povinností města</w:t>
      </w:r>
      <w:r w:rsidR="007057EF">
        <w:rPr>
          <w:rFonts w:ascii="Arial" w:eastAsia="Times New Roman" w:hAnsi="Arial" w:cs="Arial"/>
          <w:color w:val="000000"/>
          <w:lang w:val="cs-CZ" w:eastAsia="cs-CZ"/>
        </w:rPr>
        <w:t xml:space="preserve"> na úseku požární ochrany vyplývajících z její samostatné působnosti, a to minimálně 1 x za 12 měsíců</w:t>
      </w:r>
      <w:r w:rsidR="006452E1">
        <w:rPr>
          <w:rFonts w:ascii="Arial" w:eastAsia="Times New Roman" w:hAnsi="Arial" w:cs="Arial"/>
          <w:color w:val="000000"/>
          <w:lang w:val="cs-CZ" w:eastAsia="cs-CZ"/>
        </w:rPr>
        <w:t>.</w:t>
      </w:r>
    </w:p>
    <w:p w:rsidR="00376C82" w:rsidRPr="00596197" w:rsidRDefault="00376C82" w:rsidP="00376C82">
      <w:pPr>
        <w:pStyle w:val="Odstavecseseznamem"/>
        <w:autoSpaceDE w:val="0"/>
        <w:autoSpaceDN w:val="0"/>
        <w:adjustRightInd w:val="0"/>
        <w:spacing w:after="0" w:line="240" w:lineRule="auto"/>
        <w:ind w:left="1418"/>
        <w:jc w:val="both"/>
        <w:rPr>
          <w:rFonts w:ascii="Arial" w:hAnsi="Arial" w:cs="Arial"/>
          <w:color w:val="FF0000"/>
          <w:lang w:val="cs-CZ"/>
        </w:rPr>
      </w:pPr>
    </w:p>
    <w:p w:rsidR="00596197" w:rsidRPr="00064B6B" w:rsidRDefault="00C74CE5" w:rsidP="00376C82">
      <w:pPr>
        <w:pStyle w:val="Odstavecseseznamem"/>
        <w:numPr>
          <w:ilvl w:val="0"/>
          <w:numId w:val="11"/>
        </w:num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val="cs-CZ"/>
        </w:rPr>
      </w:pPr>
      <w:r w:rsidRPr="00064B6B">
        <w:rPr>
          <w:rFonts w:ascii="Arial" w:hAnsi="Arial" w:cs="Arial"/>
          <w:lang w:val="cs-CZ"/>
        </w:rPr>
        <w:t xml:space="preserve">Fyzické osoby mají stanoveny základní povinnosti v požární ochraně v zákoně o požární ochraně, přičemž tyto povinnosti jsou </w:t>
      </w:r>
      <w:r w:rsidR="00376C82" w:rsidRPr="00064B6B">
        <w:rPr>
          <w:rFonts w:ascii="Arial" w:hAnsi="Arial" w:cs="Arial"/>
          <w:lang w:val="cs-CZ"/>
        </w:rPr>
        <w:t>dá</w:t>
      </w:r>
      <w:r w:rsidRPr="00064B6B">
        <w:rPr>
          <w:rFonts w:ascii="Arial" w:hAnsi="Arial" w:cs="Arial"/>
          <w:lang w:val="cs-CZ"/>
        </w:rPr>
        <w:t>le upřesněny ve vyhlášce Ministerstva vnitra</w:t>
      </w:r>
      <w:r w:rsidR="00BC3C0E" w:rsidRPr="00064B6B">
        <w:rPr>
          <w:rFonts w:ascii="Arial" w:hAnsi="Arial" w:cs="Arial"/>
          <w:lang w:val="cs-CZ"/>
        </w:rPr>
        <w:t xml:space="preserve"> </w:t>
      </w:r>
      <w:r w:rsidR="006452E1">
        <w:rPr>
          <w:rFonts w:ascii="Arial" w:hAnsi="Arial" w:cs="Arial"/>
          <w:lang w:val="cs-CZ"/>
        </w:rPr>
        <w:br/>
      </w:r>
      <w:r w:rsidR="00BC3C0E" w:rsidRPr="00064B6B">
        <w:rPr>
          <w:rFonts w:ascii="Arial" w:hAnsi="Arial" w:cs="Arial"/>
          <w:lang w:val="cs-CZ"/>
        </w:rPr>
        <w:t>č. 246/2001 Sb., o stanovení podmínek požární bezpečnosti a výkonu státního požárního dozoru</w:t>
      </w:r>
      <w:r w:rsidRPr="00064B6B">
        <w:rPr>
          <w:rFonts w:ascii="Arial" w:hAnsi="Arial" w:cs="Arial"/>
          <w:lang w:val="cs-CZ"/>
        </w:rPr>
        <w:t>.</w:t>
      </w:r>
    </w:p>
    <w:p w:rsidR="00376C82" w:rsidRPr="00B6530C" w:rsidRDefault="00376C82" w:rsidP="00376C82">
      <w:pPr>
        <w:pStyle w:val="Odstavecseseznamem"/>
        <w:autoSpaceDE w:val="0"/>
        <w:autoSpaceDN w:val="0"/>
        <w:adjustRightInd w:val="0"/>
        <w:ind w:left="567"/>
        <w:jc w:val="both"/>
        <w:rPr>
          <w:rFonts w:ascii="Arial" w:hAnsi="Arial" w:cs="Arial"/>
        </w:rPr>
      </w:pPr>
    </w:p>
    <w:p w:rsidR="00F64363" w:rsidRDefault="00C74CE5" w:rsidP="00064B6B">
      <w:pPr>
        <w:pStyle w:val="Odstavecseseznamem"/>
        <w:numPr>
          <w:ilvl w:val="0"/>
          <w:numId w:val="11"/>
        </w:num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val="cs-CZ"/>
        </w:rPr>
      </w:pPr>
      <w:r w:rsidRPr="00064B6B">
        <w:rPr>
          <w:rFonts w:ascii="Arial" w:hAnsi="Arial" w:cs="Arial"/>
          <w:lang w:val="cs-CZ"/>
        </w:rPr>
        <w:t>Právnické osoby a podnikající fyzické osoby mají stano</w:t>
      </w:r>
      <w:r w:rsidR="00BC3C0E" w:rsidRPr="00064B6B">
        <w:rPr>
          <w:rFonts w:ascii="Arial" w:hAnsi="Arial" w:cs="Arial"/>
          <w:lang w:val="cs-CZ"/>
        </w:rPr>
        <w:t>v</w:t>
      </w:r>
      <w:r w:rsidRPr="00064B6B">
        <w:rPr>
          <w:rFonts w:ascii="Arial" w:hAnsi="Arial" w:cs="Arial"/>
          <w:lang w:val="cs-CZ"/>
        </w:rPr>
        <w:t>eny povinnosti v požární ochraně v zákoně</w:t>
      </w:r>
      <w:r w:rsidR="00BC3C0E" w:rsidRPr="00064B6B">
        <w:rPr>
          <w:rFonts w:ascii="Arial" w:hAnsi="Arial" w:cs="Arial"/>
          <w:lang w:val="cs-CZ"/>
        </w:rPr>
        <w:t xml:space="preserve"> o požární ochraně, přičemž tyto</w:t>
      </w:r>
      <w:r w:rsidRPr="00064B6B">
        <w:rPr>
          <w:rFonts w:ascii="Arial" w:hAnsi="Arial" w:cs="Arial"/>
          <w:lang w:val="cs-CZ"/>
        </w:rPr>
        <w:t xml:space="preserve"> povinnosti jsou </w:t>
      </w:r>
      <w:r w:rsidR="00BC3C0E" w:rsidRPr="00064B6B">
        <w:rPr>
          <w:rFonts w:ascii="Arial" w:hAnsi="Arial" w:cs="Arial"/>
          <w:lang w:val="cs-CZ"/>
        </w:rPr>
        <w:t>dá</w:t>
      </w:r>
      <w:r w:rsidRPr="00064B6B">
        <w:rPr>
          <w:rFonts w:ascii="Arial" w:hAnsi="Arial" w:cs="Arial"/>
          <w:lang w:val="cs-CZ"/>
        </w:rPr>
        <w:t>le upřesněny ve vyhlášce</w:t>
      </w:r>
      <w:r w:rsidR="00BC3C0E" w:rsidRPr="00064B6B">
        <w:rPr>
          <w:rFonts w:ascii="Arial" w:hAnsi="Arial" w:cs="Arial"/>
          <w:lang w:val="cs-CZ"/>
        </w:rPr>
        <w:t xml:space="preserve"> M</w:t>
      </w:r>
      <w:r w:rsidRPr="00064B6B">
        <w:rPr>
          <w:rFonts w:ascii="Arial" w:hAnsi="Arial" w:cs="Arial"/>
          <w:lang w:val="cs-CZ"/>
        </w:rPr>
        <w:t>inisterstva vnitra</w:t>
      </w:r>
      <w:r w:rsidR="00BC3C0E" w:rsidRPr="00064B6B">
        <w:rPr>
          <w:rFonts w:ascii="Arial" w:hAnsi="Arial" w:cs="Arial"/>
          <w:lang w:val="cs-CZ"/>
        </w:rPr>
        <w:t xml:space="preserve"> č. 246/2001 Sb., o stanovení podmínek požární bezpečnosti a výkonu státního požárního dozoru</w:t>
      </w:r>
      <w:r w:rsidRPr="00064B6B">
        <w:rPr>
          <w:rFonts w:ascii="Arial" w:hAnsi="Arial" w:cs="Arial"/>
          <w:lang w:val="cs-CZ"/>
        </w:rPr>
        <w:t>.</w:t>
      </w:r>
    </w:p>
    <w:p w:rsidR="00064B6B" w:rsidRPr="00064B6B" w:rsidRDefault="00064B6B" w:rsidP="00064B6B">
      <w:pPr>
        <w:pStyle w:val="Odstavecseseznamem"/>
        <w:autoSpaceDE w:val="0"/>
        <w:autoSpaceDN w:val="0"/>
        <w:adjustRightInd w:val="0"/>
        <w:ind w:left="567"/>
        <w:jc w:val="both"/>
        <w:rPr>
          <w:rFonts w:ascii="Arial" w:hAnsi="Arial" w:cs="Arial"/>
          <w:lang w:val="cs-CZ"/>
        </w:rPr>
      </w:pPr>
    </w:p>
    <w:p w:rsidR="00F64363" w:rsidRPr="00064B6B" w:rsidRDefault="00F64363" w:rsidP="00F64363">
      <w:pPr>
        <w:pStyle w:val="Nadpis4"/>
        <w:jc w:val="center"/>
        <w:rPr>
          <w:rFonts w:ascii="Arial" w:hAnsi="Arial" w:cs="Arial"/>
          <w:bCs w:val="0"/>
          <w:iCs/>
          <w:sz w:val="22"/>
          <w:szCs w:val="22"/>
        </w:rPr>
      </w:pPr>
      <w:r w:rsidRPr="00064B6B">
        <w:rPr>
          <w:rFonts w:ascii="Arial" w:hAnsi="Arial" w:cs="Arial"/>
          <w:bCs w:val="0"/>
          <w:iCs/>
          <w:sz w:val="22"/>
          <w:szCs w:val="22"/>
        </w:rPr>
        <w:t>Čl. 3</w:t>
      </w:r>
      <w:r w:rsidRPr="00064B6B">
        <w:rPr>
          <w:rFonts w:ascii="Arial" w:hAnsi="Arial" w:cs="Arial"/>
          <w:bCs w:val="0"/>
          <w:iCs/>
          <w:sz w:val="22"/>
          <w:szCs w:val="22"/>
        </w:rPr>
        <w:br/>
        <w:t>Podmínky požární bezpečnosti při činnostech a v objektech se zvýšeným nebezpečím vzniku požáru se zřetelem na místní situaci</w:t>
      </w:r>
    </w:p>
    <w:p w:rsidR="00F64363" w:rsidRPr="00F64363" w:rsidRDefault="00F64363" w:rsidP="00064B6B">
      <w:pPr>
        <w:jc w:val="both"/>
        <w:rPr>
          <w:rFonts w:ascii="Arial" w:hAnsi="Arial" w:cs="Arial"/>
          <w:b/>
          <w:i/>
          <w:color w:val="000000"/>
          <w:sz w:val="22"/>
          <w:szCs w:val="22"/>
        </w:rPr>
      </w:pPr>
    </w:p>
    <w:p w:rsidR="00EE03FF" w:rsidRPr="006452E1" w:rsidRDefault="00F64363" w:rsidP="006452E1">
      <w:pPr>
        <w:pStyle w:val="Normlnweb"/>
        <w:numPr>
          <w:ilvl w:val="0"/>
          <w:numId w:val="19"/>
        </w:numPr>
        <w:spacing w:before="0" w:beforeAutospacing="0" w:after="0" w:afterAutospacing="0"/>
        <w:ind w:left="426" w:hanging="426"/>
        <w:rPr>
          <w:rFonts w:ascii="Arial" w:hAnsi="Arial" w:cs="Arial"/>
          <w:color w:val="000000" w:themeColor="text1"/>
          <w:sz w:val="22"/>
          <w:szCs w:val="22"/>
        </w:rPr>
      </w:pPr>
      <w:r w:rsidRPr="00596197">
        <w:rPr>
          <w:rFonts w:ascii="Arial" w:hAnsi="Arial" w:cs="Arial"/>
          <w:color w:val="000000" w:themeColor="text1"/>
          <w:sz w:val="22"/>
          <w:szCs w:val="22"/>
        </w:rPr>
        <w:t>Za činnosti, při kterých hrozí zvýšené nebezpečí vzniku požáru, se podle místních podmínek považuje:</w:t>
      </w:r>
      <w:r w:rsidR="006452E1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EE03FF" w:rsidRPr="006452E1">
        <w:rPr>
          <w:rFonts w:ascii="Arial" w:hAnsi="Arial" w:cs="Arial"/>
          <w:color w:val="000000" w:themeColor="text1"/>
          <w:sz w:val="22"/>
          <w:szCs w:val="22"/>
        </w:rPr>
        <w:t>konání veřejnosti přístupných kulturních a sportovních akcí na veřejných prostranstvích, při nichž dochází k manipulaci s otevřeným ohněm a na něž se nevztahují povinnosti uvedené v § 6 zákona o požární ochraně ani v právním předpisu kraje</w:t>
      </w:r>
      <w:r w:rsidR="00EE03FF" w:rsidRPr="00596197">
        <w:rPr>
          <w:rStyle w:val="Znakapoznpodarou"/>
          <w:rFonts w:ascii="Arial" w:hAnsi="Arial" w:cs="Arial"/>
          <w:color w:val="000000" w:themeColor="text1"/>
          <w:sz w:val="22"/>
          <w:szCs w:val="22"/>
        </w:rPr>
        <w:footnoteReference w:id="1"/>
      </w:r>
      <w:r w:rsidR="006452E1">
        <w:rPr>
          <w:rFonts w:ascii="Arial" w:hAnsi="Arial" w:cs="Arial"/>
          <w:color w:val="000000" w:themeColor="text1"/>
          <w:sz w:val="22"/>
          <w:szCs w:val="22"/>
        </w:rPr>
        <w:t xml:space="preserve"> či města</w:t>
      </w:r>
      <w:r w:rsidR="00EE03FF" w:rsidRPr="00596197">
        <w:rPr>
          <w:rStyle w:val="Znakapoznpodarou"/>
          <w:rFonts w:ascii="Arial" w:hAnsi="Arial" w:cs="Arial"/>
          <w:color w:val="000000" w:themeColor="text1"/>
          <w:sz w:val="22"/>
          <w:szCs w:val="22"/>
        </w:rPr>
        <w:footnoteReference w:id="2"/>
      </w:r>
      <w:r w:rsidR="00EE03FF" w:rsidRPr="006452E1">
        <w:rPr>
          <w:rFonts w:ascii="Arial" w:hAnsi="Arial" w:cs="Arial"/>
          <w:color w:val="000000" w:themeColor="text1"/>
          <w:sz w:val="22"/>
          <w:szCs w:val="22"/>
        </w:rPr>
        <w:t xml:space="preserve"> vydanému k zabezpečení požární ochrany při akcích, kterých se zúčastňuje větší počet osob.</w:t>
      </w:r>
    </w:p>
    <w:p w:rsidR="00EE03FF" w:rsidRDefault="00EE03FF" w:rsidP="006452E1">
      <w:pPr>
        <w:pStyle w:val="Normlnweb"/>
        <w:spacing w:before="0" w:beforeAutospacing="0" w:after="0" w:afterAutospacing="0"/>
        <w:ind w:left="426" w:hanging="426"/>
        <w:rPr>
          <w:rFonts w:ascii="Arial" w:hAnsi="Arial" w:cs="Arial"/>
          <w:color w:val="000000" w:themeColor="text1"/>
          <w:sz w:val="22"/>
          <w:szCs w:val="22"/>
        </w:rPr>
      </w:pPr>
    </w:p>
    <w:p w:rsidR="00EE03FF" w:rsidRPr="00EE03FF" w:rsidRDefault="00EE03FF" w:rsidP="006452E1">
      <w:pPr>
        <w:pStyle w:val="Normlnweb"/>
        <w:numPr>
          <w:ilvl w:val="0"/>
          <w:numId w:val="19"/>
        </w:numPr>
        <w:spacing w:before="0" w:beforeAutospacing="0" w:after="0" w:afterAutospacing="0"/>
        <w:ind w:left="426" w:hanging="426"/>
        <w:rPr>
          <w:rFonts w:ascii="Arial" w:hAnsi="Arial" w:cs="Arial"/>
          <w:color w:val="000000" w:themeColor="text1"/>
          <w:sz w:val="22"/>
          <w:szCs w:val="22"/>
        </w:rPr>
      </w:pPr>
      <w:r w:rsidRPr="00CF0A69">
        <w:rPr>
          <w:rFonts w:ascii="Arial" w:hAnsi="Arial" w:cs="Arial"/>
          <w:sz w:val="22"/>
          <w:szCs w:val="22"/>
        </w:rPr>
        <w:t>Každá tato jednotlivá akce bude řešena samostatně v opatřeních dané akce.</w:t>
      </w:r>
    </w:p>
    <w:p w:rsidR="00EE03FF" w:rsidRPr="00EE03FF" w:rsidRDefault="00EE03FF" w:rsidP="006452E1">
      <w:pPr>
        <w:pStyle w:val="Normlnweb"/>
        <w:spacing w:before="0" w:beforeAutospacing="0" w:after="0" w:afterAutospacing="0"/>
        <w:ind w:left="426" w:hanging="426"/>
        <w:rPr>
          <w:rFonts w:ascii="Arial" w:hAnsi="Arial" w:cs="Arial"/>
          <w:color w:val="000000" w:themeColor="text1"/>
          <w:sz w:val="22"/>
          <w:szCs w:val="22"/>
        </w:rPr>
      </w:pPr>
    </w:p>
    <w:p w:rsidR="00EE03FF" w:rsidRPr="006452E1" w:rsidRDefault="00EE03FF" w:rsidP="006452E1">
      <w:pPr>
        <w:pStyle w:val="Normlnweb"/>
        <w:numPr>
          <w:ilvl w:val="0"/>
          <w:numId w:val="19"/>
        </w:numPr>
        <w:spacing w:before="0" w:beforeAutospacing="0" w:after="0" w:afterAutospacing="0"/>
        <w:ind w:left="426" w:hanging="426"/>
        <w:rPr>
          <w:rFonts w:ascii="Arial" w:hAnsi="Arial" w:cs="Arial"/>
          <w:color w:val="000000" w:themeColor="text1"/>
          <w:sz w:val="22"/>
          <w:szCs w:val="22"/>
        </w:rPr>
      </w:pPr>
      <w:r w:rsidRPr="006452E1">
        <w:rPr>
          <w:rFonts w:ascii="Arial" w:hAnsi="Arial" w:cs="Arial"/>
          <w:color w:val="000000" w:themeColor="text1"/>
          <w:sz w:val="22"/>
          <w:szCs w:val="22"/>
        </w:rPr>
        <w:t>Pořadatel akce je povinen konání akce nahlásit min</w:t>
      </w:r>
      <w:r w:rsidRPr="006452E1">
        <w:rPr>
          <w:rFonts w:ascii="Arial" w:hAnsi="Arial" w:cs="Arial"/>
          <w:sz w:val="22"/>
          <w:szCs w:val="22"/>
        </w:rPr>
        <w:t xml:space="preserve">. 5  </w:t>
      </w:r>
      <w:r w:rsidRPr="006452E1">
        <w:rPr>
          <w:rFonts w:ascii="Arial" w:hAnsi="Arial" w:cs="Arial"/>
          <w:color w:val="000000" w:themeColor="text1"/>
          <w:sz w:val="22"/>
          <w:szCs w:val="22"/>
        </w:rPr>
        <w:t>pracovních dní</w:t>
      </w:r>
      <w:r w:rsidRPr="006452E1">
        <w:rPr>
          <w:rStyle w:val="Znakapoznpodarou"/>
          <w:rFonts w:ascii="Arial" w:hAnsi="Arial" w:cs="Arial"/>
          <w:sz w:val="22"/>
          <w:szCs w:val="22"/>
        </w:rPr>
        <w:footnoteReference w:id="3"/>
      </w:r>
      <w:r w:rsidRPr="006452E1">
        <w:rPr>
          <w:rFonts w:ascii="Arial" w:hAnsi="Arial" w:cs="Arial"/>
          <w:color w:val="000000" w:themeColor="text1"/>
          <w:sz w:val="22"/>
          <w:szCs w:val="22"/>
        </w:rPr>
        <w:t xml:space="preserve"> před jejím započetím na </w:t>
      </w:r>
      <w:r w:rsidR="006452E1">
        <w:rPr>
          <w:rFonts w:ascii="Arial" w:hAnsi="Arial" w:cs="Arial"/>
          <w:color w:val="000000" w:themeColor="text1"/>
          <w:sz w:val="22"/>
          <w:szCs w:val="22"/>
        </w:rPr>
        <w:t>Městském</w:t>
      </w:r>
      <w:r w:rsidRPr="006452E1">
        <w:rPr>
          <w:rFonts w:ascii="Arial" w:hAnsi="Arial" w:cs="Arial"/>
          <w:color w:val="000000" w:themeColor="text1"/>
          <w:sz w:val="22"/>
          <w:szCs w:val="22"/>
        </w:rPr>
        <w:t xml:space="preserve"> úřadu v Dobrušce a na operační středisko Hasičského záchranného sboru Královéhradeckého kraje. Je-li pořadatelem právnická osoba či fyzická osoba podnikající, je její povinností zřídit preventivní požární hlídku</w:t>
      </w:r>
      <w:r w:rsidRPr="006452E1">
        <w:rPr>
          <w:rStyle w:val="Znakapoznpodarou"/>
          <w:rFonts w:ascii="Arial" w:hAnsi="Arial" w:cs="Arial"/>
          <w:color w:val="000000" w:themeColor="text1"/>
          <w:sz w:val="22"/>
          <w:szCs w:val="22"/>
        </w:rPr>
        <w:footnoteReference w:id="4"/>
      </w:r>
      <w:r w:rsidRPr="006452E1">
        <w:rPr>
          <w:rFonts w:ascii="Arial" w:hAnsi="Arial" w:cs="Arial"/>
          <w:color w:val="000000" w:themeColor="text1"/>
          <w:sz w:val="22"/>
          <w:szCs w:val="22"/>
        </w:rPr>
        <w:t>.</w:t>
      </w:r>
    </w:p>
    <w:p w:rsidR="00EE03FF" w:rsidRPr="00EE03FF" w:rsidRDefault="00EE03FF" w:rsidP="00EE03FF">
      <w:pPr>
        <w:jc w:val="both"/>
        <w:rPr>
          <w:rFonts w:ascii="Arial" w:hAnsi="Arial" w:cs="Arial"/>
          <w:color w:val="000000" w:themeColor="text1"/>
        </w:rPr>
      </w:pPr>
      <w:r w:rsidRPr="00EE03FF">
        <w:rPr>
          <w:rFonts w:ascii="Arial" w:hAnsi="Arial" w:cs="Arial"/>
          <w:color w:val="000000" w:themeColor="text1"/>
        </w:rPr>
        <w:t xml:space="preserve">    </w:t>
      </w:r>
    </w:p>
    <w:p w:rsidR="00F64363" w:rsidRPr="00064B6B" w:rsidRDefault="00F64363" w:rsidP="00F64363">
      <w:pPr>
        <w:pStyle w:val="Nadpis4"/>
        <w:jc w:val="center"/>
        <w:rPr>
          <w:rFonts w:ascii="Arial" w:hAnsi="Arial" w:cs="Arial"/>
          <w:bCs w:val="0"/>
          <w:iCs/>
          <w:sz w:val="22"/>
          <w:szCs w:val="22"/>
        </w:rPr>
      </w:pPr>
      <w:r w:rsidRPr="00064B6B">
        <w:rPr>
          <w:rFonts w:ascii="Arial" w:hAnsi="Arial" w:cs="Arial"/>
          <w:bCs w:val="0"/>
          <w:iCs/>
          <w:sz w:val="22"/>
          <w:szCs w:val="22"/>
        </w:rPr>
        <w:t>Čl. 4</w:t>
      </w:r>
      <w:r w:rsidRPr="00064B6B">
        <w:rPr>
          <w:rFonts w:ascii="Arial" w:hAnsi="Arial" w:cs="Arial"/>
          <w:bCs w:val="0"/>
          <w:iCs/>
          <w:sz w:val="22"/>
          <w:szCs w:val="22"/>
        </w:rPr>
        <w:br/>
        <w:t>Způsob nepřetržitého za</w:t>
      </w:r>
      <w:r w:rsidR="006452E1">
        <w:rPr>
          <w:rFonts w:ascii="Arial" w:hAnsi="Arial" w:cs="Arial"/>
          <w:bCs w:val="0"/>
          <w:iCs/>
          <w:sz w:val="22"/>
          <w:szCs w:val="22"/>
        </w:rPr>
        <w:t>bezpečení požární ochrany ve městě</w:t>
      </w:r>
    </w:p>
    <w:p w:rsidR="00F64363" w:rsidRPr="00F6436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F64363" w:rsidRPr="00F64363" w:rsidRDefault="00F64363" w:rsidP="006452E1">
      <w:pPr>
        <w:pStyle w:val="Normlnweb"/>
        <w:numPr>
          <w:ilvl w:val="0"/>
          <w:numId w:val="15"/>
        </w:numPr>
        <w:spacing w:before="0" w:beforeAutospacing="0" w:after="0" w:afterAutospacing="0"/>
        <w:ind w:left="426" w:hanging="426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Přijetí ohlášení požáru, živelní pohromy či jiné mimořádné události na území </w:t>
      </w:r>
      <w:r w:rsidR="006452E1">
        <w:rPr>
          <w:rFonts w:ascii="Arial" w:hAnsi="Arial" w:cs="Arial"/>
          <w:sz w:val="22"/>
          <w:szCs w:val="22"/>
        </w:rPr>
        <w:t>města</w:t>
      </w:r>
      <w:r w:rsidRPr="00F64363">
        <w:rPr>
          <w:rFonts w:ascii="Arial" w:hAnsi="Arial" w:cs="Arial"/>
          <w:sz w:val="22"/>
          <w:szCs w:val="22"/>
        </w:rPr>
        <w:t xml:space="preserve"> je zabezpečeno </w:t>
      </w:r>
      <w:r w:rsidR="00E0593B">
        <w:rPr>
          <w:rFonts w:ascii="Arial" w:hAnsi="Arial" w:cs="Arial"/>
          <w:sz w:val="22"/>
          <w:szCs w:val="22"/>
        </w:rPr>
        <w:t xml:space="preserve">místy pro ohlášení </w:t>
      </w:r>
      <w:r w:rsidR="006452E1">
        <w:rPr>
          <w:rFonts w:ascii="Arial" w:hAnsi="Arial" w:cs="Arial"/>
          <w:sz w:val="22"/>
          <w:szCs w:val="22"/>
        </w:rPr>
        <w:t>požárů uvedenými</w:t>
      </w:r>
      <w:r w:rsidRPr="00F64363">
        <w:rPr>
          <w:rFonts w:ascii="Arial" w:hAnsi="Arial" w:cs="Arial"/>
          <w:sz w:val="22"/>
          <w:szCs w:val="22"/>
        </w:rPr>
        <w:t xml:space="preserve"> v čl. 7.</w:t>
      </w:r>
    </w:p>
    <w:p w:rsidR="00F64363" w:rsidRPr="00F64363" w:rsidRDefault="00F64363" w:rsidP="006452E1">
      <w:pPr>
        <w:pStyle w:val="Normlnweb"/>
        <w:spacing w:before="0" w:beforeAutospacing="0" w:after="0" w:afterAutospacing="0"/>
        <w:ind w:left="426" w:hanging="426"/>
        <w:rPr>
          <w:rFonts w:ascii="Arial" w:hAnsi="Arial" w:cs="Arial"/>
          <w:sz w:val="22"/>
          <w:szCs w:val="22"/>
        </w:rPr>
      </w:pPr>
    </w:p>
    <w:p w:rsidR="00F64363" w:rsidRPr="00F64363" w:rsidRDefault="00F64363" w:rsidP="006452E1">
      <w:pPr>
        <w:pStyle w:val="Normlnweb"/>
        <w:numPr>
          <w:ilvl w:val="0"/>
          <w:numId w:val="15"/>
        </w:numPr>
        <w:spacing w:before="0" w:beforeAutospacing="0" w:after="0" w:afterAutospacing="0"/>
        <w:ind w:left="426" w:hanging="426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Ochrana životů, zdraví a majetku občanů před požáry, živelními pohromami a jinými mimořádnými událostmi na území </w:t>
      </w:r>
      <w:r w:rsidR="006452E1">
        <w:rPr>
          <w:rFonts w:ascii="Arial" w:hAnsi="Arial" w:cs="Arial"/>
          <w:sz w:val="22"/>
          <w:szCs w:val="22"/>
        </w:rPr>
        <w:t>města</w:t>
      </w:r>
      <w:r w:rsidRPr="00F64363">
        <w:rPr>
          <w:rFonts w:ascii="Arial" w:hAnsi="Arial" w:cs="Arial"/>
          <w:sz w:val="22"/>
          <w:szCs w:val="22"/>
        </w:rPr>
        <w:t xml:space="preserve"> je zabezpečena jednotkami požární ochrany uvedenými v čl. 5 a v příloze č. 1 </w:t>
      </w:r>
      <w:r w:rsidR="006452E1">
        <w:rPr>
          <w:rFonts w:ascii="Arial" w:hAnsi="Arial" w:cs="Arial"/>
          <w:sz w:val="22"/>
          <w:szCs w:val="22"/>
        </w:rPr>
        <w:t xml:space="preserve">této </w:t>
      </w:r>
      <w:r w:rsidRPr="00F64363">
        <w:rPr>
          <w:rFonts w:ascii="Arial" w:hAnsi="Arial" w:cs="Arial"/>
          <w:sz w:val="22"/>
          <w:szCs w:val="22"/>
        </w:rPr>
        <w:t>vyhlášky.</w:t>
      </w:r>
    </w:p>
    <w:p w:rsidR="00F64363" w:rsidRPr="00F6436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F64363" w:rsidRPr="00F6436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F64363" w:rsidRPr="00064B6B" w:rsidRDefault="00F64363" w:rsidP="00F64363">
      <w:pPr>
        <w:pStyle w:val="Nadpis4"/>
        <w:jc w:val="center"/>
        <w:rPr>
          <w:rFonts w:ascii="Arial" w:hAnsi="Arial" w:cs="Arial"/>
          <w:bCs w:val="0"/>
          <w:iCs/>
          <w:sz w:val="22"/>
          <w:szCs w:val="22"/>
        </w:rPr>
      </w:pPr>
      <w:r w:rsidRPr="00064B6B">
        <w:rPr>
          <w:rFonts w:ascii="Arial" w:hAnsi="Arial" w:cs="Arial"/>
          <w:bCs w:val="0"/>
          <w:iCs/>
          <w:sz w:val="22"/>
          <w:szCs w:val="22"/>
        </w:rPr>
        <w:t>Čl. 5</w:t>
      </w:r>
      <w:r w:rsidRPr="00064B6B">
        <w:rPr>
          <w:rFonts w:ascii="Arial" w:hAnsi="Arial" w:cs="Arial"/>
          <w:bCs w:val="0"/>
          <w:iCs/>
          <w:sz w:val="22"/>
          <w:szCs w:val="22"/>
        </w:rPr>
        <w:br/>
        <w:t xml:space="preserve">Kategorie jednotky sboru dobrovolných hasičů </w:t>
      </w:r>
      <w:r w:rsidR="002E621A">
        <w:rPr>
          <w:rFonts w:ascii="Arial" w:hAnsi="Arial" w:cs="Arial"/>
          <w:bCs w:val="0"/>
          <w:iCs/>
          <w:sz w:val="22"/>
          <w:szCs w:val="22"/>
        </w:rPr>
        <w:t>města</w:t>
      </w:r>
      <w:r w:rsidRPr="00064B6B">
        <w:rPr>
          <w:rFonts w:ascii="Arial" w:hAnsi="Arial" w:cs="Arial"/>
          <w:bCs w:val="0"/>
          <w:iCs/>
          <w:sz w:val="22"/>
          <w:szCs w:val="22"/>
        </w:rPr>
        <w:t>, její početní stav a vybavení</w:t>
      </w:r>
    </w:p>
    <w:p w:rsidR="00F64363" w:rsidRPr="00F6436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F64363" w:rsidRPr="00F64363" w:rsidRDefault="006452E1" w:rsidP="0084439F">
      <w:pPr>
        <w:pStyle w:val="Normlnweb"/>
        <w:numPr>
          <w:ilvl w:val="0"/>
          <w:numId w:val="12"/>
        </w:numPr>
        <w:spacing w:before="0" w:beforeAutospacing="0" w:after="0" w:afterAutospacing="0"/>
        <w:ind w:left="426" w:hanging="426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Město zřídilo</w:t>
      </w:r>
      <w:r w:rsidR="00F64363" w:rsidRPr="00F64363">
        <w:rPr>
          <w:rFonts w:ascii="Arial" w:hAnsi="Arial" w:cs="Arial"/>
          <w:sz w:val="22"/>
          <w:szCs w:val="22"/>
        </w:rPr>
        <w:t xml:space="preserve"> JSDH </w:t>
      </w:r>
      <w:r w:rsidR="002E621A">
        <w:rPr>
          <w:rFonts w:ascii="Arial" w:hAnsi="Arial" w:cs="Arial"/>
          <w:sz w:val="22"/>
          <w:szCs w:val="22"/>
        </w:rPr>
        <w:t>města</w:t>
      </w:r>
      <w:r w:rsidR="00F64363" w:rsidRPr="00F64363">
        <w:rPr>
          <w:rFonts w:ascii="Arial" w:hAnsi="Arial" w:cs="Arial"/>
          <w:sz w:val="22"/>
          <w:szCs w:val="22"/>
        </w:rPr>
        <w:t xml:space="preserve">, jejíž kategorie, početní stav a vybavení jsou uvedeny v příloze č. 2 </w:t>
      </w:r>
      <w:r>
        <w:rPr>
          <w:rFonts w:ascii="Arial" w:hAnsi="Arial" w:cs="Arial"/>
          <w:sz w:val="22"/>
          <w:szCs w:val="22"/>
        </w:rPr>
        <w:t xml:space="preserve">této </w:t>
      </w:r>
      <w:r w:rsidR="00F64363" w:rsidRPr="00F64363">
        <w:rPr>
          <w:rFonts w:ascii="Arial" w:hAnsi="Arial" w:cs="Arial"/>
          <w:sz w:val="22"/>
          <w:szCs w:val="22"/>
        </w:rPr>
        <w:t xml:space="preserve">vyhlášky. </w:t>
      </w:r>
    </w:p>
    <w:p w:rsidR="00F64363" w:rsidRPr="00F6436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F64363" w:rsidRPr="009A0023" w:rsidRDefault="00F64363" w:rsidP="009A0023">
      <w:pPr>
        <w:pStyle w:val="Normlnweb"/>
        <w:numPr>
          <w:ilvl w:val="0"/>
          <w:numId w:val="12"/>
        </w:numPr>
        <w:spacing w:before="0" w:beforeAutospacing="0" w:after="0" w:afterAutospacing="0"/>
        <w:ind w:left="426" w:hanging="426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Členové JSDH </w:t>
      </w:r>
      <w:r w:rsidR="002E621A">
        <w:rPr>
          <w:rFonts w:ascii="Arial" w:hAnsi="Arial" w:cs="Arial"/>
          <w:sz w:val="22"/>
          <w:szCs w:val="22"/>
        </w:rPr>
        <w:t>města</w:t>
      </w:r>
      <w:r w:rsidRPr="00F64363">
        <w:rPr>
          <w:rFonts w:ascii="Arial" w:hAnsi="Arial" w:cs="Arial"/>
          <w:sz w:val="22"/>
          <w:szCs w:val="22"/>
        </w:rPr>
        <w:t xml:space="preserve"> se při vyhlášení požárního poplachu dostaví ve stanoveném čase do </w:t>
      </w:r>
      <w:r w:rsidR="00B20050">
        <w:rPr>
          <w:rFonts w:ascii="Arial" w:hAnsi="Arial" w:cs="Arial"/>
          <w:sz w:val="22"/>
          <w:szCs w:val="22"/>
        </w:rPr>
        <w:t xml:space="preserve">hasičské stanice JSDH </w:t>
      </w:r>
      <w:r w:rsidR="002E621A">
        <w:rPr>
          <w:rFonts w:ascii="Arial" w:hAnsi="Arial" w:cs="Arial"/>
          <w:sz w:val="22"/>
          <w:szCs w:val="22"/>
        </w:rPr>
        <w:t>města</w:t>
      </w:r>
      <w:r w:rsidRPr="00F64363">
        <w:rPr>
          <w:rFonts w:ascii="Arial" w:hAnsi="Arial" w:cs="Arial"/>
          <w:sz w:val="22"/>
          <w:szCs w:val="22"/>
        </w:rPr>
        <w:t xml:space="preserve"> na adrese</w:t>
      </w:r>
      <w:r w:rsidR="007C599E">
        <w:rPr>
          <w:rFonts w:ascii="Arial" w:hAnsi="Arial" w:cs="Arial"/>
          <w:sz w:val="22"/>
          <w:szCs w:val="22"/>
        </w:rPr>
        <w:t xml:space="preserve"> Dobruška, Solnická 791</w:t>
      </w:r>
      <w:r w:rsidRPr="00F64363">
        <w:rPr>
          <w:rFonts w:ascii="Arial" w:hAnsi="Arial" w:cs="Arial"/>
          <w:sz w:val="22"/>
          <w:szCs w:val="22"/>
        </w:rPr>
        <w:t xml:space="preserve">, anebo na jiné místo, stanovené </w:t>
      </w:r>
      <w:r w:rsidR="00B940A8">
        <w:rPr>
          <w:rFonts w:ascii="Arial" w:hAnsi="Arial" w:cs="Arial"/>
          <w:sz w:val="22"/>
          <w:szCs w:val="22"/>
        </w:rPr>
        <w:t>velitelem JSDH</w:t>
      </w:r>
      <w:r w:rsidRPr="00F64363">
        <w:rPr>
          <w:rFonts w:ascii="Arial" w:hAnsi="Arial" w:cs="Arial"/>
          <w:sz w:val="22"/>
          <w:szCs w:val="22"/>
        </w:rPr>
        <w:t>.</w:t>
      </w:r>
    </w:p>
    <w:p w:rsidR="00F64363" w:rsidRPr="00064B6B" w:rsidRDefault="00F64363" w:rsidP="00F64363">
      <w:pPr>
        <w:pStyle w:val="Nadpis4"/>
        <w:jc w:val="center"/>
        <w:rPr>
          <w:rFonts w:ascii="Arial" w:hAnsi="Arial" w:cs="Arial"/>
          <w:bCs w:val="0"/>
          <w:iCs/>
          <w:sz w:val="22"/>
          <w:szCs w:val="22"/>
        </w:rPr>
      </w:pPr>
      <w:r w:rsidRPr="00064B6B">
        <w:rPr>
          <w:rFonts w:ascii="Arial" w:hAnsi="Arial" w:cs="Arial"/>
          <w:bCs w:val="0"/>
          <w:iCs/>
          <w:sz w:val="22"/>
          <w:szCs w:val="22"/>
        </w:rPr>
        <w:lastRenderedPageBreak/>
        <w:t>Čl. 6</w:t>
      </w:r>
      <w:r w:rsidRPr="00064B6B">
        <w:rPr>
          <w:rFonts w:ascii="Arial" w:hAnsi="Arial" w:cs="Arial"/>
          <w:bCs w:val="0"/>
          <w:iCs/>
          <w:sz w:val="22"/>
          <w:szCs w:val="22"/>
        </w:rPr>
        <w:br/>
        <w:t xml:space="preserve">Přehled o zdrojích vody pro hašení požárů a podmínky jejich trvalé použitelnosti </w:t>
      </w:r>
    </w:p>
    <w:p w:rsidR="00F64363" w:rsidRPr="00F6436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F64363" w:rsidRPr="00F64363" w:rsidRDefault="00F64363" w:rsidP="006452E1">
      <w:pPr>
        <w:pStyle w:val="Normlnweb"/>
        <w:numPr>
          <w:ilvl w:val="0"/>
          <w:numId w:val="16"/>
        </w:numPr>
        <w:spacing w:before="0" w:beforeAutospacing="0" w:after="0" w:afterAutospacing="0"/>
        <w:ind w:left="426" w:hanging="426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Vlastník nebo uživatel zdrojů vody pro hašení požárů je povinen tyto udržovat v takovém stavu, aby bylo umožněno použití požární techniky a čerpání vody pro hašení požárů</w:t>
      </w:r>
      <w:r w:rsidRPr="00F64363">
        <w:rPr>
          <w:rStyle w:val="Znakapoznpodarou"/>
          <w:rFonts w:ascii="Arial" w:hAnsi="Arial" w:cs="Arial"/>
          <w:sz w:val="22"/>
          <w:szCs w:val="22"/>
        </w:rPr>
        <w:footnoteReference w:id="5"/>
      </w:r>
      <w:r w:rsidRPr="00F64363">
        <w:rPr>
          <w:rFonts w:ascii="Arial" w:hAnsi="Arial" w:cs="Arial"/>
          <w:sz w:val="22"/>
          <w:szCs w:val="22"/>
        </w:rPr>
        <w:t xml:space="preserve">. </w:t>
      </w:r>
    </w:p>
    <w:p w:rsidR="00F64363" w:rsidRPr="00F64363" w:rsidRDefault="00F64363" w:rsidP="00F64363">
      <w:pPr>
        <w:pStyle w:val="Normlnweb"/>
        <w:spacing w:before="0" w:beforeAutospacing="0" w:after="0" w:afterAutospacing="0"/>
        <w:ind w:left="720" w:firstLine="0"/>
        <w:rPr>
          <w:rFonts w:ascii="Arial" w:hAnsi="Arial" w:cs="Arial"/>
          <w:sz w:val="22"/>
          <w:szCs w:val="22"/>
        </w:rPr>
      </w:pPr>
    </w:p>
    <w:p w:rsidR="00F64363" w:rsidRPr="00F64363" w:rsidRDefault="00F64363" w:rsidP="006452E1">
      <w:pPr>
        <w:pStyle w:val="Normlnweb"/>
        <w:numPr>
          <w:ilvl w:val="0"/>
          <w:numId w:val="16"/>
        </w:numPr>
        <w:spacing w:before="0" w:beforeAutospacing="0" w:after="0" w:afterAutospacing="0"/>
        <w:ind w:left="426" w:hanging="426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Zdroje vody pro hašení požárů </w:t>
      </w:r>
      <w:r w:rsidR="00F44A56">
        <w:rPr>
          <w:rFonts w:ascii="Arial" w:hAnsi="Arial" w:cs="Arial"/>
          <w:sz w:val="22"/>
          <w:szCs w:val="22"/>
        </w:rPr>
        <w:t>jsou stanoveny v nařízení kraje</w:t>
      </w:r>
      <w:r w:rsidRPr="00F64363">
        <w:rPr>
          <w:rStyle w:val="Znakapoznpodarou"/>
          <w:rFonts w:ascii="Arial" w:hAnsi="Arial" w:cs="Arial"/>
          <w:sz w:val="22"/>
          <w:szCs w:val="22"/>
        </w:rPr>
        <w:footnoteReference w:id="6"/>
      </w:r>
      <w:r w:rsidRPr="00F64363">
        <w:rPr>
          <w:rFonts w:ascii="Arial" w:hAnsi="Arial" w:cs="Arial"/>
          <w:sz w:val="22"/>
          <w:szCs w:val="22"/>
        </w:rPr>
        <w:t>.</w:t>
      </w:r>
      <w:r w:rsidR="00F44A56">
        <w:rPr>
          <w:rFonts w:ascii="Arial" w:hAnsi="Arial" w:cs="Arial"/>
          <w:sz w:val="22"/>
          <w:szCs w:val="22"/>
        </w:rPr>
        <w:t xml:space="preserve"> </w:t>
      </w:r>
      <w:r w:rsidR="00B940A8">
        <w:rPr>
          <w:rFonts w:ascii="Arial" w:hAnsi="Arial" w:cs="Arial"/>
          <w:sz w:val="22"/>
          <w:szCs w:val="22"/>
        </w:rPr>
        <w:t>Z</w:t>
      </w:r>
      <w:r w:rsidR="00F44A56">
        <w:rPr>
          <w:rFonts w:ascii="Arial" w:hAnsi="Arial" w:cs="Arial"/>
          <w:sz w:val="22"/>
          <w:szCs w:val="22"/>
        </w:rPr>
        <w:t>droj</w:t>
      </w:r>
      <w:r w:rsidR="00B940A8">
        <w:rPr>
          <w:rFonts w:ascii="Arial" w:hAnsi="Arial" w:cs="Arial"/>
          <w:sz w:val="22"/>
          <w:szCs w:val="22"/>
        </w:rPr>
        <w:t>e</w:t>
      </w:r>
      <w:r w:rsidR="00F44A56">
        <w:rPr>
          <w:rFonts w:ascii="Arial" w:hAnsi="Arial" w:cs="Arial"/>
          <w:sz w:val="22"/>
          <w:szCs w:val="22"/>
        </w:rPr>
        <w:t xml:space="preserve"> vody pro hašení požárů na území </w:t>
      </w:r>
      <w:r w:rsidR="006452E1">
        <w:rPr>
          <w:rFonts w:ascii="Arial" w:hAnsi="Arial" w:cs="Arial"/>
          <w:sz w:val="22"/>
          <w:szCs w:val="22"/>
        </w:rPr>
        <w:t>města</w:t>
      </w:r>
      <w:r w:rsidR="00F44A56">
        <w:rPr>
          <w:rFonts w:ascii="Arial" w:hAnsi="Arial" w:cs="Arial"/>
          <w:sz w:val="22"/>
          <w:szCs w:val="22"/>
        </w:rPr>
        <w:t xml:space="preserve"> </w:t>
      </w:r>
      <w:r w:rsidR="00B940A8">
        <w:rPr>
          <w:rFonts w:ascii="Arial" w:hAnsi="Arial" w:cs="Arial"/>
          <w:sz w:val="22"/>
          <w:szCs w:val="22"/>
        </w:rPr>
        <w:t>jsou</w:t>
      </w:r>
      <w:r w:rsidR="00F44A56">
        <w:rPr>
          <w:rFonts w:ascii="Arial" w:hAnsi="Arial" w:cs="Arial"/>
          <w:sz w:val="22"/>
          <w:szCs w:val="22"/>
        </w:rPr>
        <w:t xml:space="preserve"> uveden</w:t>
      </w:r>
      <w:r w:rsidR="00B940A8">
        <w:rPr>
          <w:rFonts w:ascii="Arial" w:hAnsi="Arial" w:cs="Arial"/>
          <w:sz w:val="22"/>
          <w:szCs w:val="22"/>
        </w:rPr>
        <w:t>y</w:t>
      </w:r>
      <w:r w:rsidR="00F44A56">
        <w:rPr>
          <w:rFonts w:ascii="Arial" w:hAnsi="Arial" w:cs="Arial"/>
          <w:sz w:val="22"/>
          <w:szCs w:val="22"/>
        </w:rPr>
        <w:t xml:space="preserve"> v příloze č. 3 </w:t>
      </w:r>
      <w:r w:rsidR="006452E1">
        <w:rPr>
          <w:rFonts w:ascii="Arial" w:hAnsi="Arial" w:cs="Arial"/>
          <w:sz w:val="22"/>
          <w:szCs w:val="22"/>
        </w:rPr>
        <w:t xml:space="preserve">této </w:t>
      </w:r>
      <w:r w:rsidR="00F44A56">
        <w:rPr>
          <w:rFonts w:ascii="Arial" w:hAnsi="Arial" w:cs="Arial"/>
          <w:sz w:val="22"/>
          <w:szCs w:val="22"/>
        </w:rPr>
        <w:t>vyhlášky.</w:t>
      </w:r>
    </w:p>
    <w:p w:rsidR="00F64363" w:rsidRPr="00F64363" w:rsidRDefault="00F64363" w:rsidP="006452E1">
      <w:pPr>
        <w:pStyle w:val="Normlnweb"/>
        <w:spacing w:before="0" w:beforeAutospacing="0" w:after="0" w:afterAutospacing="0"/>
        <w:ind w:left="426" w:hanging="426"/>
        <w:rPr>
          <w:rFonts w:ascii="Arial" w:hAnsi="Arial" w:cs="Arial"/>
          <w:i/>
          <w:color w:val="FF0000"/>
          <w:sz w:val="22"/>
          <w:szCs w:val="22"/>
        </w:rPr>
      </w:pPr>
    </w:p>
    <w:p w:rsidR="006452E1" w:rsidRDefault="006452E1" w:rsidP="006452E1">
      <w:pPr>
        <w:pStyle w:val="Normlnweb"/>
        <w:numPr>
          <w:ilvl w:val="0"/>
          <w:numId w:val="16"/>
        </w:numPr>
        <w:spacing w:before="0" w:beforeAutospacing="0" w:after="0" w:afterAutospacing="0"/>
        <w:ind w:left="426" w:hanging="426"/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>Město</w:t>
      </w:r>
      <w:r w:rsidR="00F64363" w:rsidRPr="00B6530C">
        <w:rPr>
          <w:rFonts w:ascii="Arial" w:hAnsi="Arial" w:cs="Arial"/>
          <w:color w:val="auto"/>
          <w:sz w:val="22"/>
          <w:szCs w:val="22"/>
        </w:rPr>
        <w:t xml:space="preserve"> nad rámec nařízení kraje nestanovila další zdroje vody pro hašení požárů.</w:t>
      </w:r>
    </w:p>
    <w:p w:rsidR="006452E1" w:rsidRPr="006452E1" w:rsidRDefault="006452E1" w:rsidP="006452E1">
      <w:pPr>
        <w:rPr>
          <w:rFonts w:ascii="Arial" w:hAnsi="Arial" w:cs="Arial"/>
        </w:rPr>
      </w:pPr>
    </w:p>
    <w:p w:rsidR="00F64363" w:rsidRPr="006452E1" w:rsidRDefault="00F64363" w:rsidP="006452E1">
      <w:pPr>
        <w:pStyle w:val="Normlnweb"/>
        <w:numPr>
          <w:ilvl w:val="0"/>
          <w:numId w:val="16"/>
        </w:numPr>
        <w:spacing w:before="0" w:beforeAutospacing="0" w:after="0" w:afterAutospacing="0"/>
        <w:ind w:left="426" w:hanging="426"/>
        <w:rPr>
          <w:rFonts w:ascii="Arial" w:hAnsi="Arial" w:cs="Arial"/>
          <w:color w:val="auto"/>
          <w:sz w:val="22"/>
          <w:szCs w:val="22"/>
        </w:rPr>
      </w:pPr>
      <w:r w:rsidRPr="006452E1">
        <w:rPr>
          <w:rFonts w:ascii="Arial" w:hAnsi="Arial" w:cs="Arial"/>
          <w:color w:val="auto"/>
          <w:sz w:val="22"/>
          <w:szCs w:val="22"/>
        </w:rPr>
        <w:t>Vlastníci nebo uživate</w:t>
      </w:r>
      <w:r w:rsidR="006452E1">
        <w:rPr>
          <w:rFonts w:ascii="Arial" w:hAnsi="Arial" w:cs="Arial"/>
          <w:color w:val="auto"/>
          <w:sz w:val="22"/>
          <w:szCs w:val="22"/>
        </w:rPr>
        <w:t xml:space="preserve">lé zdrojů vody, které stanovilo město </w:t>
      </w:r>
      <w:r w:rsidRPr="006452E1">
        <w:rPr>
          <w:rFonts w:ascii="Arial" w:hAnsi="Arial" w:cs="Arial"/>
          <w:color w:val="auto"/>
          <w:sz w:val="22"/>
          <w:szCs w:val="22"/>
        </w:rPr>
        <w:t xml:space="preserve">(čl. 6 odst. 3), jsou povinni oznámit </w:t>
      </w:r>
      <w:r w:rsidR="006452E1">
        <w:rPr>
          <w:rFonts w:ascii="Arial" w:hAnsi="Arial" w:cs="Arial"/>
          <w:color w:val="auto"/>
          <w:sz w:val="22"/>
          <w:szCs w:val="22"/>
        </w:rPr>
        <w:t>městu</w:t>
      </w:r>
      <w:r w:rsidRPr="006452E1">
        <w:rPr>
          <w:rFonts w:ascii="Arial" w:hAnsi="Arial" w:cs="Arial"/>
          <w:color w:val="auto"/>
          <w:sz w:val="22"/>
          <w:szCs w:val="22"/>
        </w:rPr>
        <w:t>:</w:t>
      </w:r>
    </w:p>
    <w:p w:rsidR="00CF0A69" w:rsidRPr="006452E1" w:rsidRDefault="00CF0A69" w:rsidP="00CF0A69">
      <w:pPr>
        <w:pStyle w:val="Normlnweb"/>
        <w:spacing w:before="0" w:beforeAutospacing="0" w:after="0" w:afterAutospacing="0"/>
        <w:ind w:left="567" w:firstLine="0"/>
        <w:rPr>
          <w:rFonts w:ascii="Arial" w:hAnsi="Arial" w:cs="Arial"/>
          <w:color w:val="auto"/>
          <w:sz w:val="14"/>
          <w:szCs w:val="14"/>
        </w:rPr>
      </w:pPr>
    </w:p>
    <w:p w:rsidR="00F64363" w:rsidRDefault="00F64363" w:rsidP="006452E1">
      <w:pPr>
        <w:pStyle w:val="Normlnweb"/>
        <w:numPr>
          <w:ilvl w:val="0"/>
          <w:numId w:val="13"/>
        </w:numPr>
        <w:spacing w:before="0" w:beforeAutospacing="0" w:after="0" w:afterAutospacing="0"/>
        <w:ind w:left="851" w:hanging="284"/>
        <w:rPr>
          <w:rFonts w:ascii="Arial" w:hAnsi="Arial" w:cs="Arial"/>
          <w:color w:val="auto"/>
          <w:sz w:val="22"/>
          <w:szCs w:val="22"/>
        </w:rPr>
      </w:pPr>
      <w:r w:rsidRPr="00B6530C">
        <w:rPr>
          <w:rFonts w:ascii="Arial" w:hAnsi="Arial" w:cs="Arial"/>
          <w:color w:val="auto"/>
          <w:sz w:val="22"/>
          <w:szCs w:val="22"/>
        </w:rPr>
        <w:t>nejméně 30 dní před plánovaným termínem provádění prací na vodním zdroji, které mohou dočasně omezit jeho využitelnost pro čerpání vody k hašení požárů, a dále předpokládanou dobu těchto prací,</w:t>
      </w:r>
    </w:p>
    <w:p w:rsidR="006452E1" w:rsidRPr="006452E1" w:rsidRDefault="006452E1" w:rsidP="006452E1">
      <w:pPr>
        <w:pStyle w:val="Normlnweb"/>
        <w:spacing w:before="0" w:beforeAutospacing="0" w:after="0" w:afterAutospacing="0"/>
        <w:ind w:left="851" w:hanging="284"/>
        <w:rPr>
          <w:rFonts w:ascii="Arial" w:hAnsi="Arial" w:cs="Arial"/>
          <w:color w:val="auto"/>
          <w:sz w:val="14"/>
          <w:szCs w:val="14"/>
        </w:rPr>
      </w:pPr>
    </w:p>
    <w:p w:rsidR="00F64363" w:rsidRPr="00B6530C" w:rsidRDefault="00F64363" w:rsidP="006452E1">
      <w:pPr>
        <w:pStyle w:val="Normlnweb"/>
        <w:numPr>
          <w:ilvl w:val="0"/>
          <w:numId w:val="13"/>
        </w:numPr>
        <w:spacing w:before="0" w:beforeAutospacing="0" w:after="0" w:afterAutospacing="0"/>
        <w:ind w:left="851" w:hanging="284"/>
        <w:rPr>
          <w:rFonts w:ascii="Arial" w:hAnsi="Arial" w:cs="Arial"/>
          <w:color w:val="auto"/>
          <w:sz w:val="22"/>
          <w:szCs w:val="22"/>
        </w:rPr>
      </w:pPr>
      <w:r w:rsidRPr="00B6530C">
        <w:rPr>
          <w:rFonts w:ascii="Arial" w:hAnsi="Arial" w:cs="Arial"/>
          <w:color w:val="auto"/>
          <w:sz w:val="22"/>
          <w:szCs w:val="22"/>
        </w:rPr>
        <w:t>neprodleně vznik mimořádné události na vodním zdroji, která by znemožnila jeho využití k čerpání vody pro hašení požárů.</w:t>
      </w:r>
    </w:p>
    <w:p w:rsidR="00F64363" w:rsidRPr="00F64363" w:rsidRDefault="00F64363" w:rsidP="00F64363">
      <w:pPr>
        <w:pStyle w:val="Normlnweb"/>
        <w:spacing w:before="0" w:beforeAutospacing="0" w:after="0" w:afterAutospacing="0"/>
        <w:ind w:firstLine="360"/>
        <w:rPr>
          <w:rFonts w:ascii="Arial" w:hAnsi="Arial" w:cs="Arial"/>
          <w:sz w:val="22"/>
          <w:szCs w:val="22"/>
        </w:rPr>
      </w:pPr>
    </w:p>
    <w:p w:rsidR="00F64363" w:rsidRPr="00064B6B" w:rsidRDefault="00F64363" w:rsidP="00F64363">
      <w:pPr>
        <w:pStyle w:val="Nadpis4"/>
        <w:jc w:val="center"/>
        <w:rPr>
          <w:rFonts w:ascii="Arial" w:hAnsi="Arial" w:cs="Arial"/>
          <w:bCs w:val="0"/>
          <w:iCs/>
          <w:sz w:val="22"/>
          <w:szCs w:val="22"/>
        </w:rPr>
      </w:pPr>
      <w:r w:rsidRPr="00064B6B">
        <w:rPr>
          <w:rFonts w:ascii="Arial" w:hAnsi="Arial" w:cs="Arial"/>
          <w:bCs w:val="0"/>
          <w:iCs/>
          <w:sz w:val="22"/>
          <w:szCs w:val="22"/>
        </w:rPr>
        <w:t>Čl. 7</w:t>
      </w:r>
      <w:r w:rsidRPr="00064B6B">
        <w:rPr>
          <w:rFonts w:ascii="Arial" w:hAnsi="Arial" w:cs="Arial"/>
          <w:bCs w:val="0"/>
          <w:iCs/>
          <w:sz w:val="22"/>
          <w:szCs w:val="22"/>
        </w:rPr>
        <w:br/>
        <w:t xml:space="preserve">Seznam </w:t>
      </w:r>
      <w:r w:rsidR="00E0593B" w:rsidRPr="00064B6B">
        <w:rPr>
          <w:rFonts w:ascii="Arial" w:hAnsi="Arial" w:cs="Arial"/>
          <w:bCs w:val="0"/>
          <w:iCs/>
          <w:sz w:val="22"/>
          <w:szCs w:val="22"/>
        </w:rPr>
        <w:t xml:space="preserve">míst pro ohlášení </w:t>
      </w:r>
      <w:r w:rsidRPr="00064B6B">
        <w:rPr>
          <w:rFonts w:ascii="Arial" w:hAnsi="Arial" w:cs="Arial"/>
          <w:bCs w:val="0"/>
          <w:iCs/>
          <w:sz w:val="22"/>
          <w:szCs w:val="22"/>
        </w:rPr>
        <w:t>požárů a dalších míst, odkud</w:t>
      </w:r>
      <w:r w:rsidR="00096C9A">
        <w:rPr>
          <w:rFonts w:ascii="Arial" w:hAnsi="Arial" w:cs="Arial"/>
          <w:bCs w:val="0"/>
          <w:iCs/>
          <w:sz w:val="22"/>
          <w:szCs w:val="22"/>
        </w:rPr>
        <w:t xml:space="preserve"> lze hlásit požár</w:t>
      </w:r>
      <w:r w:rsidRPr="00064B6B">
        <w:rPr>
          <w:rFonts w:ascii="Arial" w:hAnsi="Arial" w:cs="Arial"/>
          <w:bCs w:val="0"/>
          <w:iCs/>
          <w:sz w:val="22"/>
          <w:szCs w:val="22"/>
        </w:rPr>
        <w:t xml:space="preserve"> a způsob jejich označení</w:t>
      </w:r>
    </w:p>
    <w:p w:rsidR="00F64363" w:rsidRPr="00F6436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F64363" w:rsidRPr="00F64363" w:rsidRDefault="00096C9A" w:rsidP="00096C9A">
      <w:pPr>
        <w:pStyle w:val="Normlnweb"/>
        <w:numPr>
          <w:ilvl w:val="0"/>
          <w:numId w:val="17"/>
        </w:numPr>
        <w:spacing w:before="0" w:beforeAutospacing="0" w:after="0" w:afterAutospacing="0"/>
        <w:ind w:left="426" w:hanging="426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V</w:t>
      </w:r>
      <w:r w:rsidR="005C258A">
        <w:rPr>
          <w:rFonts w:ascii="Arial" w:hAnsi="Arial" w:cs="Arial"/>
          <w:sz w:val="22"/>
          <w:szCs w:val="22"/>
        </w:rPr>
        <w:t xml:space="preserve"> katastru </w:t>
      </w:r>
      <w:r>
        <w:rPr>
          <w:rFonts w:ascii="Arial" w:hAnsi="Arial" w:cs="Arial"/>
          <w:sz w:val="22"/>
          <w:szCs w:val="22"/>
        </w:rPr>
        <w:t>města</w:t>
      </w:r>
      <w:r w:rsidR="005C258A">
        <w:rPr>
          <w:rFonts w:ascii="Arial" w:hAnsi="Arial" w:cs="Arial"/>
          <w:sz w:val="22"/>
          <w:szCs w:val="22"/>
        </w:rPr>
        <w:t xml:space="preserve"> je </w:t>
      </w:r>
      <w:r w:rsidR="00F64363" w:rsidRPr="00F64363">
        <w:rPr>
          <w:rFonts w:ascii="Arial" w:hAnsi="Arial" w:cs="Arial"/>
          <w:sz w:val="22"/>
          <w:szCs w:val="22"/>
        </w:rPr>
        <w:t>zří</w:t>
      </w:r>
      <w:r w:rsidR="005C258A">
        <w:rPr>
          <w:rFonts w:ascii="Arial" w:hAnsi="Arial" w:cs="Arial"/>
          <w:sz w:val="22"/>
          <w:szCs w:val="22"/>
        </w:rPr>
        <w:t xml:space="preserve">zeno </w:t>
      </w:r>
      <w:r>
        <w:rPr>
          <w:rFonts w:ascii="Arial" w:hAnsi="Arial" w:cs="Arial"/>
          <w:sz w:val="22"/>
          <w:szCs w:val="22"/>
        </w:rPr>
        <w:t>místo</w:t>
      </w:r>
      <w:r w:rsidR="00E0593B">
        <w:rPr>
          <w:rFonts w:ascii="Arial" w:hAnsi="Arial" w:cs="Arial"/>
          <w:sz w:val="22"/>
          <w:szCs w:val="22"/>
        </w:rPr>
        <w:t xml:space="preserve"> pro </w:t>
      </w:r>
      <w:r w:rsidR="00F64363" w:rsidRPr="00F64363">
        <w:rPr>
          <w:rFonts w:ascii="Arial" w:hAnsi="Arial" w:cs="Arial"/>
          <w:sz w:val="22"/>
          <w:szCs w:val="22"/>
        </w:rPr>
        <w:t>ohl</w:t>
      </w:r>
      <w:r w:rsidR="00E0593B">
        <w:rPr>
          <w:rFonts w:ascii="Arial" w:hAnsi="Arial" w:cs="Arial"/>
          <w:sz w:val="22"/>
          <w:szCs w:val="22"/>
        </w:rPr>
        <w:t xml:space="preserve">ášení </w:t>
      </w:r>
      <w:r w:rsidR="005C258A">
        <w:rPr>
          <w:rFonts w:ascii="Arial" w:hAnsi="Arial" w:cs="Arial"/>
          <w:sz w:val="22"/>
          <w:szCs w:val="22"/>
        </w:rPr>
        <w:t>požárů, které</w:t>
      </w:r>
      <w:r w:rsidR="00F64363" w:rsidRPr="00F64363">
        <w:rPr>
          <w:rFonts w:ascii="Arial" w:hAnsi="Arial" w:cs="Arial"/>
          <w:sz w:val="22"/>
          <w:szCs w:val="22"/>
        </w:rPr>
        <w:t xml:space="preserve"> j</w:t>
      </w:r>
      <w:r w:rsidR="005C258A">
        <w:rPr>
          <w:rFonts w:ascii="Arial" w:hAnsi="Arial" w:cs="Arial"/>
          <w:sz w:val="22"/>
          <w:szCs w:val="22"/>
        </w:rPr>
        <w:t>e</w:t>
      </w:r>
      <w:r w:rsidR="00F64363" w:rsidRPr="00F64363">
        <w:rPr>
          <w:rFonts w:ascii="Arial" w:hAnsi="Arial" w:cs="Arial"/>
          <w:sz w:val="22"/>
          <w:szCs w:val="22"/>
        </w:rPr>
        <w:t xml:space="preserve"> trvale označen</w:t>
      </w:r>
      <w:r w:rsidR="005C258A">
        <w:rPr>
          <w:rFonts w:ascii="Arial" w:hAnsi="Arial" w:cs="Arial"/>
          <w:sz w:val="22"/>
          <w:szCs w:val="22"/>
        </w:rPr>
        <w:t xml:space="preserve">o </w:t>
      </w:r>
      <w:r w:rsidR="00F64363" w:rsidRPr="00F64363">
        <w:rPr>
          <w:rFonts w:ascii="Arial" w:hAnsi="Arial" w:cs="Arial"/>
          <w:sz w:val="22"/>
          <w:szCs w:val="22"/>
        </w:rPr>
        <w:t>tabulkou „</w:t>
      </w:r>
      <w:r w:rsidR="00E0593B">
        <w:rPr>
          <w:rFonts w:ascii="Arial" w:hAnsi="Arial" w:cs="Arial"/>
          <w:sz w:val="22"/>
          <w:szCs w:val="22"/>
        </w:rPr>
        <w:t>místo pro ohlášení požárů</w:t>
      </w:r>
      <w:r w:rsidR="00F64363" w:rsidRPr="00F64363">
        <w:rPr>
          <w:rFonts w:ascii="Arial" w:hAnsi="Arial" w:cs="Arial"/>
          <w:sz w:val="22"/>
          <w:szCs w:val="22"/>
        </w:rPr>
        <w:t>”:</w:t>
      </w:r>
    </w:p>
    <w:p w:rsidR="007C599E" w:rsidRDefault="007C599E" w:rsidP="00F64363">
      <w:pPr>
        <w:rPr>
          <w:rFonts w:ascii="Arial" w:hAnsi="Arial" w:cs="Arial"/>
          <w:color w:val="FF0000"/>
          <w:sz w:val="22"/>
          <w:szCs w:val="22"/>
        </w:rPr>
      </w:pPr>
    </w:p>
    <w:p w:rsidR="00CF0A69" w:rsidRPr="00CF0A69" w:rsidRDefault="00CF0A69" w:rsidP="00CF0A69">
      <w:pPr>
        <w:pBdr>
          <w:top w:val="single" w:sz="4" w:space="1" w:color="auto"/>
          <w:left w:val="single" w:sz="4" w:space="4" w:color="auto"/>
          <w:bottom w:val="single" w:sz="4" w:space="14" w:color="auto"/>
          <w:right w:val="single" w:sz="4" w:space="4" w:color="auto"/>
        </w:pBdr>
        <w:jc w:val="center"/>
        <w:rPr>
          <w:rFonts w:ascii="Arial" w:hAnsi="Arial" w:cs="Arial"/>
        </w:rPr>
      </w:pPr>
    </w:p>
    <w:p w:rsidR="00F64363" w:rsidRPr="007C599E" w:rsidRDefault="007C599E" w:rsidP="00CF0A69">
      <w:pPr>
        <w:pBdr>
          <w:top w:val="single" w:sz="4" w:space="1" w:color="auto"/>
          <w:left w:val="single" w:sz="4" w:space="4" w:color="auto"/>
          <w:bottom w:val="single" w:sz="4" w:space="14" w:color="auto"/>
          <w:right w:val="single" w:sz="4" w:space="4" w:color="auto"/>
        </w:pBdr>
        <w:jc w:val="center"/>
        <w:rPr>
          <w:rFonts w:ascii="Arial" w:hAnsi="Arial" w:cs="Arial"/>
          <w:color w:val="FF0000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budova</w:t>
      </w:r>
      <w:r w:rsidRPr="007C599E">
        <w:rPr>
          <w:rFonts w:ascii="Arial" w:hAnsi="Arial" w:cs="Arial"/>
          <w:sz w:val="36"/>
          <w:szCs w:val="36"/>
        </w:rPr>
        <w:t xml:space="preserve"> HZS Královéhradeckého kraje - požární stanice Dobruška, Solnická 791 - tel. 150</w:t>
      </w:r>
    </w:p>
    <w:p w:rsidR="00F64363" w:rsidRPr="005C258A" w:rsidRDefault="00F64363" w:rsidP="00F64363">
      <w:pPr>
        <w:ind w:left="6372"/>
        <w:jc w:val="both"/>
        <w:rPr>
          <w:rFonts w:ascii="Arial" w:hAnsi="Arial" w:cs="Arial"/>
          <w:sz w:val="22"/>
          <w:szCs w:val="22"/>
        </w:rPr>
      </w:pPr>
    </w:p>
    <w:p w:rsidR="00B940A8" w:rsidRDefault="004605B8" w:rsidP="006D3B93">
      <w:pPr>
        <w:ind w:left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Nej</w:t>
      </w:r>
      <w:r w:rsidR="005C258A" w:rsidRPr="005C258A">
        <w:rPr>
          <w:rFonts w:ascii="Arial" w:hAnsi="Arial" w:cs="Arial"/>
          <w:sz w:val="22"/>
          <w:szCs w:val="22"/>
        </w:rPr>
        <w:t>edná se o místo</w:t>
      </w:r>
      <w:r>
        <w:rPr>
          <w:rFonts w:ascii="Arial" w:hAnsi="Arial" w:cs="Arial"/>
          <w:sz w:val="22"/>
          <w:szCs w:val="22"/>
        </w:rPr>
        <w:t xml:space="preserve"> s trvalou obsluhou</w:t>
      </w:r>
      <w:r w:rsidR="005C258A" w:rsidRPr="005C258A">
        <w:rPr>
          <w:rFonts w:ascii="Arial" w:hAnsi="Arial" w:cs="Arial"/>
          <w:sz w:val="22"/>
          <w:szCs w:val="22"/>
        </w:rPr>
        <w:t xml:space="preserve">, </w:t>
      </w:r>
      <w:r>
        <w:rPr>
          <w:rFonts w:ascii="Arial" w:hAnsi="Arial" w:cs="Arial"/>
          <w:sz w:val="22"/>
          <w:szCs w:val="22"/>
        </w:rPr>
        <w:t xml:space="preserve">ale </w:t>
      </w:r>
      <w:r w:rsidR="005C258A" w:rsidRPr="005C258A">
        <w:rPr>
          <w:rFonts w:ascii="Arial" w:hAnsi="Arial" w:cs="Arial"/>
          <w:sz w:val="22"/>
          <w:szCs w:val="22"/>
        </w:rPr>
        <w:t xml:space="preserve">v případě její nepřítomnosti je zde </w:t>
      </w:r>
      <w:r w:rsidR="005C258A">
        <w:rPr>
          <w:rFonts w:ascii="Arial" w:hAnsi="Arial" w:cs="Arial"/>
          <w:sz w:val="22"/>
          <w:szCs w:val="22"/>
        </w:rPr>
        <w:t xml:space="preserve">komunikační tlačítko, kterým se lze spojit s Operačním a informačním střediskem </w:t>
      </w:r>
      <w:r>
        <w:rPr>
          <w:rFonts w:ascii="Arial" w:hAnsi="Arial" w:cs="Arial"/>
          <w:sz w:val="22"/>
          <w:szCs w:val="22"/>
        </w:rPr>
        <w:t xml:space="preserve">HZS </w:t>
      </w:r>
      <w:r w:rsidR="005C258A">
        <w:rPr>
          <w:rFonts w:ascii="Arial" w:hAnsi="Arial" w:cs="Arial"/>
          <w:sz w:val="22"/>
          <w:szCs w:val="22"/>
        </w:rPr>
        <w:t>Královéhradeckého kraje v Hradci Králové.</w:t>
      </w:r>
    </w:p>
    <w:p w:rsidR="00096C9A" w:rsidRPr="00E544B3" w:rsidRDefault="00096C9A" w:rsidP="00096C9A">
      <w:pPr>
        <w:jc w:val="both"/>
        <w:rPr>
          <w:rFonts w:ascii="Arial" w:hAnsi="Arial" w:cs="Arial"/>
          <w:sz w:val="22"/>
          <w:szCs w:val="22"/>
        </w:rPr>
      </w:pPr>
    </w:p>
    <w:p w:rsidR="00F64363" w:rsidRPr="00064B6B" w:rsidRDefault="00F64363" w:rsidP="00F64363">
      <w:pPr>
        <w:pStyle w:val="Nadpis4"/>
        <w:jc w:val="center"/>
        <w:rPr>
          <w:rFonts w:ascii="Arial" w:hAnsi="Arial" w:cs="Arial"/>
          <w:bCs w:val="0"/>
          <w:iCs/>
          <w:sz w:val="22"/>
          <w:szCs w:val="22"/>
        </w:rPr>
      </w:pPr>
      <w:r w:rsidRPr="00064B6B">
        <w:rPr>
          <w:rFonts w:ascii="Arial" w:hAnsi="Arial" w:cs="Arial"/>
          <w:bCs w:val="0"/>
          <w:iCs/>
          <w:sz w:val="22"/>
          <w:szCs w:val="22"/>
        </w:rPr>
        <w:t>Čl. 8</w:t>
      </w:r>
      <w:r w:rsidRPr="00064B6B">
        <w:rPr>
          <w:rFonts w:ascii="Arial" w:hAnsi="Arial" w:cs="Arial"/>
          <w:bCs w:val="0"/>
          <w:iCs/>
          <w:sz w:val="22"/>
          <w:szCs w:val="22"/>
        </w:rPr>
        <w:br/>
        <w:t>Způsob</w:t>
      </w:r>
      <w:r w:rsidR="00096C9A">
        <w:rPr>
          <w:rFonts w:ascii="Arial" w:hAnsi="Arial" w:cs="Arial"/>
          <w:bCs w:val="0"/>
          <w:iCs/>
          <w:sz w:val="22"/>
          <w:szCs w:val="22"/>
        </w:rPr>
        <w:t xml:space="preserve"> vyhlášení požárního poplachu ve městě</w:t>
      </w:r>
    </w:p>
    <w:p w:rsidR="00F64363" w:rsidRPr="00F6436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F64363" w:rsidRDefault="00F64363" w:rsidP="00F64363">
      <w:pPr>
        <w:pStyle w:val="Normlnweb"/>
        <w:spacing w:before="0" w:beforeAutospacing="0" w:after="0" w:afterAutospacing="0"/>
        <w:ind w:left="567" w:hanging="567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Vyh</w:t>
      </w:r>
      <w:r w:rsidR="00096C9A">
        <w:rPr>
          <w:rFonts w:ascii="Arial" w:hAnsi="Arial" w:cs="Arial"/>
          <w:sz w:val="22"/>
          <w:szCs w:val="22"/>
        </w:rPr>
        <w:t>lášení požárního poplachu ve městě</w:t>
      </w:r>
      <w:r w:rsidRPr="00F64363">
        <w:rPr>
          <w:rFonts w:ascii="Arial" w:hAnsi="Arial" w:cs="Arial"/>
          <w:sz w:val="22"/>
          <w:szCs w:val="22"/>
        </w:rPr>
        <w:t xml:space="preserve"> se provádí: </w:t>
      </w:r>
    </w:p>
    <w:p w:rsidR="00E0593B" w:rsidRPr="002E621A" w:rsidRDefault="00E0593B" w:rsidP="00F64363">
      <w:pPr>
        <w:pStyle w:val="Normlnweb"/>
        <w:spacing w:before="0" w:beforeAutospacing="0" w:after="0" w:afterAutospacing="0"/>
        <w:ind w:left="567" w:hanging="567"/>
        <w:rPr>
          <w:rFonts w:ascii="Arial" w:hAnsi="Arial" w:cs="Arial"/>
          <w:sz w:val="14"/>
          <w:szCs w:val="14"/>
        </w:rPr>
      </w:pPr>
    </w:p>
    <w:p w:rsidR="00096C9A" w:rsidRDefault="00F64363" w:rsidP="00096C9A">
      <w:pPr>
        <w:pStyle w:val="Normlnweb"/>
        <w:numPr>
          <w:ilvl w:val="0"/>
          <w:numId w:val="23"/>
        </w:numPr>
        <w:spacing w:before="0" w:beforeAutospacing="0" w:after="0" w:afterAutospacing="0"/>
        <w:ind w:left="851" w:hanging="284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signálem „POŽÁRNÍ POPLACH”, který je vyhlašován přerušovaným tónem sirény po dobu jedné minuty (25 sec. </w:t>
      </w:r>
      <w:proofErr w:type="gramStart"/>
      <w:r w:rsidRPr="00F64363">
        <w:rPr>
          <w:rFonts w:ascii="Arial" w:hAnsi="Arial" w:cs="Arial"/>
          <w:sz w:val="22"/>
          <w:szCs w:val="22"/>
        </w:rPr>
        <w:t>tón</w:t>
      </w:r>
      <w:proofErr w:type="gramEnd"/>
      <w:r w:rsidRPr="00F64363">
        <w:rPr>
          <w:rFonts w:ascii="Arial" w:hAnsi="Arial" w:cs="Arial"/>
          <w:sz w:val="22"/>
          <w:szCs w:val="22"/>
        </w:rPr>
        <w:t xml:space="preserve"> – 10 sec. pauza – 25 sec. tón) nebo</w:t>
      </w:r>
    </w:p>
    <w:p w:rsidR="00096C9A" w:rsidRPr="00096C9A" w:rsidRDefault="00096C9A" w:rsidP="00096C9A">
      <w:pPr>
        <w:pStyle w:val="Normlnweb"/>
        <w:spacing w:before="0" w:beforeAutospacing="0" w:after="0" w:afterAutospacing="0"/>
        <w:ind w:left="567" w:firstLine="0"/>
        <w:rPr>
          <w:rFonts w:ascii="Arial" w:hAnsi="Arial" w:cs="Arial"/>
          <w:sz w:val="14"/>
          <w:szCs w:val="14"/>
        </w:rPr>
      </w:pPr>
    </w:p>
    <w:p w:rsidR="00F64363" w:rsidRDefault="00F64363" w:rsidP="00096C9A">
      <w:pPr>
        <w:numPr>
          <w:ilvl w:val="0"/>
          <w:numId w:val="23"/>
        </w:numPr>
        <w:ind w:left="851" w:hanging="284"/>
        <w:jc w:val="both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lastRenderedPageBreak/>
        <w:t>signálem „POŽÁRNÍ POPLACH”, vyhlašovaným</w:t>
      </w:r>
      <w:r w:rsidR="007C599E">
        <w:rPr>
          <w:rFonts w:ascii="Arial" w:hAnsi="Arial" w:cs="Arial"/>
          <w:sz w:val="22"/>
          <w:szCs w:val="22"/>
        </w:rPr>
        <w:t xml:space="preserve"> </w:t>
      </w:r>
      <w:r w:rsidRPr="007C599E">
        <w:rPr>
          <w:rFonts w:ascii="Arial" w:hAnsi="Arial" w:cs="Arial"/>
          <w:sz w:val="22"/>
          <w:szCs w:val="22"/>
        </w:rPr>
        <w:t xml:space="preserve">elektronickou sirénou </w:t>
      </w:r>
      <w:r w:rsidRPr="00F64363">
        <w:rPr>
          <w:rFonts w:ascii="Arial" w:hAnsi="Arial" w:cs="Arial"/>
          <w:sz w:val="22"/>
          <w:szCs w:val="22"/>
        </w:rPr>
        <w:t>(napodobuje hlas trubky, troubící tón „HO – ŘÍ”, „HO – ŘÍ”) po dobu jedné minuty (je jednoznačný a nezaměnitelný s jinými signály)</w:t>
      </w:r>
      <w:r w:rsidR="00FE5612">
        <w:rPr>
          <w:rFonts w:ascii="Arial" w:hAnsi="Arial" w:cs="Arial"/>
          <w:sz w:val="22"/>
          <w:szCs w:val="22"/>
        </w:rPr>
        <w:t>.</w:t>
      </w:r>
    </w:p>
    <w:p w:rsidR="00096C9A" w:rsidRPr="00096C9A" w:rsidRDefault="00096C9A" w:rsidP="00096C9A">
      <w:pPr>
        <w:ind w:left="851" w:hanging="284"/>
        <w:jc w:val="both"/>
        <w:rPr>
          <w:rFonts w:ascii="Arial" w:hAnsi="Arial" w:cs="Arial"/>
          <w:sz w:val="14"/>
          <w:szCs w:val="14"/>
        </w:rPr>
      </w:pPr>
    </w:p>
    <w:p w:rsidR="00F64363" w:rsidRPr="007C599E" w:rsidRDefault="002E621A" w:rsidP="002E621A">
      <w:pPr>
        <w:pStyle w:val="Normlnweb"/>
        <w:spacing w:before="0" w:beforeAutospacing="0" w:after="0" w:afterAutospacing="0"/>
        <w:ind w:firstLine="0"/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V</w:t>
      </w:r>
      <w:r w:rsidR="00F64363" w:rsidRPr="00F64363">
        <w:rPr>
          <w:rFonts w:ascii="Arial" w:hAnsi="Arial" w:cs="Arial"/>
          <w:sz w:val="22"/>
          <w:szCs w:val="22"/>
        </w:rPr>
        <w:t> případě poruchy technických zařízení pro vyhlášení požárníh</w:t>
      </w:r>
      <w:r>
        <w:rPr>
          <w:rFonts w:ascii="Arial" w:hAnsi="Arial" w:cs="Arial"/>
          <w:sz w:val="22"/>
          <w:szCs w:val="22"/>
        </w:rPr>
        <w:t>o poplachu se požární poplach ve městě</w:t>
      </w:r>
      <w:r w:rsidR="00F64363" w:rsidRPr="00F64363">
        <w:rPr>
          <w:rFonts w:ascii="Arial" w:hAnsi="Arial" w:cs="Arial"/>
          <w:sz w:val="22"/>
          <w:szCs w:val="22"/>
        </w:rPr>
        <w:t xml:space="preserve"> vyhlašuje</w:t>
      </w:r>
      <w:r w:rsidR="007C599E">
        <w:rPr>
          <w:rFonts w:ascii="Arial" w:hAnsi="Arial" w:cs="Arial"/>
          <w:color w:val="FF0000"/>
          <w:sz w:val="22"/>
          <w:szCs w:val="22"/>
        </w:rPr>
        <w:t xml:space="preserve"> </w:t>
      </w:r>
      <w:r>
        <w:rPr>
          <w:rFonts w:ascii="Arial" w:hAnsi="Arial" w:cs="Arial"/>
          <w:color w:val="auto"/>
          <w:sz w:val="22"/>
          <w:szCs w:val="22"/>
        </w:rPr>
        <w:t>městským</w:t>
      </w:r>
      <w:r w:rsidR="00F64363" w:rsidRPr="007C599E">
        <w:rPr>
          <w:rFonts w:ascii="Arial" w:hAnsi="Arial" w:cs="Arial"/>
          <w:color w:val="auto"/>
          <w:sz w:val="22"/>
          <w:szCs w:val="22"/>
        </w:rPr>
        <w:t xml:space="preserve"> rozhlasem, dopravním prostředkem vybaveným audiotechnikou apod.</w:t>
      </w:r>
    </w:p>
    <w:p w:rsidR="00F64363" w:rsidRPr="00F64363" w:rsidRDefault="00F64363" w:rsidP="00AB72E6">
      <w:pPr>
        <w:pStyle w:val="Normlnweb"/>
        <w:spacing w:before="0" w:beforeAutospacing="0" w:after="0" w:afterAutospacing="0"/>
        <w:ind w:firstLine="0"/>
        <w:rPr>
          <w:rFonts w:ascii="Arial" w:hAnsi="Arial" w:cs="Arial"/>
          <w:color w:val="FF0000"/>
          <w:sz w:val="22"/>
          <w:szCs w:val="22"/>
        </w:rPr>
      </w:pPr>
    </w:p>
    <w:p w:rsidR="00F64363" w:rsidRPr="00064B6B" w:rsidRDefault="00F64363" w:rsidP="00F64363">
      <w:pPr>
        <w:pStyle w:val="Nadpis4"/>
        <w:jc w:val="center"/>
        <w:rPr>
          <w:rFonts w:ascii="Arial" w:hAnsi="Arial" w:cs="Arial"/>
          <w:bCs w:val="0"/>
          <w:iCs/>
          <w:sz w:val="22"/>
          <w:szCs w:val="22"/>
        </w:rPr>
      </w:pPr>
      <w:r w:rsidRPr="00064B6B">
        <w:rPr>
          <w:rFonts w:ascii="Arial" w:hAnsi="Arial" w:cs="Arial"/>
          <w:bCs w:val="0"/>
          <w:iCs/>
          <w:sz w:val="22"/>
          <w:szCs w:val="22"/>
        </w:rPr>
        <w:t>Čl. 9</w:t>
      </w:r>
    </w:p>
    <w:p w:rsidR="00F64363" w:rsidRPr="00F64363" w:rsidRDefault="00F64363" w:rsidP="00F64363">
      <w:pPr>
        <w:pStyle w:val="nzevzkona"/>
        <w:spacing w:before="0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Seznam sil a prostředků jednotek požární ochrany</w:t>
      </w:r>
    </w:p>
    <w:p w:rsidR="00F64363" w:rsidRPr="00F6436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F64363" w:rsidRPr="00F64363" w:rsidRDefault="00F64363" w:rsidP="00F64363">
      <w:pPr>
        <w:pStyle w:val="Normlnweb"/>
        <w:spacing w:before="0" w:beforeAutospacing="0" w:after="0" w:afterAutospacing="0"/>
        <w:ind w:firstLine="0"/>
        <w:rPr>
          <w:rFonts w:ascii="Arial" w:hAnsi="Arial" w:cs="Arial"/>
          <w:color w:val="auto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Seznam sil a prostředků jednotek požární ochrany podle výpisu z požárního poplachového plánu </w:t>
      </w:r>
      <w:r w:rsidR="00E0593B">
        <w:rPr>
          <w:rFonts w:ascii="Arial" w:hAnsi="Arial" w:cs="Arial"/>
          <w:sz w:val="22"/>
          <w:szCs w:val="22"/>
        </w:rPr>
        <w:t xml:space="preserve">Královéhradeckého </w:t>
      </w:r>
      <w:r w:rsidRPr="00F64363">
        <w:rPr>
          <w:rFonts w:ascii="Arial" w:hAnsi="Arial" w:cs="Arial"/>
          <w:sz w:val="22"/>
          <w:szCs w:val="22"/>
        </w:rPr>
        <w:t xml:space="preserve">kraje je uveden v příloze </w:t>
      </w:r>
      <w:r w:rsidRPr="00F64363">
        <w:rPr>
          <w:rFonts w:ascii="Arial" w:hAnsi="Arial" w:cs="Arial"/>
          <w:color w:val="auto"/>
          <w:sz w:val="22"/>
          <w:szCs w:val="22"/>
        </w:rPr>
        <w:t xml:space="preserve">č. 1 </w:t>
      </w:r>
      <w:r w:rsidR="00096C9A">
        <w:rPr>
          <w:rFonts w:ascii="Arial" w:hAnsi="Arial" w:cs="Arial"/>
          <w:color w:val="auto"/>
          <w:sz w:val="22"/>
          <w:szCs w:val="22"/>
        </w:rPr>
        <w:t xml:space="preserve">této </w:t>
      </w:r>
      <w:r w:rsidRPr="00F64363">
        <w:rPr>
          <w:rFonts w:ascii="Arial" w:hAnsi="Arial" w:cs="Arial"/>
          <w:color w:val="auto"/>
          <w:sz w:val="22"/>
          <w:szCs w:val="22"/>
        </w:rPr>
        <w:t>vyhlášky.</w:t>
      </w:r>
    </w:p>
    <w:p w:rsidR="00F64363" w:rsidRPr="00F64363" w:rsidRDefault="00F64363" w:rsidP="00F64363">
      <w:pPr>
        <w:pStyle w:val="Zkladntext"/>
        <w:spacing w:after="0"/>
        <w:jc w:val="center"/>
        <w:rPr>
          <w:rFonts w:ascii="Arial" w:hAnsi="Arial" w:cs="Arial"/>
          <w:b/>
          <w:sz w:val="22"/>
          <w:szCs w:val="22"/>
        </w:rPr>
      </w:pPr>
    </w:p>
    <w:p w:rsidR="00F64363" w:rsidRPr="00064B6B" w:rsidRDefault="00F64363" w:rsidP="00AB72E6">
      <w:pPr>
        <w:pStyle w:val="Nadpis4"/>
        <w:jc w:val="center"/>
        <w:rPr>
          <w:rFonts w:ascii="Arial" w:hAnsi="Arial" w:cs="Arial"/>
          <w:bCs w:val="0"/>
          <w:iCs/>
          <w:sz w:val="22"/>
          <w:szCs w:val="22"/>
        </w:rPr>
      </w:pPr>
      <w:r w:rsidRPr="00064B6B">
        <w:rPr>
          <w:rFonts w:ascii="Arial" w:hAnsi="Arial" w:cs="Arial"/>
          <w:bCs w:val="0"/>
          <w:iCs/>
          <w:sz w:val="22"/>
          <w:szCs w:val="22"/>
        </w:rPr>
        <w:t>Čl. 10</w:t>
      </w:r>
    </w:p>
    <w:p w:rsidR="00F64363" w:rsidRPr="00F64363" w:rsidRDefault="00F64363" w:rsidP="00F64363">
      <w:pPr>
        <w:pStyle w:val="Zkladntext"/>
        <w:spacing w:after="0"/>
        <w:jc w:val="center"/>
        <w:rPr>
          <w:rFonts w:ascii="Arial" w:hAnsi="Arial" w:cs="Arial"/>
          <w:b/>
          <w:sz w:val="22"/>
          <w:szCs w:val="22"/>
        </w:rPr>
      </w:pPr>
      <w:r w:rsidRPr="00F64363">
        <w:rPr>
          <w:rFonts w:ascii="Arial" w:hAnsi="Arial" w:cs="Arial"/>
          <w:b/>
          <w:sz w:val="22"/>
          <w:szCs w:val="22"/>
        </w:rPr>
        <w:t>Zrušovací ustanovení</w:t>
      </w:r>
    </w:p>
    <w:p w:rsidR="00F64363" w:rsidRPr="00F64363" w:rsidRDefault="00F64363" w:rsidP="00F64363">
      <w:pPr>
        <w:pStyle w:val="Zkladntext"/>
        <w:spacing w:after="0"/>
        <w:jc w:val="center"/>
        <w:rPr>
          <w:rFonts w:ascii="Arial" w:hAnsi="Arial" w:cs="Arial"/>
          <w:b/>
          <w:sz w:val="22"/>
          <w:szCs w:val="22"/>
        </w:rPr>
      </w:pPr>
    </w:p>
    <w:p w:rsidR="00F64363" w:rsidRPr="00F64363" w:rsidRDefault="00F64363" w:rsidP="00F64363">
      <w:pPr>
        <w:pStyle w:val="Seznamoslovan"/>
        <w:spacing w:after="0"/>
        <w:ind w:left="0" w:firstLine="0"/>
        <w:rPr>
          <w:rFonts w:ascii="Arial" w:hAnsi="Arial" w:cs="Arial"/>
          <w:color w:val="FF0000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Touto vyhláškou se ruší obecně závazná vyhláška č. </w:t>
      </w:r>
      <w:r w:rsidR="00646852">
        <w:rPr>
          <w:rFonts w:ascii="Arial" w:hAnsi="Arial" w:cs="Arial"/>
          <w:sz w:val="22"/>
          <w:szCs w:val="22"/>
        </w:rPr>
        <w:t>1/2003</w:t>
      </w:r>
      <w:r w:rsidRPr="00F64363">
        <w:rPr>
          <w:rFonts w:ascii="Arial" w:hAnsi="Arial" w:cs="Arial"/>
          <w:sz w:val="22"/>
          <w:szCs w:val="22"/>
        </w:rPr>
        <w:t xml:space="preserve"> ze dne </w:t>
      </w:r>
      <w:proofErr w:type="gramStart"/>
      <w:r w:rsidR="007E0E50">
        <w:rPr>
          <w:rFonts w:ascii="Arial" w:hAnsi="Arial" w:cs="Arial"/>
          <w:sz w:val="22"/>
          <w:szCs w:val="22"/>
        </w:rPr>
        <w:t>20.10.2003</w:t>
      </w:r>
      <w:proofErr w:type="gramEnd"/>
      <w:r w:rsidR="007E0E50">
        <w:rPr>
          <w:rFonts w:ascii="Arial" w:hAnsi="Arial" w:cs="Arial"/>
          <w:sz w:val="22"/>
          <w:szCs w:val="22"/>
        </w:rPr>
        <w:t>.</w:t>
      </w:r>
    </w:p>
    <w:p w:rsidR="00F64363" w:rsidRPr="00F64363" w:rsidRDefault="00F64363" w:rsidP="00F64363">
      <w:pPr>
        <w:pStyle w:val="Seznamoslovan"/>
        <w:spacing w:after="0"/>
        <w:ind w:left="0" w:firstLine="0"/>
        <w:rPr>
          <w:rFonts w:ascii="Arial" w:hAnsi="Arial" w:cs="Arial"/>
          <w:sz w:val="22"/>
          <w:szCs w:val="22"/>
        </w:rPr>
      </w:pPr>
    </w:p>
    <w:p w:rsidR="00F64363" w:rsidRPr="00064B6B" w:rsidRDefault="00F64363" w:rsidP="00AB72E6">
      <w:pPr>
        <w:pStyle w:val="Nadpis4"/>
        <w:jc w:val="center"/>
        <w:rPr>
          <w:rFonts w:ascii="Arial" w:hAnsi="Arial" w:cs="Arial"/>
          <w:bCs w:val="0"/>
          <w:iCs/>
          <w:sz w:val="22"/>
          <w:szCs w:val="22"/>
        </w:rPr>
      </w:pPr>
      <w:r w:rsidRPr="00064B6B">
        <w:rPr>
          <w:rFonts w:ascii="Arial" w:hAnsi="Arial" w:cs="Arial"/>
          <w:bCs w:val="0"/>
          <w:iCs/>
          <w:sz w:val="22"/>
          <w:szCs w:val="22"/>
        </w:rPr>
        <w:t>Čl. 11</w:t>
      </w:r>
    </w:p>
    <w:p w:rsidR="00F64363" w:rsidRPr="00F64363" w:rsidRDefault="00F64363" w:rsidP="00F64363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F64363">
        <w:rPr>
          <w:rFonts w:ascii="Arial" w:hAnsi="Arial" w:cs="Arial"/>
          <w:b/>
          <w:bCs/>
          <w:sz w:val="22"/>
          <w:szCs w:val="22"/>
        </w:rPr>
        <w:t>Účinnost</w:t>
      </w:r>
    </w:p>
    <w:p w:rsidR="00F64363" w:rsidRPr="00F64363" w:rsidRDefault="00F64363" w:rsidP="00F64363">
      <w:pPr>
        <w:jc w:val="center"/>
        <w:rPr>
          <w:rFonts w:ascii="Arial" w:hAnsi="Arial" w:cs="Arial"/>
          <w:b/>
          <w:bCs/>
          <w:sz w:val="22"/>
          <w:szCs w:val="22"/>
        </w:rPr>
      </w:pPr>
    </w:p>
    <w:p w:rsidR="00774261" w:rsidRPr="00E836B1" w:rsidRDefault="00774261" w:rsidP="00774261">
      <w:pPr>
        <w:jc w:val="both"/>
        <w:rPr>
          <w:rFonts w:ascii="Arial" w:hAnsi="Arial" w:cs="Arial"/>
          <w:sz w:val="22"/>
          <w:szCs w:val="22"/>
        </w:rPr>
      </w:pPr>
      <w:r w:rsidRPr="00774261">
        <w:rPr>
          <w:rFonts w:ascii="Arial" w:hAnsi="Arial" w:cs="Arial"/>
          <w:sz w:val="22"/>
          <w:szCs w:val="22"/>
        </w:rPr>
        <w:t>Tato vyhláška nabývá účinnosti počátkem patnáctého dne následujícího po dni jejího vyhlášení.</w:t>
      </w:r>
    </w:p>
    <w:p w:rsidR="00774261" w:rsidRDefault="00774261" w:rsidP="00774261">
      <w:pPr>
        <w:spacing w:before="120" w:line="288" w:lineRule="auto"/>
        <w:jc w:val="both"/>
        <w:rPr>
          <w:rFonts w:ascii="Arial" w:hAnsi="Arial" w:cs="Arial"/>
          <w:sz w:val="22"/>
          <w:szCs w:val="22"/>
        </w:rPr>
      </w:pPr>
    </w:p>
    <w:p w:rsidR="00064B6B" w:rsidRDefault="00064B6B" w:rsidP="00774261">
      <w:pPr>
        <w:spacing w:before="120" w:line="288" w:lineRule="auto"/>
        <w:jc w:val="both"/>
        <w:rPr>
          <w:rFonts w:ascii="Arial" w:hAnsi="Arial" w:cs="Arial"/>
          <w:sz w:val="22"/>
          <w:szCs w:val="22"/>
        </w:rPr>
      </w:pPr>
    </w:p>
    <w:p w:rsidR="00064B6B" w:rsidRPr="00E829F2" w:rsidRDefault="00064B6B" w:rsidP="00064B6B">
      <w:pPr>
        <w:rPr>
          <w:rFonts w:ascii="Arial" w:hAnsi="Arial" w:cs="Arial"/>
          <w:sz w:val="22"/>
          <w:szCs w:val="22"/>
        </w:rPr>
      </w:pPr>
      <w:r w:rsidRPr="00E829F2">
        <w:rPr>
          <w:rFonts w:ascii="Arial" w:hAnsi="Arial" w:cs="Arial"/>
          <w:sz w:val="22"/>
          <w:szCs w:val="22"/>
        </w:rPr>
        <w:t xml:space="preserve">   Miroslav Sixta v. r.                                                                                    Jan Špaček v. r.</w:t>
      </w:r>
    </w:p>
    <w:p w:rsidR="00064B6B" w:rsidRPr="00E829F2" w:rsidRDefault="00064B6B" w:rsidP="00064B6B">
      <w:pPr>
        <w:rPr>
          <w:rFonts w:ascii="Arial" w:hAnsi="Arial" w:cs="Arial"/>
          <w:sz w:val="22"/>
          <w:szCs w:val="22"/>
        </w:rPr>
      </w:pPr>
      <w:r w:rsidRPr="00E829F2">
        <w:rPr>
          <w:rFonts w:ascii="Arial" w:hAnsi="Arial" w:cs="Arial"/>
          <w:sz w:val="22"/>
          <w:szCs w:val="22"/>
        </w:rPr>
        <w:t xml:space="preserve">       </w:t>
      </w:r>
      <w:proofErr w:type="gramStart"/>
      <w:r w:rsidRPr="00E829F2">
        <w:rPr>
          <w:rFonts w:ascii="Arial" w:hAnsi="Arial" w:cs="Arial"/>
          <w:sz w:val="22"/>
          <w:szCs w:val="22"/>
        </w:rPr>
        <w:t xml:space="preserve">starosta                                                                     </w:t>
      </w:r>
      <w:r w:rsidR="0084439F">
        <w:rPr>
          <w:rFonts w:ascii="Arial" w:hAnsi="Arial" w:cs="Arial"/>
          <w:sz w:val="22"/>
          <w:szCs w:val="22"/>
        </w:rPr>
        <w:t xml:space="preserve">                              </w:t>
      </w:r>
      <w:r w:rsidRPr="00E829F2">
        <w:rPr>
          <w:rFonts w:ascii="Arial" w:hAnsi="Arial" w:cs="Arial"/>
          <w:sz w:val="22"/>
          <w:szCs w:val="22"/>
        </w:rPr>
        <w:t>místostarosta</w:t>
      </w:r>
      <w:proofErr w:type="gramEnd"/>
    </w:p>
    <w:p w:rsidR="00F64363" w:rsidRPr="00F64363" w:rsidRDefault="00F64363" w:rsidP="00F64363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</w:p>
    <w:p w:rsidR="00E0593B" w:rsidRDefault="00E0593B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:rsidR="00264860" w:rsidRPr="00064B6B" w:rsidRDefault="00264860" w:rsidP="00064B6B">
      <w:pPr>
        <w:rPr>
          <w:rFonts w:ascii="Arial" w:hAnsi="Arial" w:cs="Arial"/>
          <w:b/>
          <w:bCs/>
          <w:iCs/>
          <w:color w:val="000000"/>
          <w:sz w:val="22"/>
          <w:szCs w:val="22"/>
        </w:rPr>
      </w:pPr>
      <w:r w:rsidRPr="00D0105C">
        <w:rPr>
          <w:rFonts w:ascii="Arial" w:hAnsi="Arial" w:cs="Arial"/>
          <w:b/>
          <w:bCs/>
          <w:iCs/>
          <w:sz w:val="22"/>
          <w:szCs w:val="22"/>
        </w:rPr>
        <w:lastRenderedPageBreak/>
        <w:t xml:space="preserve">Příloha č. 1 </w:t>
      </w:r>
    </w:p>
    <w:p w:rsidR="00264860" w:rsidRPr="00064B6B" w:rsidRDefault="00264860" w:rsidP="00064B6B">
      <w:pPr>
        <w:pStyle w:val="Nadpis7"/>
        <w:spacing w:before="120"/>
        <w:jc w:val="center"/>
        <w:rPr>
          <w:rFonts w:ascii="Arial" w:hAnsi="Arial" w:cs="Arial"/>
          <w:b/>
          <w:sz w:val="22"/>
          <w:szCs w:val="22"/>
          <w:u w:val="single"/>
        </w:rPr>
      </w:pPr>
      <w:r w:rsidRPr="00064B6B">
        <w:rPr>
          <w:rFonts w:ascii="Arial" w:hAnsi="Arial" w:cs="Arial"/>
          <w:b/>
          <w:sz w:val="22"/>
          <w:szCs w:val="22"/>
          <w:u w:val="single"/>
        </w:rPr>
        <w:t>Seznam sil a prostředků jednotek požární ochrany</w:t>
      </w:r>
    </w:p>
    <w:p w:rsidR="00264860" w:rsidRPr="00064B6B" w:rsidRDefault="00264860" w:rsidP="00064B6B">
      <w:pPr>
        <w:pStyle w:val="Nadpis7"/>
        <w:spacing w:before="120"/>
        <w:jc w:val="center"/>
        <w:rPr>
          <w:rFonts w:ascii="Arial" w:hAnsi="Arial" w:cs="Arial"/>
          <w:b/>
          <w:sz w:val="22"/>
          <w:szCs w:val="22"/>
          <w:u w:val="single"/>
        </w:rPr>
      </w:pPr>
      <w:r w:rsidRPr="00064B6B">
        <w:rPr>
          <w:rFonts w:ascii="Arial" w:hAnsi="Arial" w:cs="Arial"/>
          <w:b/>
          <w:sz w:val="22"/>
          <w:szCs w:val="22"/>
          <w:u w:val="single"/>
        </w:rPr>
        <w:t xml:space="preserve">z požárního poplachového plánu </w:t>
      </w:r>
      <w:r w:rsidR="003B24C3" w:rsidRPr="00064B6B">
        <w:rPr>
          <w:rFonts w:ascii="Arial" w:hAnsi="Arial" w:cs="Arial"/>
          <w:b/>
          <w:sz w:val="22"/>
          <w:szCs w:val="22"/>
          <w:u w:val="single"/>
        </w:rPr>
        <w:t>Královéhradeckého kraje</w:t>
      </w:r>
    </w:p>
    <w:p w:rsidR="00264860" w:rsidRPr="00D0105C" w:rsidRDefault="00264860" w:rsidP="00264860">
      <w:pPr>
        <w:rPr>
          <w:rFonts w:ascii="Arial" w:hAnsi="Arial" w:cs="Arial"/>
          <w:sz w:val="22"/>
          <w:szCs w:val="22"/>
        </w:rPr>
      </w:pPr>
    </w:p>
    <w:p w:rsidR="00264860" w:rsidRPr="00D0105C" w:rsidRDefault="00264860" w:rsidP="00096C9A">
      <w:pPr>
        <w:pStyle w:val="Normlnweb"/>
        <w:numPr>
          <w:ilvl w:val="0"/>
          <w:numId w:val="29"/>
        </w:numPr>
        <w:spacing w:before="0" w:beforeAutospacing="0" w:after="0" w:afterAutospacing="0"/>
        <w:ind w:left="426" w:hanging="426"/>
        <w:rPr>
          <w:rFonts w:ascii="Arial" w:hAnsi="Arial" w:cs="Arial"/>
          <w:sz w:val="22"/>
          <w:szCs w:val="22"/>
        </w:rPr>
      </w:pPr>
      <w:r w:rsidRPr="00D0105C">
        <w:rPr>
          <w:rFonts w:ascii="Arial" w:hAnsi="Arial" w:cs="Arial"/>
          <w:sz w:val="22"/>
          <w:szCs w:val="22"/>
        </w:rPr>
        <w:t xml:space="preserve">Seznam sil a prostředků jednotek požární ochrany pro první stupeň poplachu obdrží ohlašovny požárů </w:t>
      </w:r>
      <w:r w:rsidR="006D7EF8">
        <w:rPr>
          <w:rFonts w:ascii="Arial" w:hAnsi="Arial" w:cs="Arial"/>
          <w:sz w:val="22"/>
          <w:szCs w:val="22"/>
        </w:rPr>
        <w:t>města</w:t>
      </w:r>
      <w:r w:rsidRPr="00D0105C">
        <w:rPr>
          <w:rFonts w:ascii="Arial" w:hAnsi="Arial" w:cs="Arial"/>
          <w:sz w:val="22"/>
          <w:szCs w:val="22"/>
        </w:rPr>
        <w:t xml:space="preserve"> a právnické osoby a podnikající fyzické osoby, které zřizují jednotku požární ochrany.</w:t>
      </w:r>
    </w:p>
    <w:p w:rsidR="00264860" w:rsidRPr="00D0105C" w:rsidRDefault="00264860" w:rsidP="00264860">
      <w:pPr>
        <w:pStyle w:val="Normlnweb"/>
        <w:spacing w:before="0" w:beforeAutospacing="0" w:after="0" w:afterAutospacing="0"/>
        <w:ind w:left="567" w:firstLine="0"/>
        <w:rPr>
          <w:rFonts w:ascii="Arial" w:hAnsi="Arial" w:cs="Arial"/>
          <w:sz w:val="22"/>
          <w:szCs w:val="22"/>
        </w:rPr>
      </w:pPr>
    </w:p>
    <w:p w:rsidR="00264860" w:rsidRDefault="00264860" w:rsidP="00096C9A">
      <w:pPr>
        <w:pStyle w:val="Normlnweb"/>
        <w:numPr>
          <w:ilvl w:val="0"/>
          <w:numId w:val="29"/>
        </w:numPr>
        <w:spacing w:before="0" w:beforeAutospacing="0" w:after="0" w:afterAutospacing="0"/>
        <w:ind w:left="426" w:hanging="426"/>
        <w:rPr>
          <w:rFonts w:ascii="Arial" w:hAnsi="Arial" w:cs="Arial"/>
          <w:sz w:val="22"/>
          <w:szCs w:val="22"/>
        </w:rPr>
      </w:pPr>
      <w:r w:rsidRPr="00D0105C">
        <w:rPr>
          <w:rFonts w:ascii="Arial" w:hAnsi="Arial" w:cs="Arial"/>
          <w:sz w:val="22"/>
          <w:szCs w:val="22"/>
        </w:rPr>
        <w:t xml:space="preserve">V případě vzniku požáru nebo jiné mimořádné události jsou pro poskytnutí pomoci na území </w:t>
      </w:r>
      <w:r w:rsidR="00096C9A">
        <w:rPr>
          <w:rFonts w:ascii="Arial" w:hAnsi="Arial" w:cs="Arial"/>
          <w:sz w:val="22"/>
          <w:szCs w:val="22"/>
        </w:rPr>
        <w:t>města</w:t>
      </w:r>
      <w:r w:rsidRPr="00D0105C">
        <w:rPr>
          <w:rFonts w:ascii="Arial" w:hAnsi="Arial" w:cs="Arial"/>
          <w:sz w:val="22"/>
          <w:szCs w:val="22"/>
        </w:rPr>
        <w:t xml:space="preserve"> určeny podle I. stupně požárního poplachu následující jednotky požární ochrany:</w:t>
      </w:r>
    </w:p>
    <w:p w:rsidR="00B66875" w:rsidRPr="00D0105C" w:rsidRDefault="00B66875" w:rsidP="00B66875">
      <w:pPr>
        <w:pStyle w:val="Normlnweb"/>
        <w:spacing w:before="0" w:beforeAutospacing="0" w:after="0" w:afterAutospacing="0"/>
        <w:ind w:firstLine="0"/>
        <w:rPr>
          <w:rFonts w:ascii="Arial" w:hAnsi="Arial" w:cs="Arial"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tbl>
      <w:tblPr>
        <w:tblStyle w:val="Mkatabulky"/>
        <w:tblW w:w="9209" w:type="dxa"/>
        <w:tblLook w:val="04A0" w:firstRow="1" w:lastRow="0" w:firstColumn="1" w:lastColumn="0" w:noHBand="0" w:noVBand="1"/>
      </w:tblPr>
      <w:tblGrid>
        <w:gridCol w:w="1841"/>
        <w:gridCol w:w="1842"/>
        <w:gridCol w:w="1842"/>
        <w:gridCol w:w="1842"/>
        <w:gridCol w:w="1842"/>
      </w:tblGrid>
      <w:tr w:rsidR="000B1859" w:rsidRPr="00432874" w:rsidTr="000B1859">
        <w:trPr>
          <w:trHeight w:val="486"/>
        </w:trPr>
        <w:tc>
          <w:tcPr>
            <w:tcW w:w="1841" w:type="dxa"/>
            <w:vAlign w:val="center"/>
          </w:tcPr>
          <w:p w:rsidR="00B66875" w:rsidRPr="00432874" w:rsidRDefault="00B66875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Stupeň poplachu</w:t>
            </w:r>
          </w:p>
        </w:tc>
        <w:tc>
          <w:tcPr>
            <w:tcW w:w="1842" w:type="dxa"/>
            <w:vAlign w:val="center"/>
          </w:tcPr>
          <w:p w:rsidR="00B66875" w:rsidRPr="00432874" w:rsidRDefault="000B1859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První J</w:t>
            </w:r>
            <w:r w:rsidR="00B66875" w:rsidRPr="00432874">
              <w:rPr>
                <w:rFonts w:ascii="Arial" w:hAnsi="Arial" w:cs="Arial"/>
                <w:sz w:val="20"/>
                <w:szCs w:val="20"/>
              </w:rPr>
              <w:t>PO</w:t>
            </w:r>
          </w:p>
        </w:tc>
        <w:tc>
          <w:tcPr>
            <w:tcW w:w="1842" w:type="dxa"/>
            <w:vAlign w:val="center"/>
          </w:tcPr>
          <w:p w:rsidR="00B66875" w:rsidRPr="00432874" w:rsidRDefault="000B1859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Druhá J</w:t>
            </w:r>
            <w:r w:rsidR="00B66875" w:rsidRPr="00432874">
              <w:rPr>
                <w:rFonts w:ascii="Arial" w:hAnsi="Arial" w:cs="Arial"/>
                <w:sz w:val="20"/>
                <w:szCs w:val="20"/>
              </w:rPr>
              <w:t>PO</w:t>
            </w:r>
          </w:p>
        </w:tc>
        <w:tc>
          <w:tcPr>
            <w:tcW w:w="1842" w:type="dxa"/>
            <w:vAlign w:val="center"/>
          </w:tcPr>
          <w:p w:rsidR="00B66875" w:rsidRPr="00432874" w:rsidRDefault="000B1859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Třetí J</w:t>
            </w:r>
            <w:r w:rsidR="00B66875" w:rsidRPr="00432874">
              <w:rPr>
                <w:rFonts w:ascii="Arial" w:hAnsi="Arial" w:cs="Arial"/>
                <w:sz w:val="20"/>
                <w:szCs w:val="20"/>
              </w:rPr>
              <w:t>PO</w:t>
            </w:r>
          </w:p>
        </w:tc>
        <w:tc>
          <w:tcPr>
            <w:tcW w:w="1842" w:type="dxa"/>
            <w:vAlign w:val="center"/>
          </w:tcPr>
          <w:p w:rsidR="00B66875" w:rsidRPr="00432874" w:rsidRDefault="000B1859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Čtvrtá J</w:t>
            </w:r>
            <w:r w:rsidR="00B66875" w:rsidRPr="00432874">
              <w:rPr>
                <w:rFonts w:ascii="Arial" w:hAnsi="Arial" w:cs="Arial"/>
                <w:sz w:val="20"/>
                <w:szCs w:val="20"/>
              </w:rPr>
              <w:t>PO</w:t>
            </w:r>
          </w:p>
        </w:tc>
      </w:tr>
      <w:tr w:rsidR="000B1859" w:rsidRPr="00432874" w:rsidTr="000B1859">
        <w:trPr>
          <w:trHeight w:val="537"/>
        </w:trPr>
        <w:tc>
          <w:tcPr>
            <w:tcW w:w="1841" w:type="dxa"/>
            <w:vAlign w:val="center"/>
          </w:tcPr>
          <w:p w:rsidR="00B66875" w:rsidRPr="00432874" w:rsidRDefault="00B66875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I. stupeň</w:t>
            </w:r>
          </w:p>
        </w:tc>
        <w:tc>
          <w:tcPr>
            <w:tcW w:w="1842" w:type="dxa"/>
            <w:vAlign w:val="center"/>
          </w:tcPr>
          <w:p w:rsidR="00B66875" w:rsidRPr="00432874" w:rsidRDefault="00B66875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HS Dobruška</w:t>
            </w:r>
          </w:p>
        </w:tc>
        <w:tc>
          <w:tcPr>
            <w:tcW w:w="1842" w:type="dxa"/>
            <w:vAlign w:val="center"/>
          </w:tcPr>
          <w:p w:rsidR="00B66875" w:rsidRPr="00432874" w:rsidRDefault="00B66875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JSDH Dobruška</w:t>
            </w:r>
          </w:p>
        </w:tc>
        <w:tc>
          <w:tcPr>
            <w:tcW w:w="1842" w:type="dxa"/>
            <w:vAlign w:val="center"/>
          </w:tcPr>
          <w:p w:rsidR="00B66875" w:rsidRPr="00432874" w:rsidRDefault="00B66875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JSDH Opočno</w:t>
            </w:r>
          </w:p>
        </w:tc>
        <w:tc>
          <w:tcPr>
            <w:tcW w:w="1842" w:type="dxa"/>
            <w:vAlign w:val="center"/>
          </w:tcPr>
          <w:p w:rsidR="00B66875" w:rsidRPr="00432874" w:rsidRDefault="00B66875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B1859" w:rsidRPr="00432874" w:rsidTr="000B1859">
        <w:trPr>
          <w:trHeight w:val="537"/>
        </w:trPr>
        <w:tc>
          <w:tcPr>
            <w:tcW w:w="1841" w:type="dxa"/>
            <w:vAlign w:val="center"/>
          </w:tcPr>
          <w:p w:rsidR="00B66875" w:rsidRPr="00432874" w:rsidRDefault="00B66875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II. stupeň</w:t>
            </w:r>
          </w:p>
        </w:tc>
        <w:tc>
          <w:tcPr>
            <w:tcW w:w="1842" w:type="dxa"/>
            <w:vAlign w:val="center"/>
          </w:tcPr>
          <w:p w:rsidR="00B66875" w:rsidRPr="00432874" w:rsidRDefault="00B66875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 xml:space="preserve">JSDH Nové Město </w:t>
            </w:r>
            <w:r w:rsidR="000B1859" w:rsidRPr="00432874">
              <w:rPr>
                <w:rFonts w:ascii="Arial" w:hAnsi="Arial" w:cs="Arial"/>
                <w:sz w:val="20"/>
                <w:szCs w:val="20"/>
              </w:rPr>
              <w:t>nad Metují</w:t>
            </w:r>
          </w:p>
        </w:tc>
        <w:tc>
          <w:tcPr>
            <w:tcW w:w="1842" w:type="dxa"/>
            <w:vAlign w:val="center"/>
          </w:tcPr>
          <w:p w:rsidR="00B66875" w:rsidRPr="00432874" w:rsidRDefault="00B66875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HS Rychnov nad Kněžnou</w:t>
            </w:r>
          </w:p>
        </w:tc>
        <w:tc>
          <w:tcPr>
            <w:tcW w:w="1842" w:type="dxa"/>
            <w:vAlign w:val="center"/>
          </w:tcPr>
          <w:p w:rsidR="00B66875" w:rsidRPr="00432874" w:rsidRDefault="00B66875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HS Škoda Auto Kvasiny</w:t>
            </w:r>
          </w:p>
        </w:tc>
        <w:tc>
          <w:tcPr>
            <w:tcW w:w="1842" w:type="dxa"/>
            <w:vAlign w:val="center"/>
          </w:tcPr>
          <w:p w:rsidR="00B66875" w:rsidRPr="00432874" w:rsidRDefault="00B66875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JSDH Solnice</w:t>
            </w:r>
          </w:p>
        </w:tc>
      </w:tr>
      <w:tr w:rsidR="000B1859" w:rsidRPr="00432874" w:rsidTr="000B1859">
        <w:trPr>
          <w:trHeight w:val="537"/>
        </w:trPr>
        <w:tc>
          <w:tcPr>
            <w:tcW w:w="1841" w:type="dxa"/>
            <w:vAlign w:val="center"/>
          </w:tcPr>
          <w:p w:rsidR="00B66875" w:rsidRPr="00432874" w:rsidRDefault="00B66875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III. stupeň</w:t>
            </w:r>
          </w:p>
        </w:tc>
        <w:tc>
          <w:tcPr>
            <w:tcW w:w="1842" w:type="dxa"/>
            <w:vAlign w:val="center"/>
          </w:tcPr>
          <w:p w:rsidR="00B66875" w:rsidRPr="00432874" w:rsidRDefault="00B66875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JSDH Bohuslavice</w:t>
            </w:r>
          </w:p>
        </w:tc>
        <w:tc>
          <w:tcPr>
            <w:tcW w:w="1842" w:type="dxa"/>
            <w:vAlign w:val="center"/>
          </w:tcPr>
          <w:p w:rsidR="00B66875" w:rsidRPr="00432874" w:rsidRDefault="00B66875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JSDH Pohoří</w:t>
            </w:r>
          </w:p>
        </w:tc>
        <w:tc>
          <w:tcPr>
            <w:tcW w:w="1842" w:type="dxa"/>
            <w:vAlign w:val="center"/>
          </w:tcPr>
          <w:p w:rsidR="00B66875" w:rsidRPr="00432874" w:rsidRDefault="00B66875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JSDH Bohdašín</w:t>
            </w:r>
          </w:p>
        </w:tc>
        <w:tc>
          <w:tcPr>
            <w:tcW w:w="1842" w:type="dxa"/>
            <w:vAlign w:val="center"/>
          </w:tcPr>
          <w:p w:rsidR="00B66875" w:rsidRPr="00432874" w:rsidRDefault="00B66875" w:rsidP="000B18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32874">
              <w:rPr>
                <w:rFonts w:ascii="Arial" w:hAnsi="Arial" w:cs="Arial"/>
                <w:sz w:val="20"/>
                <w:szCs w:val="20"/>
              </w:rPr>
              <w:t>JSDH Trnov</w:t>
            </w:r>
          </w:p>
        </w:tc>
      </w:tr>
    </w:tbl>
    <w:p w:rsidR="00264860" w:rsidRDefault="00264860" w:rsidP="00264860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p w:rsidR="009535E5" w:rsidRPr="00D0105C" w:rsidRDefault="009535E5" w:rsidP="00264860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p w:rsidR="00264860" w:rsidRDefault="0062451D" w:rsidP="00264860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Pozn.:</w:t>
      </w:r>
    </w:p>
    <w:p w:rsidR="000249FB" w:rsidRPr="00432874" w:rsidRDefault="000249FB" w:rsidP="00264860">
      <w:pPr>
        <w:pStyle w:val="Hlava"/>
        <w:spacing w:before="0"/>
        <w:jc w:val="left"/>
        <w:rPr>
          <w:rFonts w:ascii="Arial" w:hAnsi="Arial" w:cs="Arial"/>
          <w:sz w:val="20"/>
          <w:szCs w:val="20"/>
        </w:rPr>
      </w:pPr>
      <w:r w:rsidRPr="00432874">
        <w:rPr>
          <w:rFonts w:ascii="Arial" w:hAnsi="Arial" w:cs="Arial"/>
          <w:sz w:val="20"/>
          <w:szCs w:val="20"/>
        </w:rPr>
        <w:t xml:space="preserve">JPO – jednotka požární ochrany (příloha </w:t>
      </w:r>
      <w:r w:rsidR="00C1273A" w:rsidRPr="00432874">
        <w:rPr>
          <w:rFonts w:ascii="Arial" w:hAnsi="Arial" w:cs="Arial"/>
          <w:sz w:val="20"/>
          <w:szCs w:val="20"/>
        </w:rPr>
        <w:t>k zákonu o požární ochraně</w:t>
      </w:r>
      <w:r w:rsidRPr="00432874">
        <w:rPr>
          <w:rFonts w:ascii="Arial" w:hAnsi="Arial" w:cs="Arial"/>
          <w:sz w:val="20"/>
          <w:szCs w:val="20"/>
        </w:rPr>
        <w:t>),</w:t>
      </w:r>
    </w:p>
    <w:p w:rsidR="00663A3F" w:rsidRPr="00432874" w:rsidRDefault="00663A3F" w:rsidP="00264860">
      <w:pPr>
        <w:pStyle w:val="Hlava"/>
        <w:spacing w:before="0"/>
        <w:jc w:val="left"/>
        <w:rPr>
          <w:rFonts w:ascii="Arial" w:hAnsi="Arial" w:cs="Arial"/>
          <w:sz w:val="20"/>
          <w:szCs w:val="20"/>
        </w:rPr>
      </w:pPr>
      <w:r w:rsidRPr="00432874">
        <w:rPr>
          <w:rFonts w:ascii="Arial" w:hAnsi="Arial" w:cs="Arial"/>
          <w:sz w:val="20"/>
          <w:szCs w:val="20"/>
        </w:rPr>
        <w:t>JSDH – jednotka sboru dobrovolných hasičů,</w:t>
      </w:r>
    </w:p>
    <w:p w:rsidR="009D1880" w:rsidRPr="00432874" w:rsidRDefault="009D1880" w:rsidP="00264860">
      <w:pPr>
        <w:pStyle w:val="Hlava"/>
        <w:spacing w:before="0"/>
        <w:jc w:val="left"/>
        <w:rPr>
          <w:rFonts w:ascii="Arial" w:hAnsi="Arial" w:cs="Arial"/>
          <w:sz w:val="20"/>
          <w:szCs w:val="20"/>
        </w:rPr>
      </w:pPr>
      <w:r w:rsidRPr="00432874">
        <w:rPr>
          <w:rFonts w:ascii="Arial" w:hAnsi="Arial" w:cs="Arial"/>
          <w:sz w:val="20"/>
          <w:szCs w:val="20"/>
        </w:rPr>
        <w:t>HS – hasičská stanice,</w:t>
      </w:r>
    </w:p>
    <w:p w:rsidR="00947A8B" w:rsidRPr="00432874" w:rsidRDefault="00947A8B" w:rsidP="00264860">
      <w:pPr>
        <w:pStyle w:val="Hlava"/>
        <w:spacing w:before="0"/>
        <w:jc w:val="left"/>
        <w:rPr>
          <w:rFonts w:ascii="Arial" w:hAnsi="Arial" w:cs="Arial"/>
          <w:sz w:val="20"/>
          <w:szCs w:val="20"/>
        </w:rPr>
      </w:pPr>
      <w:r w:rsidRPr="00432874">
        <w:rPr>
          <w:rFonts w:ascii="Arial" w:hAnsi="Arial" w:cs="Arial"/>
          <w:sz w:val="20"/>
          <w:szCs w:val="20"/>
        </w:rPr>
        <w:t>stupně poplachu – viz § 20 a násl. vyhlášky č. 328/2001 Sb., o některých podrobnostech zabezpečení integrovaného záchranného systému</w:t>
      </w:r>
      <w:r w:rsidR="00432874">
        <w:rPr>
          <w:rFonts w:ascii="Arial" w:hAnsi="Arial" w:cs="Arial"/>
          <w:sz w:val="20"/>
          <w:szCs w:val="20"/>
        </w:rPr>
        <w:t>, ve znění pozdějších předpisů</w:t>
      </w:r>
    </w:p>
    <w:p w:rsidR="00947A8B" w:rsidRDefault="00947A8B" w:rsidP="00264860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p w:rsidR="00C1273A" w:rsidRDefault="00C1273A" w:rsidP="00264860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p w:rsidR="00C1273A" w:rsidRDefault="00C1273A" w:rsidP="00264860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p w:rsidR="00C1273A" w:rsidRDefault="00C1273A" w:rsidP="00264860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p w:rsidR="00C1273A" w:rsidRDefault="00C1273A" w:rsidP="00264860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p w:rsidR="00C1273A" w:rsidRDefault="00C1273A" w:rsidP="00264860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p w:rsidR="00C1273A" w:rsidRDefault="00C1273A" w:rsidP="00264860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p w:rsidR="00C1273A" w:rsidRDefault="00C1273A" w:rsidP="00264860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p w:rsidR="00663A3F" w:rsidRPr="00D0105C" w:rsidRDefault="00663A3F" w:rsidP="00264860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p w:rsidR="00264860" w:rsidRDefault="00264860" w:rsidP="00264860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p w:rsidR="00AA2424" w:rsidRPr="00D0105C" w:rsidRDefault="00AA2424" w:rsidP="00264860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p w:rsidR="00264860" w:rsidRPr="00D0105C" w:rsidRDefault="00264860" w:rsidP="00264860">
      <w:pPr>
        <w:pStyle w:val="Hlava"/>
        <w:spacing w:before="0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Hlava"/>
        <w:spacing w:before="0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Hlava"/>
        <w:spacing w:before="0"/>
        <w:rPr>
          <w:rFonts w:ascii="Arial" w:hAnsi="Arial" w:cs="Arial"/>
          <w:b/>
          <w:bCs/>
          <w:sz w:val="22"/>
          <w:szCs w:val="22"/>
        </w:rPr>
      </w:pPr>
    </w:p>
    <w:p w:rsidR="00B66875" w:rsidRDefault="00B66875">
      <w:pPr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br w:type="page"/>
      </w:r>
    </w:p>
    <w:p w:rsidR="00264860" w:rsidRPr="00D0105C" w:rsidRDefault="00264860" w:rsidP="00067641">
      <w:pPr>
        <w:pStyle w:val="Normlnweb"/>
        <w:spacing w:before="0" w:beforeAutospacing="0" w:after="0" w:afterAutospacing="0"/>
        <w:ind w:firstLine="0"/>
        <w:jc w:val="left"/>
        <w:rPr>
          <w:rFonts w:ascii="Arial" w:hAnsi="Arial" w:cs="Arial"/>
          <w:b/>
          <w:bCs/>
          <w:iCs/>
          <w:sz w:val="22"/>
          <w:szCs w:val="22"/>
        </w:rPr>
      </w:pPr>
      <w:r w:rsidRPr="00D0105C">
        <w:rPr>
          <w:rFonts w:ascii="Arial" w:hAnsi="Arial" w:cs="Arial"/>
          <w:b/>
          <w:bCs/>
          <w:sz w:val="22"/>
          <w:szCs w:val="22"/>
        </w:rPr>
        <w:lastRenderedPageBreak/>
        <w:t xml:space="preserve">Příloha č. 2 </w:t>
      </w:r>
    </w:p>
    <w:p w:rsidR="00264860" w:rsidRPr="00D0105C" w:rsidRDefault="00264860" w:rsidP="00264860">
      <w:pPr>
        <w:pStyle w:val="Hlava"/>
        <w:spacing w:before="0"/>
        <w:jc w:val="right"/>
        <w:rPr>
          <w:rFonts w:ascii="Arial" w:hAnsi="Arial" w:cs="Arial"/>
          <w:b/>
          <w:bCs/>
          <w:sz w:val="22"/>
          <w:szCs w:val="22"/>
        </w:rPr>
      </w:pPr>
      <w:r w:rsidRPr="00D0105C">
        <w:rPr>
          <w:rFonts w:ascii="Arial" w:hAnsi="Arial" w:cs="Arial"/>
          <w:b/>
          <w:bCs/>
          <w:sz w:val="22"/>
          <w:szCs w:val="22"/>
        </w:rPr>
        <w:t xml:space="preserve"> </w:t>
      </w:r>
    </w:p>
    <w:p w:rsidR="00264860" w:rsidRPr="00D0105C" w:rsidRDefault="00264860" w:rsidP="00264860">
      <w:pPr>
        <w:pStyle w:val="Hlava"/>
        <w:spacing w:before="0"/>
        <w:jc w:val="lef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Hlava"/>
        <w:spacing w:before="0"/>
        <w:rPr>
          <w:rFonts w:ascii="Arial" w:hAnsi="Arial" w:cs="Arial"/>
          <w:b/>
          <w:bCs/>
          <w:sz w:val="22"/>
          <w:szCs w:val="22"/>
          <w:u w:val="single"/>
        </w:rPr>
      </w:pPr>
      <w:r w:rsidRPr="00D0105C">
        <w:rPr>
          <w:rFonts w:ascii="Arial" w:hAnsi="Arial" w:cs="Arial"/>
          <w:b/>
          <w:bCs/>
          <w:sz w:val="22"/>
          <w:szCs w:val="22"/>
          <w:u w:val="single"/>
        </w:rPr>
        <w:t>Požární technika a věcné prostředky požární ochrany</w:t>
      </w:r>
      <w:r w:rsidR="00C904D8">
        <w:rPr>
          <w:rFonts w:ascii="Arial" w:hAnsi="Arial" w:cs="Arial"/>
          <w:b/>
          <w:bCs/>
          <w:sz w:val="22"/>
          <w:szCs w:val="22"/>
          <w:u w:val="single"/>
        </w:rPr>
        <w:t xml:space="preserve"> </w:t>
      </w:r>
      <w:r w:rsidR="00C904D8" w:rsidRPr="00D1711B">
        <w:rPr>
          <w:rFonts w:ascii="Arial" w:hAnsi="Arial" w:cs="Arial"/>
          <w:b/>
          <w:bCs/>
          <w:sz w:val="22"/>
          <w:szCs w:val="22"/>
          <w:u w:val="single"/>
        </w:rPr>
        <w:t xml:space="preserve">JSDH </w:t>
      </w:r>
      <w:r w:rsidR="00FE5612">
        <w:rPr>
          <w:rFonts w:ascii="Arial" w:hAnsi="Arial" w:cs="Arial"/>
          <w:b/>
          <w:bCs/>
          <w:sz w:val="22"/>
          <w:szCs w:val="22"/>
          <w:u w:val="single"/>
        </w:rPr>
        <w:t>města Dobrušky</w:t>
      </w:r>
    </w:p>
    <w:p w:rsidR="00264860" w:rsidRPr="00D0105C" w:rsidRDefault="00264860" w:rsidP="00264860">
      <w:pPr>
        <w:pStyle w:val="Hlava"/>
        <w:spacing w:before="0"/>
        <w:rPr>
          <w:rFonts w:ascii="Arial" w:hAnsi="Arial" w:cs="Arial"/>
          <w:b/>
          <w:bCs/>
          <w:sz w:val="22"/>
          <w:szCs w:val="22"/>
          <w:u w:val="single"/>
        </w:rPr>
      </w:pPr>
    </w:p>
    <w:tbl>
      <w:tblPr>
        <w:tblW w:w="8973" w:type="dxa"/>
        <w:tblCellSpacing w:w="0" w:type="dxa"/>
        <w:tblInd w:w="18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1841"/>
        <w:gridCol w:w="2410"/>
        <w:gridCol w:w="3977"/>
        <w:gridCol w:w="745"/>
      </w:tblGrid>
      <w:tr w:rsidR="00264860" w:rsidRPr="00D0105C" w:rsidTr="00C904D8">
        <w:trPr>
          <w:tblCellSpacing w:w="0" w:type="dxa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64860" w:rsidRPr="00D0105C" w:rsidRDefault="00264860" w:rsidP="00C904D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sz w:val="22"/>
                <w:szCs w:val="22"/>
              </w:rPr>
              <w:t>Název jednotek požární ochrany</w:t>
            </w: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64860" w:rsidRPr="00D0105C" w:rsidRDefault="00264860" w:rsidP="00C904D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bCs/>
                <w:sz w:val="22"/>
                <w:szCs w:val="22"/>
              </w:rPr>
              <w:t>Kategorie jednotek požární ochrany</w:t>
            </w: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64860" w:rsidRPr="00D0105C" w:rsidRDefault="00264860" w:rsidP="00C904D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bCs/>
                <w:sz w:val="22"/>
                <w:szCs w:val="22"/>
              </w:rPr>
              <w:t>Požární technika a věcné prostředky požární ochrany</w:t>
            </w: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64860" w:rsidRPr="00D0105C" w:rsidRDefault="00264860" w:rsidP="00C904D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bCs/>
                <w:sz w:val="22"/>
                <w:szCs w:val="22"/>
              </w:rPr>
              <w:t>Počet</w:t>
            </w:r>
            <w:r w:rsidR="00C904D8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členů</w:t>
            </w:r>
          </w:p>
        </w:tc>
      </w:tr>
      <w:tr w:rsidR="00264860" w:rsidRPr="00D0105C" w:rsidTr="000B1859">
        <w:trPr>
          <w:trHeight w:val="1012"/>
          <w:tblCellSpacing w:w="0" w:type="dxa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04D8" w:rsidRPr="00D1711B" w:rsidRDefault="00C1273A" w:rsidP="00C1273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1711B">
              <w:rPr>
                <w:rFonts w:ascii="Arial" w:hAnsi="Arial" w:cs="Arial"/>
                <w:sz w:val="22"/>
                <w:szCs w:val="22"/>
              </w:rPr>
              <w:t>J</w:t>
            </w:r>
            <w:r w:rsidR="00C904D8" w:rsidRPr="00D1711B">
              <w:rPr>
                <w:rFonts w:ascii="Arial" w:hAnsi="Arial" w:cs="Arial"/>
                <w:sz w:val="22"/>
                <w:szCs w:val="22"/>
              </w:rPr>
              <w:t xml:space="preserve">SDH </w:t>
            </w:r>
            <w:r w:rsidR="00172923" w:rsidRPr="00D1711B">
              <w:rPr>
                <w:rFonts w:ascii="Arial" w:hAnsi="Arial" w:cs="Arial"/>
                <w:sz w:val="22"/>
                <w:szCs w:val="22"/>
              </w:rPr>
              <w:t>města Dobrušky</w:t>
            </w:r>
            <w:r w:rsidR="00124814" w:rsidRPr="00D1711B">
              <w:rPr>
                <w:rFonts w:ascii="Arial" w:hAnsi="Arial" w:cs="Arial"/>
                <w:sz w:val="22"/>
                <w:szCs w:val="22"/>
              </w:rPr>
              <w:t xml:space="preserve"> I.</w:t>
            </w: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64860" w:rsidRPr="00D1711B" w:rsidRDefault="00C904D8" w:rsidP="00C904D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1711B">
              <w:rPr>
                <w:rFonts w:ascii="Arial" w:hAnsi="Arial" w:cs="Arial"/>
                <w:sz w:val="22"/>
                <w:szCs w:val="22"/>
              </w:rPr>
              <w:t>JPO III</w:t>
            </w: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64860" w:rsidRPr="00D1711B" w:rsidRDefault="00C904D8" w:rsidP="0012481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1711B">
              <w:rPr>
                <w:rFonts w:ascii="Arial" w:hAnsi="Arial" w:cs="Arial"/>
                <w:sz w:val="22"/>
                <w:szCs w:val="22"/>
              </w:rPr>
              <w:t xml:space="preserve">CAS </w:t>
            </w:r>
            <w:r w:rsidR="00172923" w:rsidRPr="00D1711B">
              <w:rPr>
                <w:rFonts w:ascii="Arial" w:hAnsi="Arial" w:cs="Arial"/>
                <w:sz w:val="22"/>
                <w:szCs w:val="22"/>
              </w:rPr>
              <w:t>15</w:t>
            </w:r>
            <w:r w:rsidR="00124814" w:rsidRPr="00D1711B">
              <w:rPr>
                <w:rFonts w:ascii="Arial" w:hAnsi="Arial" w:cs="Arial"/>
                <w:sz w:val="22"/>
                <w:szCs w:val="22"/>
              </w:rPr>
              <w:t xml:space="preserve">, DA, </w:t>
            </w:r>
            <w:r w:rsidR="00172923" w:rsidRPr="00D1711B">
              <w:rPr>
                <w:rFonts w:ascii="Arial" w:hAnsi="Arial" w:cs="Arial"/>
                <w:sz w:val="22"/>
                <w:szCs w:val="22"/>
              </w:rPr>
              <w:t>dýchací přístroje, elektrocentrála, kalové čerpadlo, motorová pila,</w:t>
            </w:r>
            <w:r w:rsidR="00D1711B" w:rsidRPr="00D1711B">
              <w:rPr>
                <w:rFonts w:ascii="Arial" w:hAnsi="Arial" w:cs="Arial"/>
                <w:sz w:val="22"/>
                <w:szCs w:val="22"/>
              </w:rPr>
              <w:t xml:space="preserve"> průmyslový vysavač,</w:t>
            </w:r>
            <w:r w:rsidR="00172923" w:rsidRPr="00D1711B">
              <w:rPr>
                <w:rFonts w:ascii="Arial" w:hAnsi="Arial" w:cs="Arial"/>
                <w:sz w:val="22"/>
                <w:szCs w:val="22"/>
              </w:rPr>
              <w:t xml:space="preserve"> 2 x vysoušeč, </w:t>
            </w: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64860" w:rsidRPr="00C904D8" w:rsidRDefault="00D1711B" w:rsidP="00C904D8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D1711B">
              <w:rPr>
                <w:rFonts w:ascii="Arial" w:hAnsi="Arial" w:cs="Arial"/>
                <w:sz w:val="22"/>
                <w:szCs w:val="22"/>
              </w:rPr>
              <w:t>12</w:t>
            </w:r>
          </w:p>
        </w:tc>
      </w:tr>
      <w:tr w:rsidR="00264860" w:rsidRPr="00D0105C" w:rsidTr="000B1859">
        <w:trPr>
          <w:trHeight w:val="1012"/>
          <w:tblCellSpacing w:w="0" w:type="dxa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E5612" w:rsidRDefault="00FE5612" w:rsidP="00C904D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264860" w:rsidRPr="00D1711B" w:rsidRDefault="00FE5612" w:rsidP="00C904D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JSDH města Dobrušky</w:t>
            </w:r>
            <w:r w:rsidR="00124814" w:rsidRPr="00D1711B">
              <w:rPr>
                <w:rFonts w:ascii="Arial" w:hAnsi="Arial" w:cs="Arial"/>
                <w:sz w:val="22"/>
                <w:szCs w:val="22"/>
              </w:rPr>
              <w:t xml:space="preserve"> II.</w:t>
            </w:r>
          </w:p>
          <w:p w:rsidR="00C904D8" w:rsidRPr="00D1711B" w:rsidRDefault="00C904D8" w:rsidP="00C904D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64860" w:rsidRPr="00D1711B" w:rsidRDefault="00124814" w:rsidP="00C904D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1711B">
              <w:rPr>
                <w:rFonts w:ascii="Arial" w:hAnsi="Arial" w:cs="Arial"/>
                <w:sz w:val="22"/>
                <w:szCs w:val="22"/>
              </w:rPr>
              <w:t>JPO III</w:t>
            </w: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64860" w:rsidRPr="00D1711B" w:rsidRDefault="00124814" w:rsidP="00C904D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1711B">
              <w:rPr>
                <w:rFonts w:ascii="Arial" w:hAnsi="Arial" w:cs="Arial"/>
                <w:sz w:val="22"/>
                <w:szCs w:val="22"/>
              </w:rPr>
              <w:t>CAS 30, DA</w:t>
            </w:r>
            <w:r w:rsidR="00D1711B" w:rsidRPr="00D1711B">
              <w:rPr>
                <w:rFonts w:ascii="Arial" w:hAnsi="Arial" w:cs="Arial"/>
                <w:sz w:val="22"/>
                <w:szCs w:val="22"/>
              </w:rPr>
              <w:t>, dýchací přístroje, elektrocentrála, kalové čerpadlo, motorová pila,</w:t>
            </w: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64860" w:rsidRPr="00D0105C" w:rsidRDefault="00D1711B" w:rsidP="00C904D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12</w:t>
            </w:r>
          </w:p>
        </w:tc>
      </w:tr>
    </w:tbl>
    <w:p w:rsidR="00264860" w:rsidRPr="00D0105C" w:rsidRDefault="00264860" w:rsidP="00264860">
      <w:pPr>
        <w:rPr>
          <w:rFonts w:ascii="Arial" w:hAnsi="Arial" w:cs="Arial"/>
          <w:sz w:val="22"/>
          <w:szCs w:val="22"/>
        </w:rPr>
      </w:pPr>
    </w:p>
    <w:p w:rsidR="00264860" w:rsidRPr="00D0105C" w:rsidRDefault="00264860" w:rsidP="00264860">
      <w:pPr>
        <w:rPr>
          <w:rFonts w:ascii="Arial" w:hAnsi="Arial" w:cs="Arial"/>
          <w:sz w:val="22"/>
          <w:szCs w:val="22"/>
        </w:rPr>
      </w:pPr>
    </w:p>
    <w:p w:rsidR="00264860" w:rsidRDefault="00C904D8" w:rsidP="00C904D8">
      <w:pPr>
        <w:pStyle w:val="Normlnweb"/>
        <w:spacing w:before="0" w:beforeAutospacing="0" w:after="0" w:afterAutospacing="0"/>
        <w:ind w:firstLine="0"/>
        <w:jc w:val="left"/>
        <w:rPr>
          <w:rFonts w:ascii="Arial" w:hAnsi="Arial" w:cs="Arial"/>
          <w:bCs/>
          <w:sz w:val="22"/>
          <w:szCs w:val="22"/>
        </w:rPr>
      </w:pPr>
      <w:r w:rsidRPr="00C904D8">
        <w:rPr>
          <w:rFonts w:ascii="Arial" w:hAnsi="Arial" w:cs="Arial"/>
          <w:bCs/>
          <w:sz w:val="22"/>
          <w:szCs w:val="22"/>
        </w:rPr>
        <w:t>Pozn.:</w:t>
      </w:r>
    </w:p>
    <w:p w:rsidR="00FC7FEC" w:rsidRDefault="00FC7FEC" w:rsidP="00FC7FEC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 w:rsidRPr="00663A3F">
        <w:rPr>
          <w:rFonts w:ascii="Arial" w:hAnsi="Arial" w:cs="Arial"/>
          <w:sz w:val="22"/>
          <w:szCs w:val="22"/>
        </w:rPr>
        <w:t>JSDH – jednotka sboru dobrovolných hasičů</w:t>
      </w:r>
      <w:r>
        <w:rPr>
          <w:rFonts w:ascii="Arial" w:hAnsi="Arial" w:cs="Arial"/>
          <w:sz w:val="22"/>
          <w:szCs w:val="22"/>
        </w:rPr>
        <w:t>,</w:t>
      </w:r>
    </w:p>
    <w:p w:rsidR="00FC7FEC" w:rsidRDefault="00FC7FEC" w:rsidP="00FC7FEC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 w:rsidRPr="000249FB">
        <w:rPr>
          <w:rFonts w:ascii="Arial" w:hAnsi="Arial" w:cs="Arial"/>
          <w:sz w:val="22"/>
          <w:szCs w:val="22"/>
        </w:rPr>
        <w:t>JPO – jednotka požární ochrany</w:t>
      </w:r>
      <w:r>
        <w:rPr>
          <w:rFonts w:ascii="Arial" w:hAnsi="Arial" w:cs="Arial"/>
          <w:sz w:val="22"/>
          <w:szCs w:val="22"/>
        </w:rPr>
        <w:t xml:space="preserve"> (příloha k zákonu o požární ochraně),</w:t>
      </w:r>
    </w:p>
    <w:p w:rsidR="00C904D8" w:rsidRDefault="00C904D8" w:rsidP="00C904D8">
      <w:pPr>
        <w:pStyle w:val="Normlnweb"/>
        <w:spacing w:before="0" w:beforeAutospacing="0" w:after="0" w:afterAutospacing="0"/>
        <w:ind w:firstLine="0"/>
        <w:jc w:val="left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CAS – cisternová automobilová stříkačka,</w:t>
      </w:r>
    </w:p>
    <w:p w:rsidR="00C904D8" w:rsidRDefault="00C904D8" w:rsidP="00C904D8">
      <w:pPr>
        <w:pStyle w:val="Normlnweb"/>
        <w:spacing w:before="0" w:beforeAutospacing="0" w:after="0" w:afterAutospacing="0"/>
        <w:ind w:firstLine="0"/>
        <w:jc w:val="left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DA – dopravní </w:t>
      </w:r>
      <w:r w:rsidR="00663A3F">
        <w:rPr>
          <w:rFonts w:ascii="Arial" w:hAnsi="Arial" w:cs="Arial"/>
          <w:bCs/>
          <w:sz w:val="22"/>
          <w:szCs w:val="22"/>
        </w:rPr>
        <w:t>automobil.</w:t>
      </w: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663A3F" w:rsidRDefault="00663A3F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663A3F" w:rsidRPr="00D0105C" w:rsidRDefault="00663A3F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64860" w:rsidRPr="00D0105C" w:rsidRDefault="00264860" w:rsidP="00264860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:rsidR="00220059" w:rsidRDefault="00220059">
      <w:pPr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br w:type="page"/>
      </w:r>
    </w:p>
    <w:p w:rsidR="00264860" w:rsidRPr="00D0105C" w:rsidRDefault="00264860" w:rsidP="00067641">
      <w:pPr>
        <w:pStyle w:val="Normlnweb"/>
        <w:spacing w:before="0" w:beforeAutospacing="0" w:after="0" w:afterAutospacing="0"/>
        <w:ind w:firstLine="0"/>
        <w:jc w:val="left"/>
        <w:rPr>
          <w:rFonts w:ascii="Arial" w:hAnsi="Arial" w:cs="Arial"/>
          <w:b/>
          <w:bCs/>
          <w:iCs/>
          <w:sz w:val="22"/>
          <w:szCs w:val="22"/>
        </w:rPr>
      </w:pPr>
      <w:r w:rsidRPr="00D0105C">
        <w:rPr>
          <w:rFonts w:ascii="Arial" w:hAnsi="Arial" w:cs="Arial"/>
          <w:b/>
          <w:bCs/>
          <w:sz w:val="22"/>
          <w:szCs w:val="22"/>
        </w:rPr>
        <w:lastRenderedPageBreak/>
        <w:t xml:space="preserve">Příloha č. 3 </w:t>
      </w:r>
    </w:p>
    <w:p w:rsidR="00264860" w:rsidRPr="00D0105C" w:rsidRDefault="00264860" w:rsidP="00264860">
      <w:pPr>
        <w:rPr>
          <w:rFonts w:ascii="Arial" w:hAnsi="Arial" w:cs="Arial"/>
          <w:sz w:val="22"/>
          <w:szCs w:val="22"/>
        </w:rPr>
      </w:pPr>
    </w:p>
    <w:p w:rsidR="00264860" w:rsidRPr="00D0105C" w:rsidRDefault="00264860" w:rsidP="00220059">
      <w:pPr>
        <w:numPr>
          <w:ilvl w:val="0"/>
          <w:numId w:val="28"/>
        </w:numPr>
        <w:rPr>
          <w:rFonts w:ascii="Arial" w:hAnsi="Arial" w:cs="Arial"/>
          <w:b/>
          <w:sz w:val="22"/>
          <w:szCs w:val="22"/>
          <w:u w:val="single"/>
        </w:rPr>
      </w:pPr>
      <w:r w:rsidRPr="00D0105C">
        <w:rPr>
          <w:rFonts w:ascii="Arial" w:hAnsi="Arial" w:cs="Arial"/>
          <w:b/>
          <w:sz w:val="22"/>
          <w:szCs w:val="22"/>
          <w:u w:val="single"/>
        </w:rPr>
        <w:t>Přehled zdrojů vody</w:t>
      </w:r>
      <w:r w:rsidR="000A192D">
        <w:rPr>
          <w:rFonts w:ascii="Arial" w:hAnsi="Arial" w:cs="Arial"/>
          <w:b/>
          <w:sz w:val="22"/>
          <w:szCs w:val="22"/>
          <w:u w:val="single"/>
        </w:rPr>
        <w:t xml:space="preserve"> určených pro hašení požárů </w:t>
      </w:r>
    </w:p>
    <w:p w:rsidR="00264860" w:rsidRPr="00D0105C" w:rsidRDefault="00264860" w:rsidP="00264860">
      <w:pPr>
        <w:rPr>
          <w:rFonts w:ascii="Arial" w:hAnsi="Arial" w:cs="Arial"/>
          <w:sz w:val="22"/>
          <w:szCs w:val="22"/>
        </w:rPr>
      </w:pPr>
    </w:p>
    <w:p w:rsidR="00264860" w:rsidRPr="00096C9A" w:rsidRDefault="00220059" w:rsidP="00CF3D30">
      <w:pPr>
        <w:pStyle w:val="Odstavecseseznamem"/>
        <w:numPr>
          <w:ilvl w:val="0"/>
          <w:numId w:val="46"/>
        </w:numPr>
        <w:spacing w:line="360" w:lineRule="auto"/>
        <w:rPr>
          <w:rFonts w:ascii="Arial" w:hAnsi="Arial" w:cs="Arial"/>
          <w:lang w:val="cs-CZ"/>
        </w:rPr>
      </w:pPr>
      <w:r w:rsidRPr="00096C9A">
        <w:rPr>
          <w:rFonts w:ascii="Arial" w:hAnsi="Arial" w:cs="Arial"/>
          <w:lang w:val="cs-CZ"/>
        </w:rPr>
        <w:t>hydrantová síť</w:t>
      </w:r>
      <w:r w:rsidR="00785C80" w:rsidRPr="00096C9A">
        <w:rPr>
          <w:rFonts w:ascii="Arial" w:hAnsi="Arial" w:cs="Arial"/>
          <w:lang w:val="cs-CZ"/>
        </w:rPr>
        <w:tab/>
      </w:r>
      <w:r w:rsidRPr="00096C9A">
        <w:rPr>
          <w:rFonts w:ascii="Arial" w:hAnsi="Arial" w:cs="Arial"/>
          <w:lang w:val="cs-CZ"/>
        </w:rPr>
        <w:t>: napojená na veřejnou vodovodní síť - dle plánků v části B)</w:t>
      </w:r>
    </w:p>
    <w:p w:rsidR="00220059" w:rsidRPr="00096C9A" w:rsidRDefault="00847E27" w:rsidP="00CF3D30">
      <w:pPr>
        <w:pStyle w:val="Odstavecseseznamem"/>
        <w:numPr>
          <w:ilvl w:val="0"/>
          <w:numId w:val="46"/>
        </w:numPr>
        <w:spacing w:line="360" w:lineRule="auto"/>
        <w:rPr>
          <w:rFonts w:ascii="Arial" w:hAnsi="Arial" w:cs="Arial"/>
          <w:lang w:val="cs-CZ"/>
        </w:rPr>
      </w:pPr>
      <w:r>
        <w:rPr>
          <w:rFonts w:ascii="Arial" w:hAnsi="Arial" w:cs="Arial"/>
          <w:lang w:val="cs-CZ"/>
        </w:rPr>
        <w:t>požární nádrže: v místní části</w:t>
      </w:r>
      <w:r w:rsidR="00220059" w:rsidRPr="00096C9A">
        <w:rPr>
          <w:rFonts w:ascii="Arial" w:hAnsi="Arial" w:cs="Arial"/>
          <w:lang w:val="cs-CZ"/>
        </w:rPr>
        <w:t xml:space="preserve"> Domašín - 2 x</w:t>
      </w:r>
    </w:p>
    <w:p w:rsidR="00220059" w:rsidRPr="00096C9A" w:rsidRDefault="00220059" w:rsidP="00CF3D30">
      <w:pPr>
        <w:pStyle w:val="Odstavecseseznamem"/>
        <w:numPr>
          <w:ilvl w:val="0"/>
          <w:numId w:val="46"/>
        </w:numPr>
        <w:spacing w:line="360" w:lineRule="auto"/>
        <w:rPr>
          <w:rFonts w:ascii="Arial" w:hAnsi="Arial" w:cs="Arial"/>
          <w:lang w:val="cs-CZ"/>
        </w:rPr>
      </w:pPr>
      <w:r w:rsidRPr="00096C9A">
        <w:rPr>
          <w:rFonts w:ascii="Arial" w:hAnsi="Arial" w:cs="Arial"/>
          <w:lang w:val="cs-CZ"/>
        </w:rPr>
        <w:t>potoky: Dědina (Chábory, Mělčany, Dobruška, Pulice)</w:t>
      </w:r>
    </w:p>
    <w:p w:rsidR="00220059" w:rsidRPr="00096C9A" w:rsidRDefault="00220059" w:rsidP="00CF3D30">
      <w:pPr>
        <w:pStyle w:val="Odstavecseseznamem"/>
        <w:spacing w:line="360" w:lineRule="auto"/>
        <w:ind w:firstLine="778"/>
        <w:rPr>
          <w:rFonts w:ascii="Arial" w:hAnsi="Arial" w:cs="Arial"/>
          <w:lang w:val="cs-CZ"/>
        </w:rPr>
      </w:pPr>
      <w:proofErr w:type="spellStart"/>
      <w:r w:rsidRPr="00096C9A">
        <w:rPr>
          <w:rFonts w:ascii="Arial" w:hAnsi="Arial" w:cs="Arial"/>
          <w:lang w:val="cs-CZ"/>
        </w:rPr>
        <w:t>Brtevský</w:t>
      </w:r>
      <w:proofErr w:type="spellEnd"/>
      <w:r w:rsidRPr="00096C9A">
        <w:rPr>
          <w:rFonts w:ascii="Arial" w:hAnsi="Arial" w:cs="Arial"/>
          <w:lang w:val="cs-CZ"/>
        </w:rPr>
        <w:t xml:space="preserve"> </w:t>
      </w:r>
      <w:r w:rsidR="00096C9A">
        <w:rPr>
          <w:rFonts w:ascii="Arial" w:hAnsi="Arial" w:cs="Arial"/>
          <w:lang w:val="cs-CZ"/>
        </w:rPr>
        <w:t>potok (Křovice</w:t>
      </w:r>
      <w:r w:rsidRPr="00096C9A">
        <w:rPr>
          <w:rFonts w:ascii="Arial" w:hAnsi="Arial" w:cs="Arial"/>
          <w:lang w:val="cs-CZ"/>
        </w:rPr>
        <w:t>, Dobruška)</w:t>
      </w:r>
    </w:p>
    <w:p w:rsidR="00220059" w:rsidRPr="00096C9A" w:rsidRDefault="00096C9A" w:rsidP="00CF3D30">
      <w:pPr>
        <w:pStyle w:val="Odstavecseseznamem"/>
        <w:numPr>
          <w:ilvl w:val="0"/>
          <w:numId w:val="46"/>
        </w:numPr>
        <w:spacing w:line="360" w:lineRule="auto"/>
        <w:rPr>
          <w:rFonts w:ascii="Arial" w:hAnsi="Arial" w:cs="Arial"/>
          <w:lang w:val="cs-CZ"/>
        </w:rPr>
      </w:pPr>
      <w:r>
        <w:rPr>
          <w:rFonts w:ascii="Arial" w:hAnsi="Arial" w:cs="Arial"/>
          <w:lang w:val="cs-CZ"/>
        </w:rPr>
        <w:t>koupaliště: Dobruška, ulice</w:t>
      </w:r>
      <w:r w:rsidR="00220059" w:rsidRPr="00096C9A">
        <w:rPr>
          <w:rFonts w:ascii="Arial" w:hAnsi="Arial" w:cs="Arial"/>
          <w:lang w:val="cs-CZ"/>
        </w:rPr>
        <w:t xml:space="preserve"> Mírová</w:t>
      </w:r>
    </w:p>
    <w:p w:rsidR="00CF4944" w:rsidRDefault="00CF4944" w:rsidP="00CF4944">
      <w:pPr>
        <w:jc w:val="both"/>
        <w:rPr>
          <w:rFonts w:ascii="Arial" w:hAnsi="Arial" w:cs="Arial"/>
        </w:rPr>
      </w:pPr>
    </w:p>
    <w:p w:rsidR="00CF4944" w:rsidRPr="00CF4944" w:rsidRDefault="00CF4944" w:rsidP="00096C9A">
      <w:pPr>
        <w:ind w:left="364" w:hanging="4"/>
        <w:jc w:val="both"/>
        <w:rPr>
          <w:rFonts w:ascii="Arial" w:hAnsi="Arial" w:cs="Arial"/>
          <w:sz w:val="22"/>
          <w:szCs w:val="22"/>
        </w:rPr>
      </w:pPr>
      <w:r w:rsidRPr="00CF4944">
        <w:rPr>
          <w:rFonts w:ascii="Arial" w:hAnsi="Arial" w:cs="Arial"/>
          <w:sz w:val="22"/>
          <w:szCs w:val="22"/>
        </w:rPr>
        <w:t>V části B) j</w:t>
      </w:r>
      <w:r>
        <w:rPr>
          <w:rFonts w:ascii="Arial" w:hAnsi="Arial" w:cs="Arial"/>
          <w:sz w:val="22"/>
          <w:szCs w:val="22"/>
        </w:rPr>
        <w:t>sou pl</w:t>
      </w:r>
      <w:r w:rsidRPr="00CF4944">
        <w:rPr>
          <w:rFonts w:ascii="Arial" w:hAnsi="Arial" w:cs="Arial"/>
          <w:sz w:val="22"/>
          <w:szCs w:val="22"/>
        </w:rPr>
        <w:t xml:space="preserve">ánky </w:t>
      </w:r>
      <w:r w:rsidR="00096C9A">
        <w:rPr>
          <w:rFonts w:ascii="Arial" w:hAnsi="Arial" w:cs="Arial"/>
          <w:sz w:val="22"/>
          <w:szCs w:val="22"/>
        </w:rPr>
        <w:t>města a místních částí</w:t>
      </w:r>
      <w:r w:rsidRPr="00CF4944">
        <w:rPr>
          <w:rFonts w:ascii="Arial" w:hAnsi="Arial" w:cs="Arial"/>
          <w:sz w:val="22"/>
          <w:szCs w:val="22"/>
        </w:rPr>
        <w:t xml:space="preserve"> se zákresem veřejného vodovodu a hydrantů využitelných pro požární zajištění (v situaci vyznačeny červeně – značka + název + číslo).</w:t>
      </w:r>
    </w:p>
    <w:p w:rsidR="00CF4944" w:rsidRDefault="00CF4944" w:rsidP="00CF4944">
      <w:pPr>
        <w:rPr>
          <w:rFonts w:ascii="Verdana" w:hAnsi="Verdana"/>
          <w:sz w:val="18"/>
          <w:szCs w:val="18"/>
        </w:rPr>
      </w:pPr>
    </w:p>
    <w:p w:rsidR="00CF4944" w:rsidRPr="00CF4944" w:rsidRDefault="00F20546" w:rsidP="00CF4944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220059" w:rsidRDefault="00220059" w:rsidP="00220059">
      <w:pPr>
        <w:pStyle w:val="Odstavecseseznamem"/>
        <w:ind w:left="1416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 </w:t>
      </w:r>
    </w:p>
    <w:p w:rsidR="00264860" w:rsidRDefault="00264860" w:rsidP="00220059">
      <w:pPr>
        <w:numPr>
          <w:ilvl w:val="0"/>
          <w:numId w:val="28"/>
        </w:numPr>
        <w:rPr>
          <w:rFonts w:ascii="Arial" w:hAnsi="Arial" w:cs="Arial"/>
          <w:b/>
          <w:sz w:val="22"/>
          <w:szCs w:val="22"/>
          <w:u w:val="single"/>
        </w:rPr>
      </w:pPr>
      <w:r w:rsidRPr="00D0105C">
        <w:rPr>
          <w:rFonts w:ascii="Arial" w:hAnsi="Arial" w:cs="Arial"/>
          <w:b/>
          <w:sz w:val="22"/>
          <w:szCs w:val="22"/>
          <w:u w:val="single"/>
        </w:rPr>
        <w:t xml:space="preserve">Plánek </w:t>
      </w:r>
      <w:r w:rsidR="00096C9A">
        <w:rPr>
          <w:rFonts w:ascii="Arial" w:hAnsi="Arial" w:cs="Arial"/>
          <w:b/>
          <w:sz w:val="22"/>
          <w:szCs w:val="22"/>
          <w:u w:val="single"/>
        </w:rPr>
        <w:t>města</w:t>
      </w:r>
      <w:r w:rsidRPr="00D0105C">
        <w:rPr>
          <w:rFonts w:ascii="Arial" w:hAnsi="Arial" w:cs="Arial"/>
          <w:b/>
          <w:sz w:val="22"/>
          <w:szCs w:val="22"/>
          <w:u w:val="single"/>
        </w:rPr>
        <w:t xml:space="preserve"> s vyznačením</w:t>
      </w:r>
      <w:r w:rsidR="00220059">
        <w:rPr>
          <w:rFonts w:ascii="Arial" w:hAnsi="Arial" w:cs="Arial"/>
          <w:b/>
          <w:sz w:val="22"/>
          <w:szCs w:val="22"/>
          <w:u w:val="single"/>
        </w:rPr>
        <w:t xml:space="preserve"> zdrojů vody pro hašení požárů</w:t>
      </w:r>
    </w:p>
    <w:p w:rsidR="00E04C41" w:rsidRDefault="00E04C41" w:rsidP="00E04C41">
      <w:pPr>
        <w:ind w:left="720"/>
        <w:rPr>
          <w:rFonts w:ascii="Arial" w:hAnsi="Arial" w:cs="Arial"/>
          <w:b/>
          <w:sz w:val="22"/>
          <w:szCs w:val="22"/>
          <w:u w:val="single"/>
        </w:rPr>
      </w:pPr>
    </w:p>
    <w:p w:rsidR="00E04C41" w:rsidRPr="00CF4944" w:rsidRDefault="00F20546" w:rsidP="00F20546">
      <w:pPr>
        <w:rPr>
          <w:rFonts w:ascii="Arial" w:hAnsi="Arial" w:cs="Arial"/>
          <w:b/>
          <w:sz w:val="22"/>
          <w:szCs w:val="22"/>
        </w:rPr>
      </w:pPr>
      <w:r w:rsidRPr="00CF4944">
        <w:rPr>
          <w:rFonts w:ascii="Arial" w:hAnsi="Arial" w:cs="Arial"/>
          <w:b/>
          <w:sz w:val="22"/>
          <w:szCs w:val="22"/>
        </w:rPr>
        <w:t>Dobruška, Křovice, Doly</w:t>
      </w:r>
    </w:p>
    <w:p w:rsidR="00264860" w:rsidRPr="00D0105C" w:rsidRDefault="00F20546" w:rsidP="00264860">
      <w:pPr>
        <w:pStyle w:val="Normlnweb"/>
        <w:ind w:firstLine="0"/>
        <w:rPr>
          <w:rFonts w:ascii="Arial" w:hAnsi="Arial" w:cs="Arial"/>
          <w:color w:val="FF0000"/>
          <w:sz w:val="22"/>
          <w:szCs w:val="22"/>
        </w:rPr>
      </w:pPr>
      <w:r>
        <w:rPr>
          <w:noProof/>
        </w:rPr>
        <w:drawing>
          <wp:inline distT="0" distB="0" distL="0" distR="0" wp14:anchorId="7C480B38" wp14:editId="157ACA28">
            <wp:extent cx="6010275" cy="7578430"/>
            <wp:effectExtent l="0" t="0" r="0" b="381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11712" cy="7580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546" w:rsidRDefault="00F20546">
      <w:pPr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color w:val="FF0000"/>
          <w:sz w:val="22"/>
          <w:szCs w:val="22"/>
        </w:rPr>
        <w:br w:type="page"/>
      </w:r>
    </w:p>
    <w:p w:rsidR="00264860" w:rsidRPr="00CF4944" w:rsidRDefault="00F20546" w:rsidP="00264860">
      <w:pPr>
        <w:pStyle w:val="Normlnweb"/>
        <w:ind w:firstLine="0"/>
        <w:rPr>
          <w:rFonts w:ascii="Arial" w:hAnsi="Arial" w:cs="Arial"/>
          <w:b/>
          <w:color w:val="auto"/>
          <w:sz w:val="22"/>
          <w:szCs w:val="22"/>
        </w:rPr>
      </w:pPr>
      <w:r w:rsidRPr="00CF4944">
        <w:rPr>
          <w:rFonts w:ascii="Arial" w:hAnsi="Arial" w:cs="Arial"/>
          <w:b/>
          <w:color w:val="auto"/>
          <w:sz w:val="22"/>
          <w:szCs w:val="22"/>
        </w:rPr>
        <w:lastRenderedPageBreak/>
        <w:t>Pulice</w:t>
      </w:r>
    </w:p>
    <w:p w:rsidR="00F20546" w:rsidRPr="00D0105C" w:rsidRDefault="00F20546" w:rsidP="00264860">
      <w:pPr>
        <w:pStyle w:val="Normlnweb"/>
        <w:ind w:firstLine="0"/>
        <w:rPr>
          <w:rFonts w:ascii="Arial" w:hAnsi="Arial" w:cs="Arial"/>
          <w:color w:val="FF0000"/>
          <w:sz w:val="22"/>
          <w:szCs w:val="22"/>
        </w:rPr>
      </w:pPr>
      <w:r>
        <w:rPr>
          <w:noProof/>
        </w:rPr>
        <w:drawing>
          <wp:inline distT="0" distB="0" distL="0" distR="0" wp14:anchorId="3D3D8130" wp14:editId="7ED9E365">
            <wp:extent cx="5760720" cy="7651750"/>
            <wp:effectExtent l="0" t="0" r="0" b="635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5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546" w:rsidRDefault="00F20546">
      <w:pPr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color w:val="FF0000"/>
          <w:sz w:val="22"/>
          <w:szCs w:val="22"/>
        </w:rPr>
        <w:br w:type="page"/>
      </w:r>
    </w:p>
    <w:p w:rsidR="00264860" w:rsidRPr="00CF4944" w:rsidRDefault="00CF4944" w:rsidP="00264860">
      <w:pPr>
        <w:pStyle w:val="Normlnweb"/>
        <w:ind w:firstLine="0"/>
        <w:rPr>
          <w:rFonts w:ascii="Arial" w:hAnsi="Arial" w:cs="Arial"/>
          <w:b/>
          <w:color w:val="auto"/>
          <w:sz w:val="22"/>
          <w:szCs w:val="22"/>
        </w:rPr>
      </w:pPr>
      <w:r w:rsidRPr="00CF4944">
        <w:rPr>
          <w:rFonts w:ascii="Arial" w:hAnsi="Arial" w:cs="Arial"/>
          <w:b/>
          <w:color w:val="auto"/>
          <w:sz w:val="22"/>
          <w:szCs w:val="22"/>
        </w:rPr>
        <w:lastRenderedPageBreak/>
        <w:t>Mělčany</w:t>
      </w:r>
    </w:p>
    <w:p w:rsidR="00CF4944" w:rsidRDefault="00CF4944" w:rsidP="00264860">
      <w:pPr>
        <w:pStyle w:val="Normlnweb"/>
        <w:ind w:firstLine="0"/>
        <w:rPr>
          <w:rFonts w:ascii="Arial" w:hAnsi="Arial" w:cs="Arial"/>
          <w:color w:val="FF0000"/>
          <w:sz w:val="22"/>
          <w:szCs w:val="22"/>
        </w:rPr>
      </w:pPr>
      <w:r>
        <w:rPr>
          <w:noProof/>
        </w:rPr>
        <w:drawing>
          <wp:inline distT="0" distB="0" distL="0" distR="0" wp14:anchorId="07273614" wp14:editId="20F12561">
            <wp:extent cx="5760720" cy="7572375"/>
            <wp:effectExtent l="0" t="0" r="0" b="952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7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92D" w:rsidRDefault="000A192D" w:rsidP="00264860">
      <w:pPr>
        <w:pStyle w:val="Normlnweb"/>
        <w:ind w:firstLine="0"/>
        <w:rPr>
          <w:rFonts w:ascii="Arial" w:hAnsi="Arial" w:cs="Arial"/>
          <w:color w:val="FF0000"/>
          <w:sz w:val="22"/>
          <w:szCs w:val="22"/>
        </w:rPr>
      </w:pPr>
    </w:p>
    <w:p w:rsidR="000A192D" w:rsidRDefault="000A192D" w:rsidP="00264860">
      <w:pPr>
        <w:pStyle w:val="Normlnweb"/>
        <w:ind w:firstLine="0"/>
        <w:rPr>
          <w:rFonts w:ascii="Arial" w:hAnsi="Arial" w:cs="Arial"/>
          <w:color w:val="FF0000"/>
          <w:sz w:val="22"/>
          <w:szCs w:val="22"/>
        </w:rPr>
      </w:pPr>
    </w:p>
    <w:p w:rsidR="000A192D" w:rsidRPr="00CF4944" w:rsidRDefault="00CF4944" w:rsidP="00264860">
      <w:pPr>
        <w:pStyle w:val="Normlnweb"/>
        <w:ind w:firstLine="0"/>
        <w:rPr>
          <w:rFonts w:ascii="Arial" w:hAnsi="Arial" w:cs="Arial"/>
          <w:b/>
          <w:color w:val="auto"/>
          <w:sz w:val="22"/>
          <w:szCs w:val="22"/>
        </w:rPr>
      </w:pPr>
      <w:r w:rsidRPr="00CF4944">
        <w:rPr>
          <w:rFonts w:ascii="Arial" w:hAnsi="Arial" w:cs="Arial"/>
          <w:b/>
          <w:color w:val="auto"/>
          <w:sz w:val="22"/>
          <w:szCs w:val="22"/>
        </w:rPr>
        <w:lastRenderedPageBreak/>
        <w:t>Běstviny</w:t>
      </w:r>
    </w:p>
    <w:p w:rsidR="00CF4944" w:rsidRDefault="00CF4944" w:rsidP="00264860">
      <w:pPr>
        <w:pStyle w:val="Normlnweb"/>
        <w:ind w:firstLine="0"/>
        <w:rPr>
          <w:rFonts w:ascii="Arial" w:hAnsi="Arial" w:cs="Arial"/>
          <w:color w:val="FF0000"/>
          <w:sz w:val="22"/>
          <w:szCs w:val="22"/>
        </w:rPr>
      </w:pPr>
      <w:r>
        <w:rPr>
          <w:noProof/>
        </w:rPr>
        <w:drawing>
          <wp:inline distT="0" distB="0" distL="0" distR="0" wp14:anchorId="27DE29AF" wp14:editId="2199452A">
            <wp:extent cx="5760720" cy="7667625"/>
            <wp:effectExtent l="0" t="0" r="0" b="952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944" w:rsidRDefault="00CF4944">
      <w:pPr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color w:val="FF0000"/>
          <w:sz w:val="22"/>
          <w:szCs w:val="22"/>
        </w:rPr>
        <w:br w:type="page"/>
      </w:r>
    </w:p>
    <w:p w:rsidR="00CF4944" w:rsidRPr="00CF4944" w:rsidRDefault="00CF4944" w:rsidP="00264860">
      <w:pPr>
        <w:pStyle w:val="Normlnweb"/>
        <w:ind w:firstLine="0"/>
        <w:rPr>
          <w:rFonts w:ascii="Arial" w:hAnsi="Arial" w:cs="Arial"/>
          <w:b/>
          <w:color w:val="auto"/>
          <w:sz w:val="22"/>
          <w:szCs w:val="22"/>
        </w:rPr>
      </w:pPr>
      <w:r w:rsidRPr="00CF4944">
        <w:rPr>
          <w:rFonts w:ascii="Arial" w:hAnsi="Arial" w:cs="Arial"/>
          <w:b/>
          <w:color w:val="auto"/>
          <w:sz w:val="22"/>
          <w:szCs w:val="22"/>
        </w:rPr>
        <w:lastRenderedPageBreak/>
        <w:t>Domašín</w:t>
      </w:r>
    </w:p>
    <w:p w:rsidR="00663A3F" w:rsidRDefault="00CF4944" w:rsidP="004605B8">
      <w:pPr>
        <w:pStyle w:val="Normlnweb"/>
        <w:ind w:firstLine="0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7A011023" wp14:editId="7E56A546">
            <wp:extent cx="5753100" cy="7667625"/>
            <wp:effectExtent l="0" t="0" r="0" b="952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3209" cy="766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A3F" w:rsidRDefault="00663A3F" w:rsidP="00264860">
      <w:pPr>
        <w:pStyle w:val="Zkladntextodsazen2"/>
        <w:ind w:left="0" w:firstLine="0"/>
        <w:rPr>
          <w:rFonts w:ascii="Arial" w:hAnsi="Arial" w:cs="Arial"/>
          <w:sz w:val="22"/>
          <w:szCs w:val="22"/>
        </w:rPr>
      </w:pPr>
    </w:p>
    <w:p w:rsidR="00663A3F" w:rsidRDefault="00663A3F" w:rsidP="00264860">
      <w:pPr>
        <w:pStyle w:val="Zkladntextodsazen2"/>
        <w:ind w:left="0" w:firstLine="0"/>
        <w:rPr>
          <w:rFonts w:ascii="Arial" w:hAnsi="Arial" w:cs="Arial"/>
          <w:sz w:val="22"/>
          <w:szCs w:val="22"/>
        </w:rPr>
      </w:pPr>
    </w:p>
    <w:p w:rsidR="00663A3F" w:rsidRDefault="00663A3F" w:rsidP="00264860">
      <w:pPr>
        <w:pStyle w:val="Zkladntextodsazen2"/>
        <w:ind w:left="0" w:firstLine="0"/>
        <w:rPr>
          <w:rFonts w:ascii="Arial" w:hAnsi="Arial" w:cs="Arial"/>
          <w:sz w:val="22"/>
          <w:szCs w:val="22"/>
        </w:rPr>
      </w:pPr>
    </w:p>
    <w:p w:rsidR="00686504" w:rsidRDefault="00686504" w:rsidP="00264860">
      <w:pPr>
        <w:pStyle w:val="Zkladntextodsazen2"/>
        <w:ind w:left="0" w:firstLine="0"/>
        <w:rPr>
          <w:rFonts w:ascii="Arial" w:hAnsi="Arial" w:cs="Arial"/>
          <w:sz w:val="22"/>
          <w:szCs w:val="22"/>
        </w:rPr>
      </w:pPr>
    </w:p>
    <w:sectPr w:rsidR="00686504">
      <w:footnotePr>
        <w:numRestart w:val="eachSect"/>
      </w:footnotePr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21F86" w:rsidRDefault="00521F86">
      <w:r>
        <w:separator/>
      </w:r>
    </w:p>
  </w:endnote>
  <w:endnote w:type="continuationSeparator" w:id="0">
    <w:p w:rsidR="00521F86" w:rsidRDefault="00521F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PingFang SC">
    <w:charset w:val="00"/>
    <w:family w:val="auto"/>
    <w:pitch w:val="variable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21F86" w:rsidRDefault="00521F86">
      <w:r>
        <w:separator/>
      </w:r>
    </w:p>
  </w:footnote>
  <w:footnote w:type="continuationSeparator" w:id="0">
    <w:p w:rsidR="00521F86" w:rsidRDefault="00521F86">
      <w:r>
        <w:continuationSeparator/>
      </w:r>
    </w:p>
  </w:footnote>
  <w:footnote w:id="1">
    <w:p w:rsidR="00EE03FF" w:rsidRPr="00036DE6" w:rsidRDefault="00EE03FF" w:rsidP="00EE03FF">
      <w:pPr>
        <w:pStyle w:val="Textpoznpodarou"/>
        <w:rPr>
          <w:rFonts w:ascii="Arial" w:hAnsi="Arial"/>
        </w:rPr>
      </w:pPr>
      <w:r w:rsidRPr="00036DE6">
        <w:rPr>
          <w:rStyle w:val="Znakapoznpodarou"/>
          <w:rFonts w:ascii="Arial" w:hAnsi="Arial"/>
        </w:rPr>
        <w:footnoteRef/>
      </w:r>
      <w:r w:rsidRPr="00036DE6">
        <w:rPr>
          <w:rFonts w:ascii="Arial" w:hAnsi="Arial"/>
        </w:rPr>
        <w:t xml:space="preserve"> § 27 odst. 2 písm. b) bod 5 zákona o požární ochraně</w:t>
      </w:r>
    </w:p>
  </w:footnote>
  <w:footnote w:id="2">
    <w:p w:rsidR="00EE03FF" w:rsidRPr="00036DE6" w:rsidRDefault="00EE03FF" w:rsidP="00EE03FF">
      <w:pPr>
        <w:pStyle w:val="Textpoznpodarou"/>
        <w:rPr>
          <w:rFonts w:ascii="Arial" w:hAnsi="Arial"/>
        </w:rPr>
      </w:pPr>
      <w:r w:rsidRPr="00036DE6">
        <w:rPr>
          <w:rStyle w:val="Znakapoznpodarou"/>
          <w:rFonts w:ascii="Arial" w:hAnsi="Arial"/>
        </w:rPr>
        <w:footnoteRef/>
      </w:r>
      <w:r w:rsidRPr="00036DE6">
        <w:rPr>
          <w:rFonts w:ascii="Arial" w:hAnsi="Arial"/>
        </w:rPr>
        <w:t xml:space="preserve"> § 29 odst. 1 písm. o) bod 2 zákona o požární ochraně</w:t>
      </w:r>
    </w:p>
  </w:footnote>
  <w:footnote w:id="3">
    <w:p w:rsidR="00EE03FF" w:rsidRPr="00BF195F" w:rsidRDefault="00EE03FF" w:rsidP="00EE03FF">
      <w:pPr>
        <w:autoSpaceDE w:val="0"/>
        <w:autoSpaceDN w:val="0"/>
        <w:adjustRightInd w:val="0"/>
        <w:rPr>
          <w:rFonts w:ascii="Arial" w:hAnsi="Arial" w:cs="Arial"/>
          <w:bCs/>
          <w:sz w:val="20"/>
          <w:szCs w:val="20"/>
        </w:rPr>
      </w:pPr>
      <w:r w:rsidRPr="00BF195F">
        <w:rPr>
          <w:rStyle w:val="Znakapoznpodarou"/>
          <w:rFonts w:ascii="Arial" w:hAnsi="Arial"/>
          <w:sz w:val="20"/>
          <w:szCs w:val="20"/>
        </w:rPr>
        <w:footnoteRef/>
      </w:r>
      <w:r w:rsidRPr="002E56B5">
        <w:rPr>
          <w:rFonts w:ascii="Arial" w:hAnsi="Arial"/>
        </w:rPr>
        <w:t xml:space="preserve"> </w:t>
      </w:r>
      <w:r w:rsidRPr="00BF195F">
        <w:rPr>
          <w:rFonts w:ascii="Arial" w:hAnsi="Arial" w:cs="Arial"/>
          <w:sz w:val="20"/>
          <w:szCs w:val="20"/>
        </w:rPr>
        <w:t xml:space="preserve">nařízení </w:t>
      </w:r>
      <w:r w:rsidRPr="00BF195F">
        <w:rPr>
          <w:rFonts w:ascii="Arial" w:hAnsi="Arial" w:cs="Arial"/>
          <w:bCs/>
          <w:sz w:val="20"/>
          <w:szCs w:val="20"/>
        </w:rPr>
        <w:t>Královéhradeckého kraje č. 4/2002</w:t>
      </w:r>
      <w:r w:rsidRPr="00BF195F">
        <w:rPr>
          <w:rFonts w:ascii="Arial" w:hAnsi="Arial" w:cs="Arial"/>
          <w:sz w:val="20"/>
          <w:szCs w:val="20"/>
        </w:rPr>
        <w:t xml:space="preserve"> ze dne 9. října 2002, </w:t>
      </w:r>
      <w:r w:rsidRPr="00BF195F">
        <w:rPr>
          <w:rFonts w:ascii="Arial" w:hAnsi="Arial" w:cs="Arial"/>
          <w:bCs/>
          <w:sz w:val="20"/>
          <w:szCs w:val="20"/>
        </w:rPr>
        <w:t xml:space="preserve">kterým se stanoví podmínky k </w:t>
      </w:r>
    </w:p>
    <w:p w:rsidR="00EE03FF" w:rsidRPr="0094490E" w:rsidRDefault="00EE03FF" w:rsidP="00EE03FF">
      <w:pPr>
        <w:autoSpaceDE w:val="0"/>
        <w:autoSpaceDN w:val="0"/>
        <w:adjustRightInd w:val="0"/>
        <w:rPr>
          <w:rFonts w:ascii="Arial" w:hAnsi="Arial" w:cs="Arial"/>
          <w:sz w:val="20"/>
          <w:szCs w:val="20"/>
        </w:rPr>
      </w:pPr>
      <w:r w:rsidRPr="00BF195F">
        <w:rPr>
          <w:rFonts w:ascii="Arial" w:hAnsi="Arial" w:cs="Arial"/>
          <w:bCs/>
          <w:sz w:val="20"/>
          <w:szCs w:val="20"/>
        </w:rPr>
        <w:t xml:space="preserve">   zabezpečení požární ochrany při akcích, kterých se zúčastňuje větší počet osob</w:t>
      </w:r>
    </w:p>
  </w:footnote>
  <w:footnote w:id="4">
    <w:p w:rsidR="00EE03FF" w:rsidRDefault="00EE03FF" w:rsidP="00EE03FF">
      <w:pPr>
        <w:pStyle w:val="Textpoznpodarou"/>
        <w:rPr>
          <w:rFonts w:ascii="Arial" w:hAnsi="Arial" w:cs="Arial"/>
        </w:rPr>
      </w:pPr>
      <w:r w:rsidRPr="00036DE6">
        <w:rPr>
          <w:rStyle w:val="Znakapoznpodarou"/>
          <w:rFonts w:ascii="Arial" w:hAnsi="Arial" w:cs="Arial"/>
        </w:rPr>
        <w:footnoteRef/>
      </w:r>
      <w:r w:rsidRPr="00036DE6">
        <w:rPr>
          <w:rFonts w:ascii="Arial" w:hAnsi="Arial" w:cs="Arial"/>
        </w:rPr>
        <w:t xml:space="preserve"> § 13 </w:t>
      </w:r>
      <w:r>
        <w:rPr>
          <w:rFonts w:ascii="Arial" w:hAnsi="Arial" w:cs="Arial"/>
        </w:rPr>
        <w:t xml:space="preserve">odst. 1 písm. b) </w:t>
      </w:r>
      <w:r w:rsidRPr="00036DE6">
        <w:rPr>
          <w:rFonts w:ascii="Arial" w:hAnsi="Arial" w:cs="Arial"/>
        </w:rPr>
        <w:t>zákona o požární ochraně</w:t>
      </w:r>
    </w:p>
    <w:p w:rsidR="00EE03FF" w:rsidRPr="00036DE6" w:rsidRDefault="00EE03FF" w:rsidP="00EE03FF">
      <w:pPr>
        <w:pStyle w:val="Textpoznpodarou"/>
        <w:rPr>
          <w:rFonts w:ascii="Arial" w:hAnsi="Arial" w:cs="Arial"/>
        </w:rPr>
      </w:pPr>
    </w:p>
  </w:footnote>
  <w:footnote w:id="5">
    <w:p w:rsidR="00F64363" w:rsidRPr="002E56B5" w:rsidRDefault="00F64363" w:rsidP="00F64363">
      <w:pPr>
        <w:pStyle w:val="Textpoznpodarou"/>
        <w:rPr>
          <w:rFonts w:ascii="Arial" w:hAnsi="Arial"/>
        </w:rPr>
      </w:pPr>
      <w:r w:rsidRPr="002E56B5">
        <w:rPr>
          <w:rStyle w:val="Znakapoznpodarou"/>
          <w:rFonts w:ascii="Arial" w:hAnsi="Arial"/>
          <w:color w:val="17365D"/>
        </w:rPr>
        <w:footnoteRef/>
      </w:r>
      <w:r w:rsidRPr="002E56B5">
        <w:rPr>
          <w:rFonts w:ascii="Arial" w:hAnsi="Arial"/>
          <w:color w:val="17365D"/>
        </w:rPr>
        <w:t xml:space="preserve"> </w:t>
      </w:r>
      <w:r w:rsidRPr="002E56B5">
        <w:rPr>
          <w:rFonts w:ascii="Arial" w:hAnsi="Arial"/>
        </w:rPr>
        <w:t>§ 7 odst. 1 zákona o požární ochraně</w:t>
      </w:r>
    </w:p>
  </w:footnote>
  <w:footnote w:id="6">
    <w:p w:rsidR="00BF195F" w:rsidRPr="00BF195F" w:rsidRDefault="00F64363" w:rsidP="00BF195F">
      <w:pPr>
        <w:autoSpaceDE w:val="0"/>
        <w:autoSpaceDN w:val="0"/>
        <w:adjustRightInd w:val="0"/>
        <w:rPr>
          <w:rFonts w:ascii="Arial" w:hAnsi="Arial" w:cs="Arial"/>
          <w:bCs/>
          <w:sz w:val="20"/>
          <w:szCs w:val="20"/>
        </w:rPr>
      </w:pPr>
      <w:r w:rsidRPr="00BF195F">
        <w:rPr>
          <w:rStyle w:val="Znakapoznpodarou"/>
          <w:rFonts w:ascii="Arial" w:hAnsi="Arial"/>
          <w:sz w:val="20"/>
          <w:szCs w:val="20"/>
        </w:rPr>
        <w:footnoteRef/>
      </w:r>
      <w:r w:rsidRPr="002E56B5">
        <w:rPr>
          <w:rFonts w:ascii="Arial" w:hAnsi="Arial"/>
        </w:rPr>
        <w:t xml:space="preserve"> </w:t>
      </w:r>
      <w:r w:rsidR="00BF195F" w:rsidRPr="00BF195F">
        <w:rPr>
          <w:rFonts w:ascii="Arial" w:hAnsi="Arial" w:cs="Arial"/>
          <w:sz w:val="20"/>
          <w:szCs w:val="20"/>
        </w:rPr>
        <w:t xml:space="preserve">nařízení </w:t>
      </w:r>
      <w:r w:rsidR="00BF195F" w:rsidRPr="00BF195F">
        <w:rPr>
          <w:rFonts w:ascii="Arial" w:hAnsi="Arial" w:cs="Arial"/>
          <w:bCs/>
          <w:sz w:val="20"/>
          <w:szCs w:val="20"/>
        </w:rPr>
        <w:t>Královéhradeckého kraje č. 4/2002</w:t>
      </w:r>
      <w:r w:rsidR="00BF195F" w:rsidRPr="00BF195F">
        <w:rPr>
          <w:rFonts w:ascii="Arial" w:hAnsi="Arial" w:cs="Arial"/>
          <w:sz w:val="20"/>
          <w:szCs w:val="20"/>
        </w:rPr>
        <w:t xml:space="preserve"> ze dne 9. října 2002, </w:t>
      </w:r>
      <w:r w:rsidR="00BF195F" w:rsidRPr="00BF195F">
        <w:rPr>
          <w:rFonts w:ascii="Arial" w:hAnsi="Arial" w:cs="Arial"/>
          <w:bCs/>
          <w:sz w:val="20"/>
          <w:szCs w:val="20"/>
        </w:rPr>
        <w:t xml:space="preserve">kterým se stanoví podmínky k </w:t>
      </w:r>
    </w:p>
    <w:p w:rsidR="00BF195F" w:rsidRPr="00BF195F" w:rsidRDefault="00BF195F" w:rsidP="00BF195F">
      <w:pPr>
        <w:autoSpaceDE w:val="0"/>
        <w:autoSpaceDN w:val="0"/>
        <w:adjustRightInd w:val="0"/>
        <w:rPr>
          <w:rFonts w:ascii="Arial" w:hAnsi="Arial" w:cs="Arial"/>
          <w:sz w:val="20"/>
          <w:szCs w:val="20"/>
        </w:rPr>
      </w:pPr>
      <w:r w:rsidRPr="00BF195F">
        <w:rPr>
          <w:rFonts w:ascii="Arial" w:hAnsi="Arial" w:cs="Arial"/>
          <w:bCs/>
          <w:sz w:val="20"/>
          <w:szCs w:val="20"/>
        </w:rPr>
        <w:t xml:space="preserve">   zabezpečení požární ochrany při akcích, kterých se zúčastňuje větší počet osob</w:t>
      </w:r>
    </w:p>
    <w:p w:rsidR="00F64363" w:rsidRPr="002E56B5" w:rsidRDefault="00F64363" w:rsidP="00F64363">
      <w:pPr>
        <w:pStyle w:val="Textpoznpodarou"/>
        <w:rPr>
          <w:rFonts w:ascii="Arial" w:hAnsi="Arial"/>
        </w:rPr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00119E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E3060F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7B2B5F"/>
    <w:multiLevelType w:val="hybridMultilevel"/>
    <w:tmpl w:val="55A4D15E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8EA26A7"/>
    <w:multiLevelType w:val="hybridMultilevel"/>
    <w:tmpl w:val="49DE1B70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8F287F"/>
    <w:multiLevelType w:val="hybridMultilevel"/>
    <w:tmpl w:val="A1EC52AE"/>
    <w:lvl w:ilvl="0" w:tplc="59F0D16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297FA8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C75022"/>
    <w:multiLevelType w:val="hybridMultilevel"/>
    <w:tmpl w:val="DC065E6C"/>
    <w:lvl w:ilvl="0" w:tplc="0ED2CCB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C032C8"/>
    <w:multiLevelType w:val="hybridMultilevel"/>
    <w:tmpl w:val="16342A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" w15:restartNumberingAfterBreak="0">
    <w:nsid w:val="1A5C67F7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86" w:hanging="360"/>
      </w:pPr>
      <w:rPr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16A0E13"/>
    <w:multiLevelType w:val="hybridMultilevel"/>
    <w:tmpl w:val="87008ED2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4B3DA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5D337D1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BC1D2A"/>
    <w:multiLevelType w:val="hybridMultilevel"/>
    <w:tmpl w:val="AB4E704C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7C206E2"/>
    <w:multiLevelType w:val="hybridMultilevel"/>
    <w:tmpl w:val="AF34D502"/>
    <w:lvl w:ilvl="0" w:tplc="3C96AD2A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89804FB"/>
    <w:multiLevelType w:val="hybridMultilevel"/>
    <w:tmpl w:val="35B6E8D8"/>
    <w:lvl w:ilvl="0" w:tplc="46E2CDA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CD7908"/>
    <w:multiLevelType w:val="hybridMultilevel"/>
    <w:tmpl w:val="828EEF9C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2AA0666C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7" w15:restartNumberingAfterBreak="0">
    <w:nsid w:val="2AF47CCD"/>
    <w:multiLevelType w:val="hybridMultilevel"/>
    <w:tmpl w:val="BDD054EE"/>
    <w:lvl w:ilvl="0" w:tplc="AFC22720">
      <w:start w:val="1"/>
      <w:numFmt w:val="decimal"/>
      <w:lvlText w:val="(%1)"/>
      <w:lvlJc w:val="left"/>
      <w:pPr>
        <w:ind w:left="720" w:hanging="360"/>
      </w:pPr>
      <w:rPr>
        <w:rFonts w:hint="default"/>
        <w:color w:val="4F81BD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C43BCB"/>
    <w:multiLevelType w:val="hybridMultilevel"/>
    <w:tmpl w:val="5374DE18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30805656"/>
    <w:multiLevelType w:val="hybridMultilevel"/>
    <w:tmpl w:val="AA2E3C36"/>
    <w:lvl w:ilvl="0" w:tplc="0C4654AC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09205EE"/>
    <w:multiLevelType w:val="hybridMultilevel"/>
    <w:tmpl w:val="600E6DE2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C32189D"/>
    <w:multiLevelType w:val="hybridMultilevel"/>
    <w:tmpl w:val="0A2A38FE"/>
    <w:lvl w:ilvl="0" w:tplc="66D20D5A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111695A"/>
    <w:multiLevelType w:val="hybridMultilevel"/>
    <w:tmpl w:val="CC3E2034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24F10D6"/>
    <w:multiLevelType w:val="hybridMultilevel"/>
    <w:tmpl w:val="510C9294"/>
    <w:lvl w:ilvl="0" w:tplc="147AED2C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2503883"/>
    <w:multiLevelType w:val="hybridMultilevel"/>
    <w:tmpl w:val="72FA849A"/>
    <w:lvl w:ilvl="0" w:tplc="956E0A0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2DE13BA"/>
    <w:multiLevelType w:val="hybridMultilevel"/>
    <w:tmpl w:val="DF6820E0"/>
    <w:lvl w:ilvl="0" w:tplc="6862E1DE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70C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6D34B08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FA11325"/>
    <w:multiLevelType w:val="hybridMultilevel"/>
    <w:tmpl w:val="30884A16"/>
    <w:lvl w:ilvl="0" w:tplc="9912E6FE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 w15:restartNumberingAfterBreak="0">
    <w:nsid w:val="550D2D81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86" w:hanging="360"/>
      </w:pPr>
      <w:rPr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5683B17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0" w15:restartNumberingAfterBreak="0">
    <w:nsid w:val="5A037E27"/>
    <w:multiLevelType w:val="hybridMultilevel"/>
    <w:tmpl w:val="16BED1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1" w15:restartNumberingAfterBreak="0">
    <w:nsid w:val="5C171B19"/>
    <w:multiLevelType w:val="hybridMultilevel"/>
    <w:tmpl w:val="3F286D0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C9F043D"/>
    <w:multiLevelType w:val="hybridMultilevel"/>
    <w:tmpl w:val="DE9C952A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u w:val="none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5EBE5BAA"/>
    <w:multiLevelType w:val="hybridMultilevel"/>
    <w:tmpl w:val="B5CA8D16"/>
    <w:lvl w:ilvl="0" w:tplc="5906B0DE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59423A1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682A625E"/>
    <w:multiLevelType w:val="hybridMultilevel"/>
    <w:tmpl w:val="D74ABD34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6D8670D4"/>
    <w:multiLevelType w:val="hybridMultilevel"/>
    <w:tmpl w:val="4BD0C430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FD16CC0"/>
    <w:multiLevelType w:val="hybridMultilevel"/>
    <w:tmpl w:val="C1BCF79C"/>
    <w:lvl w:ilvl="0" w:tplc="7EFAC59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0FF2573"/>
    <w:multiLevelType w:val="hybridMultilevel"/>
    <w:tmpl w:val="508EB57E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3420411"/>
    <w:multiLevelType w:val="hybridMultilevel"/>
    <w:tmpl w:val="389C43C2"/>
    <w:lvl w:ilvl="0" w:tplc="06E6EB4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0" w15:restartNumberingAfterBreak="0">
    <w:nsid w:val="73BD7966"/>
    <w:multiLevelType w:val="hybridMultilevel"/>
    <w:tmpl w:val="2840AB0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41067CB"/>
    <w:multiLevelType w:val="hybridMultilevel"/>
    <w:tmpl w:val="63C84CEA"/>
    <w:lvl w:ilvl="0" w:tplc="EAAE9A1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6805DE7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96732B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9CD032F"/>
    <w:multiLevelType w:val="hybridMultilevel"/>
    <w:tmpl w:val="1EF29714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CEA02C5"/>
    <w:multiLevelType w:val="hybridMultilevel"/>
    <w:tmpl w:val="916C798C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6" w15:restartNumberingAfterBreak="0">
    <w:nsid w:val="7FC04351"/>
    <w:multiLevelType w:val="hybridMultilevel"/>
    <w:tmpl w:val="68783628"/>
    <w:lvl w:ilvl="0" w:tplc="040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45"/>
  </w:num>
  <w:num w:numId="3">
    <w:abstractNumId w:val="7"/>
  </w:num>
  <w:num w:numId="4">
    <w:abstractNumId w:val="32"/>
  </w:num>
  <w:num w:numId="5">
    <w:abstractNumId w:val="30"/>
  </w:num>
  <w:num w:numId="6">
    <w:abstractNumId w:val="35"/>
  </w:num>
  <w:num w:numId="7">
    <w:abstractNumId w:val="18"/>
  </w:num>
  <w:num w:numId="8">
    <w:abstractNumId w:val="2"/>
  </w:num>
  <w:num w:numId="9">
    <w:abstractNumId w:val="34"/>
  </w:num>
  <w:num w:numId="10">
    <w:abstractNumId w:val="3"/>
  </w:num>
  <w:num w:numId="11">
    <w:abstractNumId w:val="20"/>
  </w:num>
  <w:num w:numId="12">
    <w:abstractNumId w:val="9"/>
  </w:num>
  <w:num w:numId="13">
    <w:abstractNumId w:val="13"/>
  </w:num>
  <w:num w:numId="14">
    <w:abstractNumId w:val="17"/>
  </w:num>
  <w:num w:numId="15">
    <w:abstractNumId w:val="38"/>
  </w:num>
  <w:num w:numId="16">
    <w:abstractNumId w:val="44"/>
  </w:num>
  <w:num w:numId="17">
    <w:abstractNumId w:val="22"/>
  </w:num>
  <w:num w:numId="18">
    <w:abstractNumId w:val="29"/>
  </w:num>
  <w:num w:numId="19">
    <w:abstractNumId w:val="46"/>
  </w:num>
  <w:num w:numId="20">
    <w:abstractNumId w:val="27"/>
  </w:num>
  <w:num w:numId="21">
    <w:abstractNumId w:val="33"/>
  </w:num>
  <w:num w:numId="22">
    <w:abstractNumId w:val="37"/>
  </w:num>
  <w:num w:numId="23">
    <w:abstractNumId w:val="28"/>
  </w:num>
  <w:num w:numId="24">
    <w:abstractNumId w:val="1"/>
  </w:num>
  <w:num w:numId="25">
    <w:abstractNumId w:val="39"/>
  </w:num>
  <w:num w:numId="26">
    <w:abstractNumId w:val="43"/>
  </w:num>
  <w:num w:numId="27">
    <w:abstractNumId w:val="10"/>
  </w:num>
  <w:num w:numId="28">
    <w:abstractNumId w:val="14"/>
  </w:num>
  <w:num w:numId="29">
    <w:abstractNumId w:val="36"/>
  </w:num>
  <w:num w:numId="30">
    <w:abstractNumId w:val="24"/>
  </w:num>
  <w:num w:numId="31">
    <w:abstractNumId w:val="23"/>
  </w:num>
  <w:num w:numId="32">
    <w:abstractNumId w:val="12"/>
  </w:num>
  <w:num w:numId="33">
    <w:abstractNumId w:val="16"/>
  </w:num>
  <w:num w:numId="34">
    <w:abstractNumId w:val="4"/>
  </w:num>
  <w:num w:numId="35">
    <w:abstractNumId w:val="6"/>
  </w:num>
  <w:num w:numId="36">
    <w:abstractNumId w:val="41"/>
  </w:num>
  <w:num w:numId="37">
    <w:abstractNumId w:val="19"/>
  </w:num>
  <w:num w:numId="38">
    <w:abstractNumId w:val="5"/>
  </w:num>
  <w:num w:numId="39">
    <w:abstractNumId w:val="11"/>
  </w:num>
  <w:num w:numId="40">
    <w:abstractNumId w:val="21"/>
  </w:num>
  <w:num w:numId="41">
    <w:abstractNumId w:val="25"/>
  </w:num>
  <w:num w:numId="42">
    <w:abstractNumId w:val="0"/>
  </w:num>
  <w:num w:numId="43">
    <w:abstractNumId w:val="42"/>
  </w:num>
  <w:num w:numId="44">
    <w:abstractNumId w:val="26"/>
  </w:num>
  <w:num w:numId="45">
    <w:abstractNumId w:val="8"/>
  </w:num>
  <w:num w:numId="46">
    <w:abstractNumId w:val="31"/>
  </w:num>
  <w:num w:numId="47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ctiveWritingStyle w:appName="MSWord" w:lang="en-GB" w:vendorID="64" w:dllVersion="131078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1DB2"/>
    <w:rsid w:val="00015BC7"/>
    <w:rsid w:val="0002050F"/>
    <w:rsid w:val="000249FB"/>
    <w:rsid w:val="00032EB6"/>
    <w:rsid w:val="00061B31"/>
    <w:rsid w:val="00064B6B"/>
    <w:rsid w:val="00067641"/>
    <w:rsid w:val="00096C9A"/>
    <w:rsid w:val="000A192D"/>
    <w:rsid w:val="000B1859"/>
    <w:rsid w:val="000C01AD"/>
    <w:rsid w:val="000E3719"/>
    <w:rsid w:val="00124814"/>
    <w:rsid w:val="00167FA5"/>
    <w:rsid w:val="00172923"/>
    <w:rsid w:val="00176F5A"/>
    <w:rsid w:val="001908F6"/>
    <w:rsid w:val="001D0B27"/>
    <w:rsid w:val="001E2224"/>
    <w:rsid w:val="00212C35"/>
    <w:rsid w:val="00213118"/>
    <w:rsid w:val="00220059"/>
    <w:rsid w:val="00224B0D"/>
    <w:rsid w:val="0024722A"/>
    <w:rsid w:val="0025223E"/>
    <w:rsid w:val="00264860"/>
    <w:rsid w:val="002B3198"/>
    <w:rsid w:val="002B3DCF"/>
    <w:rsid w:val="002D2B32"/>
    <w:rsid w:val="002D539B"/>
    <w:rsid w:val="002E621A"/>
    <w:rsid w:val="002F1F16"/>
    <w:rsid w:val="00314D04"/>
    <w:rsid w:val="00376C82"/>
    <w:rsid w:val="00380BCE"/>
    <w:rsid w:val="003B12D9"/>
    <w:rsid w:val="003B24C3"/>
    <w:rsid w:val="003E454A"/>
    <w:rsid w:val="003F468D"/>
    <w:rsid w:val="003F6998"/>
    <w:rsid w:val="004154AF"/>
    <w:rsid w:val="00432874"/>
    <w:rsid w:val="004602FC"/>
    <w:rsid w:val="004605B8"/>
    <w:rsid w:val="00470C68"/>
    <w:rsid w:val="00474A50"/>
    <w:rsid w:val="00477C4B"/>
    <w:rsid w:val="00485025"/>
    <w:rsid w:val="004A5478"/>
    <w:rsid w:val="00506910"/>
    <w:rsid w:val="00513323"/>
    <w:rsid w:val="00521F86"/>
    <w:rsid w:val="00533F5B"/>
    <w:rsid w:val="0054059F"/>
    <w:rsid w:val="00595B01"/>
    <w:rsid w:val="00596197"/>
    <w:rsid w:val="005C258A"/>
    <w:rsid w:val="005D3312"/>
    <w:rsid w:val="006026C5"/>
    <w:rsid w:val="00614F22"/>
    <w:rsid w:val="00617BDE"/>
    <w:rsid w:val="0062451D"/>
    <w:rsid w:val="00630470"/>
    <w:rsid w:val="00641107"/>
    <w:rsid w:val="0064245C"/>
    <w:rsid w:val="006452E1"/>
    <w:rsid w:val="00646852"/>
    <w:rsid w:val="00662877"/>
    <w:rsid w:val="00663A3F"/>
    <w:rsid w:val="006647CE"/>
    <w:rsid w:val="006863A2"/>
    <w:rsid w:val="00686504"/>
    <w:rsid w:val="00696A6B"/>
    <w:rsid w:val="006A062D"/>
    <w:rsid w:val="006A5547"/>
    <w:rsid w:val="006B0AAB"/>
    <w:rsid w:val="006C2361"/>
    <w:rsid w:val="006D1B47"/>
    <w:rsid w:val="006D3B93"/>
    <w:rsid w:val="006D7EF8"/>
    <w:rsid w:val="006F76D2"/>
    <w:rsid w:val="00700792"/>
    <w:rsid w:val="007057EF"/>
    <w:rsid w:val="00706D42"/>
    <w:rsid w:val="0072122F"/>
    <w:rsid w:val="00725357"/>
    <w:rsid w:val="00744A2D"/>
    <w:rsid w:val="007552E2"/>
    <w:rsid w:val="00771BD5"/>
    <w:rsid w:val="00774261"/>
    <w:rsid w:val="00785C80"/>
    <w:rsid w:val="007A6DE0"/>
    <w:rsid w:val="007C599E"/>
    <w:rsid w:val="007D1FDC"/>
    <w:rsid w:val="007E0E50"/>
    <w:rsid w:val="007E1DB2"/>
    <w:rsid w:val="00804441"/>
    <w:rsid w:val="00823768"/>
    <w:rsid w:val="008335F5"/>
    <w:rsid w:val="0084439F"/>
    <w:rsid w:val="00847E27"/>
    <w:rsid w:val="008524BB"/>
    <w:rsid w:val="00871053"/>
    <w:rsid w:val="00876251"/>
    <w:rsid w:val="008B5E32"/>
    <w:rsid w:val="008B7348"/>
    <w:rsid w:val="008C0752"/>
    <w:rsid w:val="008C7339"/>
    <w:rsid w:val="008F0540"/>
    <w:rsid w:val="008F28C3"/>
    <w:rsid w:val="00937FA4"/>
    <w:rsid w:val="0094420F"/>
    <w:rsid w:val="0094490E"/>
    <w:rsid w:val="0094501D"/>
    <w:rsid w:val="00947A8B"/>
    <w:rsid w:val="009535E5"/>
    <w:rsid w:val="0095368E"/>
    <w:rsid w:val="00964068"/>
    <w:rsid w:val="009662E7"/>
    <w:rsid w:val="0096656C"/>
    <w:rsid w:val="00966E6A"/>
    <w:rsid w:val="009A0023"/>
    <w:rsid w:val="009A3B45"/>
    <w:rsid w:val="009B06AB"/>
    <w:rsid w:val="009B33F1"/>
    <w:rsid w:val="009D1880"/>
    <w:rsid w:val="00A30821"/>
    <w:rsid w:val="00A62621"/>
    <w:rsid w:val="00A8359B"/>
    <w:rsid w:val="00A97662"/>
    <w:rsid w:val="00AA2424"/>
    <w:rsid w:val="00AA71D0"/>
    <w:rsid w:val="00AB3845"/>
    <w:rsid w:val="00AB72E6"/>
    <w:rsid w:val="00AC1E54"/>
    <w:rsid w:val="00AD1EB1"/>
    <w:rsid w:val="00B0386E"/>
    <w:rsid w:val="00B04E79"/>
    <w:rsid w:val="00B16919"/>
    <w:rsid w:val="00B20050"/>
    <w:rsid w:val="00B2513F"/>
    <w:rsid w:val="00B26438"/>
    <w:rsid w:val="00B6530C"/>
    <w:rsid w:val="00B66875"/>
    <w:rsid w:val="00B940A8"/>
    <w:rsid w:val="00BB5A2B"/>
    <w:rsid w:val="00BC3C0E"/>
    <w:rsid w:val="00BF195F"/>
    <w:rsid w:val="00C032C9"/>
    <w:rsid w:val="00C1273A"/>
    <w:rsid w:val="00C20E68"/>
    <w:rsid w:val="00C74CE5"/>
    <w:rsid w:val="00C82D9F"/>
    <w:rsid w:val="00C904D8"/>
    <w:rsid w:val="00CA3BE7"/>
    <w:rsid w:val="00CB56D6"/>
    <w:rsid w:val="00CB5F3F"/>
    <w:rsid w:val="00CF0A69"/>
    <w:rsid w:val="00CF3D30"/>
    <w:rsid w:val="00CF4944"/>
    <w:rsid w:val="00D0105C"/>
    <w:rsid w:val="00D052DB"/>
    <w:rsid w:val="00D1711B"/>
    <w:rsid w:val="00D21DE2"/>
    <w:rsid w:val="00D6536B"/>
    <w:rsid w:val="00D800DA"/>
    <w:rsid w:val="00D93A2D"/>
    <w:rsid w:val="00D966CD"/>
    <w:rsid w:val="00DF2532"/>
    <w:rsid w:val="00E04C41"/>
    <w:rsid w:val="00E0593B"/>
    <w:rsid w:val="00E122C4"/>
    <w:rsid w:val="00E27608"/>
    <w:rsid w:val="00E31920"/>
    <w:rsid w:val="00E33D59"/>
    <w:rsid w:val="00E544B3"/>
    <w:rsid w:val="00E911CB"/>
    <w:rsid w:val="00E963F9"/>
    <w:rsid w:val="00EA6865"/>
    <w:rsid w:val="00EB68DE"/>
    <w:rsid w:val="00EC4D93"/>
    <w:rsid w:val="00ED0C75"/>
    <w:rsid w:val="00EE03FF"/>
    <w:rsid w:val="00EE2A3B"/>
    <w:rsid w:val="00EF37CD"/>
    <w:rsid w:val="00F1089B"/>
    <w:rsid w:val="00F20546"/>
    <w:rsid w:val="00F235C4"/>
    <w:rsid w:val="00F44A56"/>
    <w:rsid w:val="00F53232"/>
    <w:rsid w:val="00F64363"/>
    <w:rsid w:val="00F72107"/>
    <w:rsid w:val="00FA6CB4"/>
    <w:rsid w:val="00FB11B0"/>
    <w:rsid w:val="00FC7FEC"/>
    <w:rsid w:val="00FE56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656B04B5"/>
  <w15:chartTrackingRefBased/>
  <w15:docId w15:val="{DD1F443B-2A0A-4732-98B4-0EA607C8F0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sz w:val="24"/>
      <w:szCs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064B6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dpis2">
    <w:name w:val="heading 2"/>
    <w:basedOn w:val="Normln"/>
    <w:next w:val="Normln"/>
    <w:qFormat/>
    <w:pPr>
      <w:keepNext/>
      <w:jc w:val="both"/>
      <w:outlineLvl w:val="1"/>
    </w:pPr>
    <w:rPr>
      <w:szCs w:val="20"/>
      <w:u w:val="single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F64363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64363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264860"/>
    <w:pPr>
      <w:spacing w:before="240" w:after="60"/>
      <w:outlineLvl w:val="6"/>
    </w:pPr>
    <w:rPr>
      <w:rFonts w:ascii="Calibri" w:hAnsi="Calibri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">
    <w:name w:val="Body Text Indent"/>
    <w:basedOn w:val="Normln"/>
    <w:pPr>
      <w:ind w:left="708" w:firstLine="357"/>
      <w:jc w:val="both"/>
    </w:pPr>
    <w:rPr>
      <w:szCs w:val="20"/>
    </w:rPr>
  </w:style>
  <w:style w:type="paragraph" w:styleId="Zkladntextodsazen2">
    <w:name w:val="Body Text Indent 2"/>
    <w:basedOn w:val="Normln"/>
    <w:pPr>
      <w:ind w:left="708" w:firstLine="360"/>
      <w:jc w:val="both"/>
    </w:pPr>
    <w:rPr>
      <w:bCs/>
      <w:szCs w:val="20"/>
    </w:rPr>
  </w:style>
  <w:style w:type="paragraph" w:styleId="Zhlav">
    <w:name w:val="header"/>
    <w:basedOn w:val="Normln"/>
    <w:pPr>
      <w:tabs>
        <w:tab w:val="center" w:pos="4536"/>
        <w:tab w:val="right" w:pos="9072"/>
      </w:tabs>
    </w:pPr>
    <w:rPr>
      <w:szCs w:val="20"/>
    </w:rPr>
  </w:style>
  <w:style w:type="paragraph" w:styleId="Zkladntext">
    <w:name w:val="Body Text"/>
    <w:basedOn w:val="Normln"/>
    <w:pPr>
      <w:spacing w:after="120"/>
    </w:pPr>
    <w:rPr>
      <w:szCs w:val="20"/>
    </w:rPr>
  </w:style>
  <w:style w:type="paragraph" w:styleId="Textpoznpodarou">
    <w:name w:val="footnote text"/>
    <w:basedOn w:val="Normln"/>
    <w:link w:val="TextpoznpodarouChar"/>
    <w:uiPriority w:val="99"/>
    <w:semiHidden/>
    <w:rPr>
      <w:noProof/>
      <w:sz w:val="20"/>
      <w:szCs w:val="20"/>
    </w:rPr>
  </w:style>
  <w:style w:type="character" w:styleId="Znakapoznpodarou">
    <w:name w:val="footnote reference"/>
    <w:rPr>
      <w:vertAlign w:val="superscript"/>
    </w:rPr>
  </w:style>
  <w:style w:type="paragraph" w:customStyle="1" w:styleId="NormlnIMP">
    <w:name w:val="Normální_IMP"/>
    <w:basedOn w:val="Normln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character" w:styleId="Odkaznakoment">
    <w:name w:val="annotation reference"/>
    <w:uiPriority w:val="99"/>
    <w:semiHidden/>
    <w:rPr>
      <w:sz w:val="16"/>
      <w:szCs w:val="16"/>
    </w:rPr>
  </w:style>
  <w:style w:type="paragraph" w:styleId="Textkomente">
    <w:name w:val="annotation text"/>
    <w:basedOn w:val="Normln"/>
    <w:link w:val="TextkomenteChar"/>
    <w:semiHidden/>
    <w:rPr>
      <w:sz w:val="20"/>
      <w:szCs w:val="20"/>
    </w:rPr>
  </w:style>
  <w:style w:type="paragraph" w:styleId="Zkladntextodsazen3">
    <w:name w:val="Body Text Indent 3"/>
    <w:basedOn w:val="Normln"/>
    <w:pPr>
      <w:widowControl w:val="0"/>
      <w:tabs>
        <w:tab w:val="num" w:pos="540"/>
      </w:tabs>
      <w:ind w:left="540" w:hanging="540"/>
      <w:jc w:val="both"/>
    </w:pPr>
    <w:rPr>
      <w:bCs/>
    </w:rPr>
  </w:style>
  <w:style w:type="paragraph" w:styleId="Textbubliny">
    <w:name w:val="Balloon Text"/>
    <w:basedOn w:val="Normln"/>
    <w:semiHidden/>
    <w:rPr>
      <w:rFonts w:ascii="Tahoma" w:hAnsi="Tahoma" w:cs="Tahoma"/>
      <w:sz w:val="16"/>
      <w:szCs w:val="16"/>
    </w:rPr>
  </w:style>
  <w:style w:type="character" w:customStyle="1" w:styleId="Nadpis4Char">
    <w:name w:val="Nadpis 4 Char"/>
    <w:link w:val="Nadpis4"/>
    <w:uiPriority w:val="9"/>
    <w:rsid w:val="00F64363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Nadpis5Char">
    <w:name w:val="Nadpis 5 Char"/>
    <w:link w:val="Nadpis5"/>
    <w:uiPriority w:val="9"/>
    <w:semiHidden/>
    <w:rsid w:val="00F64363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Normlnweb">
    <w:name w:val="Normal (Web)"/>
    <w:basedOn w:val="Normln"/>
    <w:uiPriority w:val="99"/>
    <w:semiHidden/>
    <w:rsid w:val="00F64363"/>
    <w:pPr>
      <w:spacing w:before="100" w:beforeAutospacing="1" w:after="100" w:afterAutospacing="1"/>
      <w:ind w:firstLine="500"/>
      <w:jc w:val="both"/>
    </w:pPr>
    <w:rPr>
      <w:color w:val="000000"/>
    </w:rPr>
  </w:style>
  <w:style w:type="paragraph" w:customStyle="1" w:styleId="nzevzkona">
    <w:name w:val="název zákona"/>
    <w:basedOn w:val="Nzev"/>
    <w:rsid w:val="00F64363"/>
  </w:style>
  <w:style w:type="paragraph" w:customStyle="1" w:styleId="Seznamoslovan">
    <w:name w:val="Seznam očíslovaný"/>
    <w:basedOn w:val="Zkladntext"/>
    <w:rsid w:val="00F64363"/>
    <w:pPr>
      <w:widowControl w:val="0"/>
      <w:spacing w:after="113"/>
      <w:ind w:left="425" w:hanging="424"/>
      <w:jc w:val="both"/>
    </w:pPr>
  </w:style>
  <w:style w:type="character" w:customStyle="1" w:styleId="TextpoznpodarouChar">
    <w:name w:val="Text pozn. pod čarou Char"/>
    <w:link w:val="Textpoznpodarou"/>
    <w:uiPriority w:val="99"/>
    <w:semiHidden/>
    <w:rsid w:val="00F64363"/>
    <w:rPr>
      <w:noProof/>
    </w:rPr>
  </w:style>
  <w:style w:type="paragraph" w:styleId="Odstavecseseznamem">
    <w:name w:val="List Paragraph"/>
    <w:basedOn w:val="Normln"/>
    <w:uiPriority w:val="34"/>
    <w:qFormat/>
    <w:rsid w:val="00F6436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GB" w:eastAsia="en-US"/>
    </w:rPr>
  </w:style>
  <w:style w:type="paragraph" w:styleId="Nzev">
    <w:name w:val="Title"/>
    <w:basedOn w:val="Normln"/>
    <w:next w:val="Normln"/>
    <w:link w:val="NzevChar"/>
    <w:qFormat/>
    <w:rsid w:val="00F64363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NzevChar">
    <w:name w:val="Název Char"/>
    <w:link w:val="Nzev"/>
    <w:rsid w:val="00F64363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Zkladntext3">
    <w:name w:val="Body Text 3"/>
    <w:basedOn w:val="Normln"/>
    <w:link w:val="Zkladntext3Char"/>
    <w:uiPriority w:val="99"/>
    <w:semiHidden/>
    <w:unhideWhenUsed/>
    <w:rsid w:val="00EB68DE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link w:val="Zkladntext3"/>
    <w:uiPriority w:val="99"/>
    <w:semiHidden/>
    <w:rsid w:val="00EB68DE"/>
    <w:rPr>
      <w:sz w:val="16"/>
      <w:szCs w:val="16"/>
    </w:rPr>
  </w:style>
  <w:style w:type="character" w:customStyle="1" w:styleId="Nadpis7Char">
    <w:name w:val="Nadpis 7 Char"/>
    <w:link w:val="Nadpis7"/>
    <w:uiPriority w:val="9"/>
    <w:semiHidden/>
    <w:rsid w:val="00264860"/>
    <w:rPr>
      <w:rFonts w:ascii="Calibri" w:eastAsia="Times New Roman" w:hAnsi="Calibri" w:cs="Times New Roman"/>
      <w:sz w:val="24"/>
      <w:szCs w:val="24"/>
    </w:rPr>
  </w:style>
  <w:style w:type="paragraph" w:customStyle="1" w:styleId="Hlava">
    <w:name w:val="Hlava"/>
    <w:basedOn w:val="Normln"/>
    <w:rsid w:val="00264860"/>
    <w:pPr>
      <w:autoSpaceDE w:val="0"/>
      <w:autoSpaceDN w:val="0"/>
      <w:spacing w:before="240"/>
      <w:jc w:val="center"/>
    </w:pPr>
  </w:style>
  <w:style w:type="table" w:styleId="Mkatabulky">
    <w:name w:val="Table Grid"/>
    <w:basedOn w:val="Normlntabulka"/>
    <w:uiPriority w:val="59"/>
    <w:rsid w:val="009535E5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vysvtlivek">
    <w:name w:val="endnote text"/>
    <w:basedOn w:val="Normln"/>
    <w:link w:val="TextvysvtlivekChar"/>
    <w:uiPriority w:val="99"/>
    <w:semiHidden/>
    <w:unhideWhenUsed/>
    <w:rsid w:val="00BF195F"/>
    <w:rPr>
      <w:sz w:val="20"/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BF195F"/>
  </w:style>
  <w:style w:type="character" w:styleId="Odkaznavysvtlivky">
    <w:name w:val="endnote reference"/>
    <w:basedOn w:val="Standardnpsmoodstavce"/>
    <w:uiPriority w:val="99"/>
    <w:semiHidden/>
    <w:unhideWhenUsed/>
    <w:rsid w:val="00BF195F"/>
    <w:rPr>
      <w:vertAlign w:val="superscript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BF195F"/>
    <w:rPr>
      <w:b/>
      <w:bCs/>
    </w:rPr>
  </w:style>
  <w:style w:type="character" w:customStyle="1" w:styleId="TextkomenteChar">
    <w:name w:val="Text komentáře Char"/>
    <w:basedOn w:val="Standardnpsmoodstavce"/>
    <w:link w:val="Textkomente"/>
    <w:semiHidden/>
    <w:rsid w:val="00BF195F"/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BF195F"/>
    <w:rPr>
      <w:b/>
      <w:bCs/>
    </w:rPr>
  </w:style>
  <w:style w:type="paragraph" w:customStyle="1" w:styleId="Textbody">
    <w:name w:val="Text body"/>
    <w:basedOn w:val="Normln"/>
    <w:rsid w:val="00064B6B"/>
    <w:pPr>
      <w:suppressAutoHyphens/>
      <w:autoSpaceDN w:val="0"/>
      <w:spacing w:after="140" w:line="276" w:lineRule="auto"/>
      <w:textAlignment w:val="baseline"/>
    </w:pPr>
    <w:rPr>
      <w:rFonts w:ascii="Arial" w:eastAsia="Arial" w:hAnsi="Arial" w:cs="Arial"/>
      <w:kern w:val="3"/>
      <w:lang w:eastAsia="zh-CN" w:bidi="hi-IN"/>
    </w:rPr>
  </w:style>
  <w:style w:type="paragraph" w:styleId="Zpat">
    <w:name w:val="footer"/>
    <w:basedOn w:val="Normln"/>
    <w:link w:val="ZpatChar"/>
    <w:uiPriority w:val="99"/>
    <w:unhideWhenUsed/>
    <w:rsid w:val="00064B6B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064B6B"/>
    <w:rPr>
      <w:sz w:val="24"/>
      <w:szCs w:val="24"/>
    </w:rPr>
  </w:style>
  <w:style w:type="character" w:customStyle="1" w:styleId="Nadpis1Char">
    <w:name w:val="Nadpis 1 Char"/>
    <w:basedOn w:val="Standardnpsmoodstavce"/>
    <w:link w:val="Nadpis1"/>
    <w:uiPriority w:val="9"/>
    <w:rsid w:val="00064B6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7845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commons.wikimedia.org/wiki/File:Dobru%C5%A1ka_CoA_CZ.svg" TargetMode="External"/><Relationship Id="rId13" Type="http://schemas.openxmlformats.org/officeDocument/2006/relationships/image" Target="media/image4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https://upload.wikimedia.org/wikipedia/commons/thumb/5/57/Dobru%C5%A1ka_CoA_CZ.svg/90px-Dobru%C5%A1ka_CoA_CZ.svg.pn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C9947C-45DC-46DE-94F8-91447143AF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12</Pages>
  <Words>1478</Words>
  <Characters>8723</Characters>
  <Application>Microsoft Office Word</Application>
  <DocSecurity>0</DocSecurity>
  <Lines>72</Lines>
  <Paragraphs>20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10181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cp:lastModifiedBy>Brandová Adéla</cp:lastModifiedBy>
  <cp:revision>14</cp:revision>
  <cp:lastPrinted>2024-11-13T09:01:00Z</cp:lastPrinted>
  <dcterms:created xsi:type="dcterms:W3CDTF">2024-11-13T08:09:00Z</dcterms:created>
  <dcterms:modified xsi:type="dcterms:W3CDTF">2024-12-12T10:41:00Z</dcterms:modified>
</cp:coreProperties>
</file>