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0739D" w14:textId="02F55D6D" w:rsidR="00BE4CEA" w:rsidRPr="00D22CA5" w:rsidRDefault="00D22CA5" w:rsidP="00D22CA5">
      <w:pPr>
        <w:pStyle w:val="Nzev"/>
        <w:spacing w:after="0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MĚSTO JESENICE</w:t>
      </w:r>
      <w:r w:rsidRPr="00D22CA5">
        <w:rPr>
          <w:rFonts w:ascii="Times New Roman" w:hAnsi="Times New Roman" w:cs="Times New Roman"/>
        </w:rPr>
        <w:br/>
        <w:t>Zastupitelstvo města Jesenice</w:t>
      </w:r>
    </w:p>
    <w:p w14:paraId="7A6FF1D9" w14:textId="77777777" w:rsidR="00BE4CEA" w:rsidRDefault="00D22CA5" w:rsidP="00D22CA5">
      <w:pPr>
        <w:pStyle w:val="Nadpis1"/>
        <w:spacing w:after="0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Obecně závazná vyhláška města Jesenice</w:t>
      </w:r>
      <w:r w:rsidRPr="00D22CA5">
        <w:rPr>
          <w:rFonts w:ascii="Times New Roman" w:hAnsi="Times New Roman" w:cs="Times New Roman"/>
        </w:rPr>
        <w:br/>
        <w:t>o místním poplatku za užívání veřejného prostranství</w:t>
      </w:r>
    </w:p>
    <w:p w14:paraId="21859A74" w14:textId="77777777" w:rsidR="00D22CA5" w:rsidRPr="00D22CA5" w:rsidRDefault="00D22CA5" w:rsidP="00D22CA5">
      <w:pPr>
        <w:pStyle w:val="Textbody"/>
      </w:pPr>
    </w:p>
    <w:p w14:paraId="339E0B4B" w14:textId="7BB99B28" w:rsidR="00BE4CEA" w:rsidRPr="00D22CA5" w:rsidRDefault="00D22CA5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Zastupitelstvo města Jesenice se na svém zasedání dne 13. prosince 2023</w:t>
      </w:r>
      <w:r w:rsidR="003910CE">
        <w:rPr>
          <w:rFonts w:ascii="Times New Roman" w:hAnsi="Times New Roman" w:cs="Times New Roman"/>
          <w:sz w:val="24"/>
          <w:szCs w:val="24"/>
        </w:rPr>
        <w:t xml:space="preserve">, </w:t>
      </w:r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 xml:space="preserve">usnesením číslo </w:t>
      </w:r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br/>
      </w:r>
      <w:r w:rsidR="003910CE">
        <w:rPr>
          <w:rFonts w:ascii="Times New Roman" w:hAnsi="Times New Roman" w:cs="Times New Roman"/>
          <w:kern w:val="0"/>
          <w:sz w:val="24"/>
          <w:szCs w:val="24"/>
        </w:rPr>
        <w:t>71</w:t>
      </w:r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gramStart"/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>23-Z05</w:t>
      </w:r>
      <w:proofErr w:type="gramEnd"/>
      <w:r w:rsidR="003910CE" w:rsidRPr="003910C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Pr="003910CE">
        <w:rPr>
          <w:rFonts w:ascii="Times New Roman" w:hAnsi="Times New Roman" w:cs="Times New Roman"/>
          <w:sz w:val="24"/>
          <w:szCs w:val="24"/>
        </w:rPr>
        <w:t>usneslo vydat na základě § 14 zákona č. 565/1990 Sb., o místních poplatcích, ve znění pozdějších předpisů (dále jen „zákon o místních poplatcích“), a v souladu s</w:t>
      </w:r>
      <w:r w:rsidRPr="00D22CA5">
        <w:rPr>
          <w:rFonts w:ascii="Times New Roman" w:hAnsi="Times New Roman" w:cs="Times New Roman"/>
          <w:sz w:val="24"/>
          <w:szCs w:val="24"/>
        </w:rPr>
        <w:t xml:space="preserve"> § 10 písm. d) a § 84 odst. 2 písm. h) zákona č. 128/2000 Sb., o obcích (obecní zřízení), ve znění pozdějších předpisů, tuto obecně závaznou vyhlášku (dále jen „vyhláška“):</w:t>
      </w:r>
    </w:p>
    <w:p w14:paraId="512400A8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1</w:t>
      </w:r>
      <w:r w:rsidRPr="00D22CA5">
        <w:rPr>
          <w:rFonts w:ascii="Times New Roman" w:hAnsi="Times New Roman" w:cs="Times New Roman"/>
        </w:rPr>
        <w:br/>
        <w:t>Úvodní ustanovení</w:t>
      </w:r>
    </w:p>
    <w:p w14:paraId="6D3A00A6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Město Jesenice touto vyhláškou zavádí místní poplatek za užívání veřejného prostranství (dále jen „poplatek“).</w:t>
      </w:r>
    </w:p>
    <w:p w14:paraId="6537D56A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Správcem poplatku je městský úřad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2A03401D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2</w:t>
      </w:r>
      <w:r w:rsidRPr="00D22CA5">
        <w:rPr>
          <w:rFonts w:ascii="Times New Roman" w:hAnsi="Times New Roman" w:cs="Times New Roman"/>
        </w:rPr>
        <w:br/>
        <w:t>Předmět poplatku a poplatník</w:t>
      </w:r>
    </w:p>
    <w:p w14:paraId="59BF74FF" w14:textId="77777777" w:rsidR="00BE4CEA" w:rsidRPr="00D22CA5" w:rsidRDefault="00D22CA5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za užívání veřejného prostranství se vybírá za zvláštní užívání veřejného prostranství, kterým se rozumí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D22CA5">
        <w:rPr>
          <w:rFonts w:ascii="Times New Roman" w:hAnsi="Times New Roman" w:cs="Times New Roman"/>
          <w:sz w:val="24"/>
          <w:szCs w:val="24"/>
        </w:rPr>
        <w:t>:</w:t>
      </w:r>
    </w:p>
    <w:p w14:paraId="20F83A06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dočasných staveb sloužících pro poskytování služeb,</w:t>
      </w:r>
    </w:p>
    <w:p w14:paraId="6DD6B46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sloužících pro poskytování služeb,</w:t>
      </w:r>
    </w:p>
    <w:p w14:paraId="60D46E92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dočasných staveb sloužících pro poskytování prodeje,</w:t>
      </w:r>
    </w:p>
    <w:p w14:paraId="50A2C110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sloužících pro poskytování prodeje,</w:t>
      </w:r>
    </w:p>
    <w:p w14:paraId="0ED55D7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reklamních zařízení,</w:t>
      </w:r>
    </w:p>
    <w:p w14:paraId="2A6FE2E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provádění výkopových prací,</w:t>
      </w:r>
    </w:p>
    <w:p w14:paraId="216123CB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stavebních zařízení,</w:t>
      </w:r>
    </w:p>
    <w:p w14:paraId="26A6F518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skládek,</w:t>
      </w:r>
    </w:p>
    <w:p w14:paraId="6E156518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cirkusů,</w:t>
      </w:r>
    </w:p>
    <w:p w14:paraId="45D43F95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umístění zařízení lunaparků a jiných obdobných atrakcí,</w:t>
      </w:r>
    </w:p>
    <w:p w14:paraId="7A980653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kulturní akce,</w:t>
      </w:r>
    </w:p>
    <w:p w14:paraId="35379E21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sportovní akce,</w:t>
      </w:r>
    </w:p>
    <w:p w14:paraId="31BA3B1F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reklamní akce,</w:t>
      </w:r>
    </w:p>
    <w:p w14:paraId="507AD3A6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užívání veřejného prostranství pro potřeby tvorby filmových a televizních děl.</w:t>
      </w:r>
    </w:p>
    <w:p w14:paraId="13167AC6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lastRenderedPageBreak/>
        <w:t>Poplatek za užívání veřejného prostranství platí fyzické i právnické osoby, které užívají veřejné prostranství způsobem uvedeným v odstavci 1 (dále jen „poplatník“)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6070ADE2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3</w:t>
      </w:r>
      <w:r w:rsidRPr="00D22CA5">
        <w:rPr>
          <w:rFonts w:ascii="Times New Roman" w:hAnsi="Times New Roman" w:cs="Times New Roman"/>
        </w:rPr>
        <w:br/>
        <w:t>Veřejná prostranství</w:t>
      </w:r>
    </w:p>
    <w:p w14:paraId="5DCB9A88" w14:textId="77777777" w:rsidR="00BE4CEA" w:rsidRP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66F42EAB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4</w:t>
      </w:r>
      <w:r w:rsidRPr="00D22CA5">
        <w:rPr>
          <w:rFonts w:ascii="Times New Roman" w:hAnsi="Times New Roman" w:cs="Times New Roman"/>
        </w:rPr>
        <w:br/>
        <w:t>Ohlašovací povinnost</w:t>
      </w:r>
    </w:p>
    <w:p w14:paraId="40AF391A" w14:textId="77777777" w:rsidR="00BE4CEA" w:rsidRPr="00D22CA5" w:rsidRDefault="00D22CA5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Poplatník je povinen podat správci poplatku ohlášení nejpozději v den zahájení užívání veřejného prostranství; údaje uváděné v ohlášení upravuje zákon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D22CA5">
        <w:rPr>
          <w:rFonts w:ascii="Times New Roman" w:hAnsi="Times New Roman" w:cs="Times New Roman"/>
          <w:sz w:val="24"/>
          <w:szCs w:val="24"/>
        </w:rPr>
        <w:t>. Pokud tento den připadne na sobotu, neděli nebo státem uznaný svátek, je poplatník povinen splnit ohlašovací povinnost nejblíže následující pracovní den.</w:t>
      </w:r>
    </w:p>
    <w:p w14:paraId="1D2E7244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Dojde-li ke změně údajů uvedených v ohlášení, je poplatník povinen tuto změnu oznámit do 15 dnů ode dne, kdy nastala.</w:t>
      </w:r>
    </w:p>
    <w:p w14:paraId="19E249B0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5</w:t>
      </w:r>
      <w:r w:rsidRPr="00D22CA5">
        <w:rPr>
          <w:rFonts w:ascii="Times New Roman" w:hAnsi="Times New Roman" w:cs="Times New Roman"/>
        </w:rPr>
        <w:br/>
        <w:t>Sazba poplatku</w:t>
      </w:r>
    </w:p>
    <w:p w14:paraId="19319425" w14:textId="77777777" w:rsidR="00BE4CEA" w:rsidRPr="00D22CA5" w:rsidRDefault="00D22CA5">
      <w:pPr>
        <w:pStyle w:val="Odstavec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Sazba poplatku činí za každý i započatý m² a každý i započatý den:</w:t>
      </w:r>
    </w:p>
    <w:p w14:paraId="1E0D138E" w14:textId="5F15AB5D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76B3E654" w14:textId="55BCF3CC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 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6E982A1C" w14:textId="09392A5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sloužících pro 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50 Kč,</w:t>
      </w:r>
    </w:p>
    <w:p w14:paraId="5E946F47" w14:textId="1C89EB74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reklamních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50 Kč,</w:t>
      </w:r>
    </w:p>
    <w:p w14:paraId="7F7DE16A" w14:textId="0053F0E5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provádění výkopových prací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B3D8B8F" w14:textId="41B6411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stavebních zařízení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231F9DBB" w14:textId="129FE28E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skládek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0EF2CBEE" w14:textId="4AE3434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cirkusů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3861765" w14:textId="7D84862A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lunaparků a jiných obdobných atrakcí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A3C3E6F" w14:textId="29D1118D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kulturní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1433D968" w14:textId="5BC208F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sportovní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24281D49" w14:textId="5700F2D3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reklamní akce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Kč,</w:t>
      </w:r>
    </w:p>
    <w:p w14:paraId="3AD2003A" w14:textId="77777777" w:rsid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užívání veřejného prostranství pro potřeby tvorby filmových </w:t>
      </w:r>
    </w:p>
    <w:p w14:paraId="31F83D55" w14:textId="7E4405E7" w:rsidR="00BE4CEA" w:rsidRPr="00D22CA5" w:rsidRDefault="00D22CA5" w:rsidP="00D22CA5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a televizních děl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10 Kč.</w:t>
      </w:r>
    </w:p>
    <w:p w14:paraId="7C72E769" w14:textId="77777777" w:rsidR="00D22CA5" w:rsidRDefault="00D22CA5" w:rsidP="00D22CA5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1B55A81E" w14:textId="07F27B5A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lastRenderedPageBreak/>
        <w:t>Město stanovuje poplatek paušální částkou:</w:t>
      </w:r>
    </w:p>
    <w:p w14:paraId="401F5041" w14:textId="7B84ABA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300 Kč za měsíc,</w:t>
      </w:r>
    </w:p>
    <w:p w14:paraId="0C56A0CA" w14:textId="1CF6AE75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zařízení sloužících pro poskytování služeb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2000 Kč za rok,</w:t>
      </w:r>
    </w:p>
    <w:p w14:paraId="72630A52" w14:textId="3E8F7A86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za umístění dočasných staveb sloužících pro poskytování prodeje </w:t>
      </w:r>
      <w:r>
        <w:rPr>
          <w:rFonts w:ascii="Times New Roman" w:hAnsi="Times New Roman" w:cs="Times New Roman"/>
          <w:sz w:val="24"/>
          <w:szCs w:val="24"/>
        </w:rPr>
        <w:tab/>
      </w:r>
      <w:r w:rsidRPr="00D22CA5">
        <w:rPr>
          <w:rFonts w:ascii="Times New Roman" w:hAnsi="Times New Roman" w:cs="Times New Roman"/>
          <w:sz w:val="24"/>
          <w:szCs w:val="24"/>
        </w:rPr>
        <w:t>300 Kč za měsíc.</w:t>
      </w:r>
    </w:p>
    <w:p w14:paraId="5C8FDAAE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Volbu placení poplatku paušální částkou včetně výběru varianty paušální částky sdělí poplatník správci poplatku v rámci ohlášení dle čl. 4 odst. 2.</w:t>
      </w:r>
    </w:p>
    <w:p w14:paraId="15C53ED3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6</w:t>
      </w:r>
      <w:r w:rsidRPr="00D22CA5">
        <w:rPr>
          <w:rFonts w:ascii="Times New Roman" w:hAnsi="Times New Roman" w:cs="Times New Roman"/>
        </w:rPr>
        <w:br/>
        <w:t>Splatnost poplatku</w:t>
      </w:r>
    </w:p>
    <w:p w14:paraId="4B07D08F" w14:textId="77777777" w:rsidR="00BE4CEA" w:rsidRPr="00D22CA5" w:rsidRDefault="00D22CA5">
      <w:pPr>
        <w:pStyle w:val="Odstavec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je splatný v den ukončení užívání veřejného prostranství.</w:t>
      </w:r>
    </w:p>
    <w:p w14:paraId="05D8E8BA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stanovený paušální částkou je splatný do 30 dnů od počátku každého poplatkového období.</w:t>
      </w:r>
    </w:p>
    <w:p w14:paraId="6D64D4D3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7</w:t>
      </w:r>
      <w:r w:rsidRPr="00D22CA5">
        <w:rPr>
          <w:rFonts w:ascii="Times New Roman" w:hAnsi="Times New Roman" w:cs="Times New Roman"/>
        </w:rPr>
        <w:br/>
        <w:t xml:space="preserve"> Osvobození</w:t>
      </w:r>
    </w:p>
    <w:p w14:paraId="504597C4" w14:textId="77777777" w:rsidR="00BE4CEA" w:rsidRPr="00D22CA5" w:rsidRDefault="00D22CA5">
      <w:pPr>
        <w:pStyle w:val="Odstavec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Poplatek se neplatí:</w:t>
      </w:r>
    </w:p>
    <w:p w14:paraId="18DC1073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 vyhrazení trvalého parkovacího místa pro osobu, která je držitelem průkazu ZTP nebo ZTP/P,</w:t>
      </w:r>
    </w:p>
    <w:p w14:paraId="4D6FC1E0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 akcí pořádaných na veřejném prostranství, jejichž celý výtěžek je odveden na charitativní a veřejně prospěšné účely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536D8DC2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Od poplatku se dále osvobozují:</w:t>
      </w:r>
    </w:p>
    <w:p w14:paraId="2CE42E15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město Jesenice a právnické osoby jím zřízené nebo založené,</w:t>
      </w:r>
    </w:p>
    <w:p w14:paraId="48C8B6F7" w14:textId="025D622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osoby užívající veřejné prostranství ve vlastnictví města Jesenice na základě nájemní smlouvy či smlouvy o dílo uzavřené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2CA5">
        <w:rPr>
          <w:rFonts w:ascii="Times New Roman" w:hAnsi="Times New Roman" w:cs="Times New Roman"/>
          <w:sz w:val="24"/>
          <w:szCs w:val="24"/>
        </w:rPr>
        <w:t>městem Jesenice,</w:t>
      </w:r>
    </w:p>
    <w:p w14:paraId="57200BAE" w14:textId="3E1A3D1F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 užívání veřejného prostranství umístěním stavebního zařízení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2CA5">
        <w:rPr>
          <w:rFonts w:ascii="Times New Roman" w:hAnsi="Times New Roman" w:cs="Times New Roman"/>
          <w:sz w:val="24"/>
          <w:szCs w:val="24"/>
        </w:rPr>
        <w:t>odstraněním havárií do 24 hodin,</w:t>
      </w:r>
    </w:p>
    <w:p w14:paraId="036CE5E9" w14:textId="77777777" w:rsidR="00BE4CEA" w:rsidRPr="00D22CA5" w:rsidRDefault="00D22CA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za užívání veřejného prostranství v přímé souvislosti s prováděním stavebních prací týkajících se úpravy zevnějšku budovy, a to na dobu nejvýše 30 po sobě jdoucích dnů v jednom kalendářním roce.</w:t>
      </w:r>
    </w:p>
    <w:p w14:paraId="03BCCB01" w14:textId="77777777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 osvobození ve lhůtách stanovených touto vyhláškou nebo zákonem, nárok na osvobození zaniká</w:t>
      </w:r>
      <w:r w:rsidRPr="00D22CA5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D22CA5">
        <w:rPr>
          <w:rFonts w:ascii="Times New Roman" w:hAnsi="Times New Roman" w:cs="Times New Roman"/>
          <w:sz w:val="24"/>
          <w:szCs w:val="24"/>
        </w:rPr>
        <w:t>.</w:t>
      </w:r>
    </w:p>
    <w:p w14:paraId="7CC4910B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lastRenderedPageBreak/>
        <w:t>Čl. 8</w:t>
      </w:r>
      <w:r w:rsidRPr="00D22CA5">
        <w:rPr>
          <w:rFonts w:ascii="Times New Roman" w:hAnsi="Times New Roman" w:cs="Times New Roman"/>
        </w:rPr>
        <w:br/>
        <w:t xml:space="preserve"> Přechodné a zrušovací ustanovení</w:t>
      </w:r>
    </w:p>
    <w:p w14:paraId="1BFD4F3B" w14:textId="77777777" w:rsidR="00BE4CEA" w:rsidRPr="00D22CA5" w:rsidRDefault="00D22CA5">
      <w:pPr>
        <w:pStyle w:val="Odstavec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 podle dosavadních právních předpisů.</w:t>
      </w:r>
    </w:p>
    <w:p w14:paraId="5FD54434" w14:textId="0B42A031" w:rsidR="00BE4CEA" w:rsidRPr="00D22CA5" w:rsidRDefault="00D22CA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 xml:space="preserve">Zrušuje se </w:t>
      </w:r>
      <w:r w:rsidR="00495EDA">
        <w:rPr>
          <w:rFonts w:ascii="Times New Roman" w:hAnsi="Times New Roman" w:cs="Times New Roman"/>
          <w:sz w:val="24"/>
          <w:szCs w:val="24"/>
        </w:rPr>
        <w:t>O</w:t>
      </w:r>
      <w:r w:rsidRPr="00D22CA5">
        <w:rPr>
          <w:rFonts w:ascii="Times New Roman" w:hAnsi="Times New Roman" w:cs="Times New Roman"/>
          <w:sz w:val="24"/>
          <w:szCs w:val="24"/>
        </w:rPr>
        <w:t>becně závazná vyhláška č. 2/2022, o místním poplatku za užívání veřejného prostranství, ze dne 14. prosince 2022.</w:t>
      </w:r>
    </w:p>
    <w:p w14:paraId="13A65A75" w14:textId="77777777" w:rsidR="00BE4CEA" w:rsidRPr="00D22CA5" w:rsidRDefault="00D22CA5">
      <w:pPr>
        <w:pStyle w:val="Nadpis2"/>
        <w:rPr>
          <w:rFonts w:ascii="Times New Roman" w:hAnsi="Times New Roman" w:cs="Times New Roman"/>
        </w:rPr>
      </w:pPr>
      <w:r w:rsidRPr="00D22CA5">
        <w:rPr>
          <w:rFonts w:ascii="Times New Roman" w:hAnsi="Times New Roman" w:cs="Times New Roman"/>
        </w:rPr>
        <w:t>Čl. 9</w:t>
      </w:r>
      <w:r w:rsidRPr="00D22CA5">
        <w:rPr>
          <w:rFonts w:ascii="Times New Roman" w:hAnsi="Times New Roman" w:cs="Times New Roman"/>
        </w:rPr>
        <w:br/>
        <w:t>Účinnost</w:t>
      </w:r>
    </w:p>
    <w:p w14:paraId="6FE8ECA1" w14:textId="77777777" w:rsidR="00BE4CEA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D22CA5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2FAC0AD0" w14:textId="77777777" w:rsid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B0303F1" w14:textId="77777777" w:rsid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3D6B9555" w14:textId="77777777" w:rsidR="00D22CA5" w:rsidRPr="00D22CA5" w:rsidRDefault="00D22CA5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E4CEA" w:rsidRPr="00D22CA5" w14:paraId="2E2955D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CACA2F" w14:textId="77777777" w:rsidR="00BE4CEA" w:rsidRPr="00D22CA5" w:rsidRDefault="00D22CA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22CA5">
              <w:rPr>
                <w:rFonts w:ascii="Times New Roman" w:hAnsi="Times New Roman" w:cs="Times New Roman"/>
                <w:sz w:val="24"/>
                <w:szCs w:val="24"/>
              </w:rPr>
              <w:t>Ing. Pavel Smutný v. r.</w:t>
            </w:r>
            <w:r w:rsidRPr="00D22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B43EA" w14:textId="77777777" w:rsidR="00BE4CEA" w:rsidRPr="00D22CA5" w:rsidRDefault="00D22CA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D22CA5">
              <w:rPr>
                <w:rFonts w:ascii="Times New Roman" w:hAnsi="Times New Roman" w:cs="Times New Roman"/>
                <w:sz w:val="24"/>
                <w:szCs w:val="24"/>
              </w:rPr>
              <w:t>Mgr. Vladimír Koblasa v. r.</w:t>
            </w:r>
            <w:r w:rsidRPr="00D22C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BE4CEA" w:rsidRPr="00D22CA5" w14:paraId="5ADFB2F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CF70FA" w14:textId="77777777" w:rsidR="00BE4CEA" w:rsidRPr="00D22CA5" w:rsidRDefault="00BE4CE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DE60F" w14:textId="77777777" w:rsidR="00BE4CEA" w:rsidRPr="00D22CA5" w:rsidRDefault="00BE4CEA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21662" w14:textId="77777777" w:rsidR="00D22CA5" w:rsidRPr="00D22CA5" w:rsidRDefault="00D22CA5">
      <w:pPr>
        <w:rPr>
          <w:rFonts w:ascii="Times New Roman" w:hAnsi="Times New Roman" w:cs="Times New Roman"/>
        </w:rPr>
      </w:pPr>
    </w:p>
    <w:sectPr w:rsidR="00D22CA5" w:rsidRPr="00D22CA5" w:rsidSect="00D22CA5">
      <w:pgSz w:w="11909" w:h="16834"/>
      <w:pgMar w:top="851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9295" w14:textId="77777777" w:rsidR="00D22CA5" w:rsidRDefault="00D22CA5">
      <w:r>
        <w:separator/>
      </w:r>
    </w:p>
  </w:endnote>
  <w:endnote w:type="continuationSeparator" w:id="0">
    <w:p w14:paraId="4B94724C" w14:textId="77777777" w:rsidR="00D22CA5" w:rsidRDefault="00D22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18737" w14:textId="77777777" w:rsidR="00D22CA5" w:rsidRDefault="00D22CA5">
      <w:r>
        <w:rPr>
          <w:color w:val="000000"/>
        </w:rPr>
        <w:separator/>
      </w:r>
    </w:p>
  </w:footnote>
  <w:footnote w:type="continuationSeparator" w:id="0">
    <w:p w14:paraId="4A0213ED" w14:textId="77777777" w:rsidR="00D22CA5" w:rsidRDefault="00D22CA5">
      <w:r>
        <w:continuationSeparator/>
      </w:r>
    </w:p>
  </w:footnote>
  <w:footnote w:id="1">
    <w:p w14:paraId="2145F9F0" w14:textId="6D89A7C1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4924162" w14:textId="1B7A5CD0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1 zákona o místních poplatcích</w:t>
      </w:r>
    </w:p>
  </w:footnote>
  <w:footnote w:id="3">
    <w:p w14:paraId="49E3143C" w14:textId="54494D89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2 zákona o místních poplatcích</w:t>
      </w:r>
    </w:p>
  </w:footnote>
  <w:footnote w:id="4">
    <w:p w14:paraId="278C0E27" w14:textId="2C807CC6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 14a odst. 1 a 2 zákona o místních poplatcích; v ohlášení poplatník uvede zejména své identifikační údaje a skutečnosti rozhodné pro stanovení poplatku</w:t>
      </w:r>
    </w:p>
  </w:footnote>
  <w:footnote w:id="5">
    <w:p w14:paraId="4307A52A" w14:textId="0D05C554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4 odst. 1 zákona o místních poplatcích</w:t>
      </w:r>
    </w:p>
  </w:footnote>
  <w:footnote w:id="6">
    <w:p w14:paraId="1758228A" w14:textId="2EAC2BDB" w:rsidR="00BE4CEA" w:rsidRPr="00D22CA5" w:rsidRDefault="00D22CA5" w:rsidP="00D22CA5">
      <w:pPr>
        <w:pStyle w:val="Footnote"/>
        <w:ind w:left="284" w:hanging="284"/>
        <w:rPr>
          <w:rFonts w:ascii="Times New Roman" w:hAnsi="Times New Roman" w:cs="Times New Roman"/>
        </w:rPr>
      </w:pPr>
      <w:r w:rsidRPr="00D22CA5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D22CA5">
        <w:rPr>
          <w:rFonts w:ascii="Times New Roman" w:hAnsi="Times New Roman" w:cs="Times New Roman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0F36"/>
    <w:multiLevelType w:val="multilevel"/>
    <w:tmpl w:val="7ECA8B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340275579">
    <w:abstractNumId w:val="0"/>
  </w:num>
  <w:num w:numId="2" w16cid:durableId="224923562">
    <w:abstractNumId w:val="0"/>
    <w:lvlOverride w:ilvl="0">
      <w:startOverride w:val="1"/>
    </w:lvlOverride>
  </w:num>
  <w:num w:numId="3" w16cid:durableId="1362365887">
    <w:abstractNumId w:val="0"/>
    <w:lvlOverride w:ilvl="0">
      <w:startOverride w:val="1"/>
    </w:lvlOverride>
  </w:num>
  <w:num w:numId="4" w16cid:durableId="78867526">
    <w:abstractNumId w:val="0"/>
    <w:lvlOverride w:ilvl="0">
      <w:startOverride w:val="1"/>
    </w:lvlOverride>
  </w:num>
  <w:num w:numId="5" w16cid:durableId="772360154">
    <w:abstractNumId w:val="0"/>
    <w:lvlOverride w:ilvl="0">
      <w:startOverride w:val="1"/>
    </w:lvlOverride>
  </w:num>
  <w:num w:numId="6" w16cid:durableId="1740708684">
    <w:abstractNumId w:val="0"/>
    <w:lvlOverride w:ilvl="0">
      <w:startOverride w:val="1"/>
    </w:lvlOverride>
  </w:num>
  <w:num w:numId="7" w16cid:durableId="791555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CEA"/>
    <w:rsid w:val="00192F6E"/>
    <w:rsid w:val="003910CE"/>
    <w:rsid w:val="00495EDA"/>
    <w:rsid w:val="00BE4CEA"/>
    <w:rsid w:val="00D2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33C0"/>
  <w15:docId w15:val="{46F368D5-6612-4FED-8BF3-2C87019A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758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Haubertová</dc:creator>
  <cp:lastModifiedBy>Lucie Přetrdílová</cp:lastModifiedBy>
  <cp:revision>5</cp:revision>
  <dcterms:created xsi:type="dcterms:W3CDTF">2023-11-06T12:51:00Z</dcterms:created>
  <dcterms:modified xsi:type="dcterms:W3CDTF">2023-12-14T08:09:00Z</dcterms:modified>
</cp:coreProperties>
</file>