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CE7554" w:rsidRDefault="0044059F"/>
    <w:p w:rsidR="0044059F" w:rsidRPr="00CE7554" w:rsidRDefault="001C4C60" w:rsidP="00C45FC6">
      <w:pPr>
        <w:pStyle w:val="Nzev"/>
        <w:widowControl/>
        <w:rPr>
          <w:sz w:val="20"/>
          <w:szCs w:val="20"/>
        </w:rPr>
      </w:pPr>
      <w:r w:rsidRPr="00CE7554"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Pr="00CE7554" w:rsidRDefault="008F2B35" w:rsidP="00C45FC6">
      <w:pPr>
        <w:pStyle w:val="Nzev"/>
        <w:widowControl/>
        <w:rPr>
          <w:sz w:val="20"/>
          <w:szCs w:val="20"/>
        </w:rPr>
      </w:pPr>
    </w:p>
    <w:p w:rsidR="00CE7554" w:rsidRPr="00F26F1A" w:rsidRDefault="00CE7554" w:rsidP="00CE7554">
      <w:pPr>
        <w:pStyle w:val="Nzev"/>
        <w:widowControl/>
        <w:rPr>
          <w:b/>
        </w:rPr>
      </w:pPr>
      <w:r w:rsidRPr="00F26F1A">
        <w:rPr>
          <w:b/>
        </w:rPr>
        <w:t>STATUTÁRNÍ MĚSTO LIBEREC</w:t>
      </w:r>
    </w:p>
    <w:p w:rsidR="00CE7554" w:rsidRPr="00F26F1A" w:rsidRDefault="00CE7554" w:rsidP="00CE7554">
      <w:pPr>
        <w:pStyle w:val="Nzev"/>
        <w:widowControl/>
        <w:rPr>
          <w:b/>
        </w:rPr>
      </w:pPr>
      <w:r w:rsidRPr="00F26F1A">
        <w:rPr>
          <w:b/>
        </w:rPr>
        <w:t xml:space="preserve">ZASTUPITELSTVO MĚSTA LIBEREC </w:t>
      </w:r>
    </w:p>
    <w:p w:rsidR="00CE7554" w:rsidRPr="00CE7554" w:rsidRDefault="00CE7554" w:rsidP="00CE7554">
      <w:pPr>
        <w:pStyle w:val="Nzev"/>
        <w:widowControl/>
      </w:pPr>
    </w:p>
    <w:p w:rsidR="00CE7554" w:rsidRDefault="00CE7554" w:rsidP="00CE7554">
      <w:pPr>
        <w:pStyle w:val="Normlnweb"/>
        <w:spacing w:before="0" w:after="0"/>
        <w:jc w:val="center"/>
        <w:rPr>
          <w:rStyle w:val="Siln"/>
          <w:sz w:val="28"/>
          <w:szCs w:val="28"/>
        </w:rPr>
      </w:pPr>
      <w:r w:rsidRPr="00F26F1A">
        <w:rPr>
          <w:rStyle w:val="Siln"/>
          <w:sz w:val="28"/>
          <w:szCs w:val="28"/>
        </w:rPr>
        <w:t xml:space="preserve">č. </w:t>
      </w:r>
      <w:r w:rsidR="001B3461">
        <w:rPr>
          <w:rStyle w:val="Siln"/>
          <w:sz w:val="28"/>
          <w:szCs w:val="28"/>
        </w:rPr>
        <w:t>2</w:t>
      </w:r>
      <w:r w:rsidRPr="00F26F1A">
        <w:rPr>
          <w:rStyle w:val="Siln"/>
          <w:sz w:val="28"/>
          <w:szCs w:val="28"/>
        </w:rPr>
        <w:t>/202</w:t>
      </w:r>
      <w:r w:rsidR="0018281D">
        <w:rPr>
          <w:rStyle w:val="Siln"/>
          <w:sz w:val="28"/>
          <w:szCs w:val="28"/>
        </w:rPr>
        <w:t>4</w:t>
      </w:r>
    </w:p>
    <w:p w:rsidR="00CE7554" w:rsidRPr="00F26F1A" w:rsidRDefault="00CE7554" w:rsidP="00CE7554">
      <w:pPr>
        <w:pStyle w:val="Normlnweb"/>
        <w:spacing w:before="0" w:after="0"/>
        <w:jc w:val="center"/>
        <w:rPr>
          <w:caps/>
          <w:sz w:val="28"/>
          <w:szCs w:val="28"/>
        </w:rPr>
      </w:pPr>
    </w:p>
    <w:p w:rsidR="00CE7554" w:rsidRDefault="00CE7554" w:rsidP="00CE7554">
      <w:pPr>
        <w:pStyle w:val="Nzevvyhl"/>
        <w:ind w:right="-425"/>
        <w:rPr>
          <w:rFonts w:ascii="Times New Roman" w:hAnsi="Times New Roman" w:cs="Times New Roman"/>
          <w:caps/>
        </w:rPr>
      </w:pPr>
      <w:r w:rsidRPr="00F26F1A">
        <w:rPr>
          <w:rFonts w:ascii="Times New Roman" w:hAnsi="Times New Roman" w:cs="Times New Roman"/>
          <w:caps/>
        </w:rPr>
        <w:t xml:space="preserve">OBECNĚ ZÁVAZNÁ VYHLÁŠKA </w:t>
      </w:r>
    </w:p>
    <w:p w:rsidR="00CE7554" w:rsidRPr="00F26F1A" w:rsidRDefault="00CE7554" w:rsidP="00CE7554">
      <w:pPr>
        <w:pStyle w:val="Nzevvyhl"/>
        <w:ind w:right="-425"/>
        <w:rPr>
          <w:rFonts w:ascii="Times New Roman" w:hAnsi="Times New Roman" w:cs="Times New Roman"/>
          <w:bCs w:val="0"/>
        </w:rPr>
      </w:pPr>
      <w:r w:rsidRPr="00F26F1A">
        <w:rPr>
          <w:rFonts w:ascii="Times New Roman" w:hAnsi="Times New Roman" w:cs="Times New Roman"/>
          <w:caps/>
        </w:rPr>
        <w:t>STATUTÁRNÍHO MĚSTA LIBEREC,</w:t>
      </w:r>
    </w:p>
    <w:p w:rsidR="0044059F" w:rsidRPr="00CE7554" w:rsidRDefault="0044059F" w:rsidP="0044059F">
      <w:pPr>
        <w:pStyle w:val="Paragraf"/>
        <w:rPr>
          <w:rFonts w:ascii="Times New Roman" w:hAnsi="Times New Roman" w:cs="Times New Roman"/>
          <w:sz w:val="28"/>
          <w:szCs w:val="28"/>
        </w:rPr>
      </w:pPr>
      <w:r w:rsidRPr="00CE7554">
        <w:rPr>
          <w:rFonts w:ascii="Times New Roman" w:hAnsi="Times New Roman" w:cs="Times New Roman"/>
          <w:sz w:val="28"/>
          <w:szCs w:val="28"/>
        </w:rPr>
        <w:t xml:space="preserve">kterou se </w:t>
      </w:r>
      <w:r w:rsidR="003363AC" w:rsidRPr="00CE7554">
        <w:rPr>
          <w:rFonts w:ascii="Times New Roman" w:hAnsi="Times New Roman" w:cs="Times New Roman"/>
          <w:sz w:val="28"/>
          <w:szCs w:val="28"/>
        </w:rPr>
        <w:t>mění Obecně závazná vyhláška</w:t>
      </w:r>
      <w:r w:rsidR="00D34150" w:rsidRPr="00CE7554">
        <w:rPr>
          <w:rFonts w:ascii="Times New Roman" w:hAnsi="Times New Roman" w:cs="Times New Roman"/>
          <w:sz w:val="28"/>
          <w:szCs w:val="28"/>
        </w:rPr>
        <w:t xml:space="preserve"> statutárního města Liberec č. </w:t>
      </w:r>
      <w:r w:rsidR="00AA5368" w:rsidRPr="00CE7554">
        <w:rPr>
          <w:rFonts w:ascii="Times New Roman" w:hAnsi="Times New Roman" w:cs="Times New Roman"/>
          <w:sz w:val="28"/>
          <w:szCs w:val="28"/>
        </w:rPr>
        <w:t>1/201</w:t>
      </w:r>
      <w:r w:rsidR="003363AC" w:rsidRPr="00CE7554">
        <w:rPr>
          <w:rFonts w:ascii="Times New Roman" w:hAnsi="Times New Roman" w:cs="Times New Roman"/>
          <w:sz w:val="28"/>
          <w:szCs w:val="28"/>
        </w:rPr>
        <w:t xml:space="preserve">9, </w:t>
      </w:r>
      <w:r w:rsidR="00A2558D" w:rsidRPr="00CE7554">
        <w:rPr>
          <w:rFonts w:ascii="Times New Roman" w:hAnsi="Times New Roman" w:cs="Times New Roman"/>
          <w:sz w:val="28"/>
          <w:szCs w:val="28"/>
        </w:rPr>
        <w:t>o regulaci používání pyrotechnických výrobků a lampionů štěstí</w:t>
      </w:r>
    </w:p>
    <w:p w:rsidR="0044059F" w:rsidRPr="00CE7554" w:rsidRDefault="00D34150" w:rsidP="0044059F">
      <w:pPr>
        <w:pStyle w:val="Preambule"/>
      </w:pPr>
      <w:r w:rsidRPr="00CE7554">
        <w:t xml:space="preserve">Zastupitelstvo města Liberec se </w:t>
      </w:r>
      <w:r w:rsidR="0044059F" w:rsidRPr="00CE7554">
        <w:t>na svém zasedání dne</w:t>
      </w:r>
      <w:r w:rsidR="00432C2D" w:rsidRPr="00CE7554">
        <w:t xml:space="preserve"> </w:t>
      </w:r>
      <w:r w:rsidR="001B3461">
        <w:t>22</w:t>
      </w:r>
      <w:r w:rsidRPr="00CE7554">
        <w:t xml:space="preserve">. </w:t>
      </w:r>
      <w:r w:rsidR="001B3461">
        <w:t>2</w:t>
      </w:r>
      <w:r w:rsidR="0018281D">
        <w:t>. 2024</w:t>
      </w:r>
      <w:r w:rsidR="0044059F" w:rsidRPr="00CE7554">
        <w:t xml:space="preserve"> </w:t>
      </w:r>
      <w:r w:rsidRPr="00CE7554">
        <w:t xml:space="preserve">usneslo </w:t>
      </w:r>
      <w:r w:rsidR="0044059F" w:rsidRPr="00CE7554">
        <w:t>vydat</w:t>
      </w:r>
      <w:r w:rsidR="001B3461">
        <w:t xml:space="preserve"> usnesením č. 28</w:t>
      </w:r>
      <w:r w:rsidR="00BD084D" w:rsidRPr="00CE7554">
        <w:t>/2024</w:t>
      </w:r>
      <w:r w:rsidR="0044059F" w:rsidRPr="00CE7554">
        <w:t xml:space="preserve"> na základě </w:t>
      </w:r>
      <w:r w:rsidR="00A2558D" w:rsidRPr="00CE7554">
        <w:t>ustanovení</w:t>
      </w:r>
      <w:r w:rsidR="0044059F" w:rsidRPr="00CE7554">
        <w:t xml:space="preserve"> §</w:t>
      </w:r>
      <w:r w:rsidR="00A2558D" w:rsidRPr="00CE7554">
        <w:t xml:space="preserve"> 10 písm. a</w:t>
      </w:r>
      <w:r w:rsidR="00432C2D" w:rsidRPr="00CE7554">
        <w:t>) a §</w:t>
      </w:r>
      <w:r w:rsidR="0044059F" w:rsidRPr="00CE7554">
        <w:t xml:space="preserve"> 84 odst. 2 písm. h) zákona č. 128/2000 Sb., o obcích (obecní zřízení), ve znění pozdějších předpisů, tuto obecně závaznou vyhlášku:</w:t>
      </w:r>
    </w:p>
    <w:p w:rsidR="0044059F" w:rsidRPr="00CE7554" w:rsidRDefault="0044059F" w:rsidP="0044059F">
      <w:pPr>
        <w:pStyle w:val="Paragraf"/>
        <w:rPr>
          <w:rFonts w:ascii="Times New Roman" w:hAnsi="Times New Roman" w:cs="Times New Roman"/>
        </w:rPr>
      </w:pPr>
    </w:p>
    <w:p w:rsidR="0044059F" w:rsidRPr="00CE7554" w:rsidRDefault="0044059F" w:rsidP="0044059F">
      <w:pPr>
        <w:pStyle w:val="Paragraf"/>
        <w:rPr>
          <w:rFonts w:ascii="Times New Roman" w:hAnsi="Times New Roman" w:cs="Times New Roman"/>
        </w:rPr>
      </w:pPr>
      <w:r w:rsidRPr="00CE7554">
        <w:rPr>
          <w:rFonts w:ascii="Times New Roman" w:hAnsi="Times New Roman" w:cs="Times New Roman"/>
        </w:rPr>
        <w:t>Čl. 1</w:t>
      </w:r>
    </w:p>
    <w:p w:rsidR="0044059F" w:rsidRPr="00CE7554" w:rsidRDefault="00DF40AC" w:rsidP="0044059F">
      <w:pPr>
        <w:pStyle w:val="Paragraf"/>
        <w:tabs>
          <w:tab w:val="left" w:pos="4320"/>
        </w:tabs>
        <w:rPr>
          <w:rFonts w:ascii="Times New Roman" w:hAnsi="Times New Roman" w:cs="Times New Roman"/>
        </w:rPr>
      </w:pPr>
      <w:r w:rsidRPr="00CE7554">
        <w:rPr>
          <w:rFonts w:ascii="Times New Roman" w:hAnsi="Times New Roman" w:cs="Times New Roman"/>
        </w:rPr>
        <w:t>Změna vyhlášky</w:t>
      </w:r>
    </w:p>
    <w:p w:rsidR="0044059F" w:rsidRPr="00CE7554" w:rsidRDefault="0044059F" w:rsidP="0044059F">
      <w:pPr>
        <w:pStyle w:val="Zkladntext"/>
      </w:pPr>
    </w:p>
    <w:p w:rsidR="00F72FE6" w:rsidRPr="00CE7554" w:rsidRDefault="00DF40AC" w:rsidP="00DF40AC">
      <w:pPr>
        <w:pStyle w:val="Zkladntext"/>
        <w:numPr>
          <w:ilvl w:val="0"/>
          <w:numId w:val="4"/>
        </w:numPr>
      </w:pPr>
      <w:r w:rsidRPr="00CE7554">
        <w:t xml:space="preserve">Obecně závazná vyhláška statutárního města Liberec č. </w:t>
      </w:r>
      <w:r w:rsidR="00A2558D" w:rsidRPr="00CE7554">
        <w:t>1/201</w:t>
      </w:r>
      <w:r w:rsidRPr="00CE7554">
        <w:t xml:space="preserve">9, </w:t>
      </w:r>
      <w:r w:rsidR="00A2558D" w:rsidRPr="00CE7554">
        <w:t>o regulaci používání pyrotechnických výrobků a lampionů štěstí</w:t>
      </w:r>
      <w:r w:rsidRPr="00CE7554">
        <w:t>, se mění takto:</w:t>
      </w:r>
    </w:p>
    <w:p w:rsidR="00DF40AC" w:rsidRPr="00CE7554" w:rsidRDefault="00DF40AC" w:rsidP="00DF40AC">
      <w:pPr>
        <w:pStyle w:val="Zkladntext"/>
      </w:pPr>
    </w:p>
    <w:p w:rsidR="00F67ABB" w:rsidRPr="00CE7554" w:rsidRDefault="00F67ABB" w:rsidP="00F67ABB">
      <w:pPr>
        <w:rPr>
          <w:sz w:val="24"/>
          <w:szCs w:val="24"/>
        </w:rPr>
      </w:pPr>
      <w:r w:rsidRPr="00CE7554">
        <w:rPr>
          <w:sz w:val="24"/>
          <w:szCs w:val="24"/>
        </w:rPr>
        <w:t xml:space="preserve">            Čl. 3 </w:t>
      </w:r>
      <w:r w:rsidR="00833290" w:rsidRPr="00CE7554">
        <w:rPr>
          <w:sz w:val="24"/>
          <w:szCs w:val="24"/>
        </w:rPr>
        <w:t>Výjimky</w:t>
      </w:r>
      <w:r w:rsidR="00CE7554">
        <w:rPr>
          <w:sz w:val="24"/>
          <w:szCs w:val="24"/>
        </w:rPr>
        <w:t xml:space="preserve"> zní:</w:t>
      </w:r>
    </w:p>
    <w:p w:rsidR="00F67ABB" w:rsidRPr="00CE7554" w:rsidRDefault="00F67ABB" w:rsidP="00F67ABB">
      <w:pPr>
        <w:rPr>
          <w:sz w:val="24"/>
          <w:szCs w:val="24"/>
        </w:rPr>
      </w:pPr>
    </w:p>
    <w:p w:rsidR="00CE7554" w:rsidRDefault="00F67ABB" w:rsidP="00F67ABB">
      <w:pPr>
        <w:jc w:val="center"/>
        <w:rPr>
          <w:b/>
          <w:sz w:val="24"/>
          <w:szCs w:val="24"/>
        </w:rPr>
      </w:pPr>
      <w:r w:rsidRPr="00CE7554">
        <w:rPr>
          <w:sz w:val="24"/>
          <w:szCs w:val="24"/>
        </w:rPr>
        <w:t>„</w:t>
      </w:r>
      <w:r w:rsidR="00CE7554">
        <w:rPr>
          <w:b/>
          <w:sz w:val="24"/>
          <w:szCs w:val="24"/>
        </w:rPr>
        <w:t>Čl. 3</w:t>
      </w:r>
    </w:p>
    <w:p w:rsidR="00F67ABB" w:rsidRPr="00CE7554" w:rsidRDefault="00F67ABB" w:rsidP="00F67ABB">
      <w:pPr>
        <w:jc w:val="center"/>
        <w:rPr>
          <w:b/>
          <w:sz w:val="24"/>
          <w:szCs w:val="24"/>
        </w:rPr>
      </w:pPr>
      <w:r w:rsidRPr="00CE7554">
        <w:rPr>
          <w:b/>
          <w:sz w:val="24"/>
          <w:szCs w:val="24"/>
        </w:rPr>
        <w:t>Výjimky</w:t>
      </w:r>
    </w:p>
    <w:p w:rsidR="00F67ABB" w:rsidRPr="00CE7554" w:rsidRDefault="00F67ABB" w:rsidP="00F67ABB">
      <w:pPr>
        <w:pStyle w:val="Odstavecseseznamem"/>
        <w:jc w:val="both"/>
        <w:rPr>
          <w:sz w:val="24"/>
          <w:szCs w:val="24"/>
        </w:rPr>
      </w:pPr>
    </w:p>
    <w:p w:rsidR="00214AD8" w:rsidRPr="00CE7554" w:rsidRDefault="00BD7286" w:rsidP="00434C5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E7554">
        <w:rPr>
          <w:sz w:val="24"/>
          <w:szCs w:val="24"/>
        </w:rPr>
        <w:t>Zákaz stanovený v Čl.</w:t>
      </w:r>
      <w:r w:rsidR="00267F8A" w:rsidRPr="00CE7554">
        <w:rPr>
          <w:sz w:val="24"/>
          <w:szCs w:val="24"/>
        </w:rPr>
        <w:t xml:space="preserve"> 2 </w:t>
      </w:r>
      <w:proofErr w:type="gramStart"/>
      <w:r w:rsidR="00267F8A" w:rsidRPr="00CE7554">
        <w:rPr>
          <w:sz w:val="24"/>
          <w:szCs w:val="24"/>
        </w:rPr>
        <w:t>této</w:t>
      </w:r>
      <w:proofErr w:type="gramEnd"/>
      <w:r w:rsidR="00267F8A" w:rsidRPr="00CE7554">
        <w:rPr>
          <w:sz w:val="24"/>
          <w:szCs w:val="24"/>
        </w:rPr>
        <w:t xml:space="preserve"> vyhlášky se nevztahuje </w:t>
      </w:r>
      <w:r w:rsidRPr="00CE7554">
        <w:rPr>
          <w:sz w:val="24"/>
          <w:szCs w:val="24"/>
        </w:rPr>
        <w:t>na dny 1. ledna a 31. prosince každého roku</w:t>
      </w:r>
      <w:r w:rsidR="00267F8A" w:rsidRPr="00CE7554">
        <w:rPr>
          <w:sz w:val="24"/>
          <w:szCs w:val="24"/>
        </w:rPr>
        <w:t>, kdy je používání pyrotechnických výrobků, s výjimkou lampionů štěstí,</w:t>
      </w:r>
      <w:r w:rsidR="00267F8A" w:rsidRPr="00CE7554">
        <w:rPr>
          <w:sz w:val="24"/>
          <w:szCs w:val="24"/>
          <w:vertAlign w:val="superscript"/>
        </w:rPr>
        <w:t xml:space="preserve">2 </w:t>
      </w:r>
      <w:r w:rsidR="00267F8A" w:rsidRPr="00CE7554">
        <w:rPr>
          <w:sz w:val="24"/>
          <w:szCs w:val="24"/>
        </w:rPr>
        <w:t>povoleno na celém území statutárního města Liberec kromě okolí ZOO Liberec</w:t>
      </w:r>
      <w:r w:rsidR="008A7058" w:rsidRPr="00CE7554">
        <w:rPr>
          <w:sz w:val="24"/>
          <w:szCs w:val="24"/>
        </w:rPr>
        <w:t xml:space="preserve">, které je </w:t>
      </w:r>
      <w:r w:rsidR="00E91558" w:rsidRPr="00CE7554">
        <w:rPr>
          <w:sz w:val="24"/>
          <w:szCs w:val="24"/>
        </w:rPr>
        <w:t>vymezené</w:t>
      </w:r>
      <w:r w:rsidR="00267F8A" w:rsidRPr="00CE7554">
        <w:rPr>
          <w:sz w:val="24"/>
          <w:szCs w:val="24"/>
        </w:rPr>
        <w:t xml:space="preserve"> v příloze této vyhlášky. </w:t>
      </w:r>
    </w:p>
    <w:p w:rsidR="00267F8A" w:rsidRPr="00CE7554" w:rsidRDefault="00267F8A" w:rsidP="00267F8A">
      <w:pPr>
        <w:pStyle w:val="Odstavecseseznamem"/>
        <w:jc w:val="both"/>
        <w:rPr>
          <w:sz w:val="24"/>
          <w:szCs w:val="24"/>
        </w:rPr>
      </w:pPr>
    </w:p>
    <w:p w:rsidR="00214AD8" w:rsidRPr="00CE7554" w:rsidRDefault="00214AD8" w:rsidP="00214AD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E7554">
        <w:rPr>
          <w:sz w:val="24"/>
          <w:szCs w:val="24"/>
        </w:rPr>
        <w:t xml:space="preserve">Zákaz stanovený v Čl. 2 </w:t>
      </w:r>
      <w:proofErr w:type="gramStart"/>
      <w:r w:rsidRPr="00CE7554">
        <w:rPr>
          <w:sz w:val="24"/>
          <w:szCs w:val="24"/>
        </w:rPr>
        <w:t>této</w:t>
      </w:r>
      <w:proofErr w:type="gramEnd"/>
      <w:r w:rsidRPr="00CE7554">
        <w:rPr>
          <w:sz w:val="24"/>
          <w:szCs w:val="24"/>
        </w:rPr>
        <w:t xml:space="preserve"> vyhlášky se nevztahuje, s výjimkou lampionů štěstí</w:t>
      </w:r>
      <w:r w:rsidR="00267F8A" w:rsidRPr="00CE7554">
        <w:rPr>
          <w:sz w:val="24"/>
          <w:szCs w:val="24"/>
        </w:rPr>
        <w:t>,</w:t>
      </w:r>
      <w:r w:rsidRPr="00CE7554">
        <w:rPr>
          <w:sz w:val="24"/>
          <w:szCs w:val="24"/>
          <w:vertAlign w:val="superscript"/>
        </w:rPr>
        <w:t>2</w:t>
      </w:r>
      <w:r w:rsidRPr="00CE7554">
        <w:rPr>
          <w:sz w:val="24"/>
          <w:szCs w:val="24"/>
        </w:rPr>
        <w:t xml:space="preserve"> na území Rekreačního a sportovního areálu Vesec, a to celoročně.</w:t>
      </w:r>
    </w:p>
    <w:p w:rsidR="00BD7286" w:rsidRPr="00CE7554" w:rsidRDefault="00BD7286" w:rsidP="00214AD8">
      <w:pPr>
        <w:pStyle w:val="Odstavecseseznamem"/>
        <w:jc w:val="both"/>
        <w:rPr>
          <w:sz w:val="24"/>
          <w:szCs w:val="24"/>
        </w:rPr>
      </w:pPr>
    </w:p>
    <w:p w:rsidR="00BD084D" w:rsidRPr="00CE7554" w:rsidRDefault="00BD7286" w:rsidP="00BD728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E7554">
        <w:rPr>
          <w:sz w:val="24"/>
          <w:szCs w:val="24"/>
        </w:rPr>
        <w:t xml:space="preserve">Zákaz stanovený v Čl. 2 </w:t>
      </w:r>
      <w:proofErr w:type="gramStart"/>
      <w:r w:rsidRPr="00CE7554">
        <w:rPr>
          <w:sz w:val="24"/>
          <w:szCs w:val="24"/>
        </w:rPr>
        <w:t>této</w:t>
      </w:r>
      <w:proofErr w:type="gramEnd"/>
      <w:r w:rsidRPr="00CE7554">
        <w:rPr>
          <w:sz w:val="24"/>
          <w:szCs w:val="24"/>
        </w:rPr>
        <w:t xml:space="preserve"> vyhlášky se nevztahuje na pyrotechnické výrobky kategorie F1</w:t>
      </w:r>
      <w:r w:rsidR="008A7058" w:rsidRPr="00CE7554">
        <w:rPr>
          <w:sz w:val="24"/>
          <w:szCs w:val="24"/>
        </w:rPr>
        <w:t>.</w:t>
      </w:r>
      <w:r w:rsidRPr="00CE7554">
        <w:rPr>
          <w:sz w:val="24"/>
          <w:szCs w:val="24"/>
          <w:vertAlign w:val="superscript"/>
        </w:rPr>
        <w:t>3</w:t>
      </w:r>
    </w:p>
    <w:p w:rsidR="00BD084D" w:rsidRPr="00CE7554" w:rsidRDefault="00BD084D" w:rsidP="00BD084D">
      <w:pPr>
        <w:pStyle w:val="Odstavecseseznamem"/>
        <w:rPr>
          <w:sz w:val="24"/>
          <w:szCs w:val="24"/>
        </w:rPr>
      </w:pPr>
    </w:p>
    <w:p w:rsidR="00BD7286" w:rsidRPr="001B3461" w:rsidRDefault="0018281D" w:rsidP="00BD728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B3461">
        <w:rPr>
          <w:sz w:val="24"/>
          <w:szCs w:val="24"/>
        </w:rPr>
        <w:t>Zákaz stanovený v Čl. 2 této vyhlášky se nevztahuje, s výjimkou lampionů štěstí,</w:t>
      </w:r>
      <w:r w:rsidRPr="001B3461">
        <w:rPr>
          <w:sz w:val="24"/>
          <w:szCs w:val="24"/>
          <w:vertAlign w:val="superscript"/>
        </w:rPr>
        <w:t>2</w:t>
      </w:r>
      <w:r w:rsidRPr="001B3461">
        <w:rPr>
          <w:sz w:val="24"/>
          <w:szCs w:val="24"/>
        </w:rPr>
        <w:t xml:space="preserve"> na náměstí </w:t>
      </w:r>
      <w:r w:rsidR="009B6799" w:rsidRPr="001B3461">
        <w:rPr>
          <w:sz w:val="24"/>
          <w:szCs w:val="24"/>
        </w:rPr>
        <w:t xml:space="preserve">Dr. </w:t>
      </w:r>
      <w:r w:rsidRPr="001B3461">
        <w:rPr>
          <w:sz w:val="24"/>
          <w:szCs w:val="24"/>
        </w:rPr>
        <w:t>E. Beneše v Liberci, a to po dobu konání akce Liberecký jarmark.</w:t>
      </w:r>
      <w:r w:rsidR="008A7058" w:rsidRPr="001B3461">
        <w:rPr>
          <w:sz w:val="24"/>
          <w:szCs w:val="24"/>
        </w:rPr>
        <w:t>“</w:t>
      </w:r>
      <w:r w:rsidR="00BD7286" w:rsidRPr="001B3461">
        <w:rPr>
          <w:sz w:val="24"/>
          <w:szCs w:val="24"/>
        </w:rPr>
        <w:t xml:space="preserve"> </w:t>
      </w:r>
    </w:p>
    <w:p w:rsidR="00267F8A" w:rsidRPr="00CE7554" w:rsidRDefault="00267F8A" w:rsidP="00267F8A">
      <w:pPr>
        <w:pStyle w:val="Odstavecseseznamem"/>
        <w:rPr>
          <w:sz w:val="24"/>
          <w:szCs w:val="24"/>
        </w:rPr>
      </w:pPr>
    </w:p>
    <w:p w:rsidR="00DF40AC" w:rsidRPr="00CE7554" w:rsidRDefault="00DF40AC" w:rsidP="00CE7554">
      <w:pPr>
        <w:rPr>
          <w:sz w:val="24"/>
          <w:szCs w:val="24"/>
        </w:rPr>
      </w:pPr>
    </w:p>
    <w:p w:rsidR="00CE7554" w:rsidRPr="00CE7554" w:rsidRDefault="00754821" w:rsidP="007A0D59">
      <w:pPr>
        <w:pStyle w:val="Zkladntext"/>
        <w:numPr>
          <w:ilvl w:val="0"/>
          <w:numId w:val="4"/>
        </w:numPr>
      </w:pPr>
      <w:r w:rsidRPr="00CE7554">
        <w:t>Ostatní</w:t>
      </w:r>
      <w:r w:rsidR="009F29F5" w:rsidRPr="00CE7554">
        <w:t xml:space="preserve"> </w:t>
      </w:r>
      <w:r w:rsidRPr="00CE7554">
        <w:t>u</w:t>
      </w:r>
      <w:r w:rsidR="00F72FE6" w:rsidRPr="00CE7554">
        <w:t xml:space="preserve">stanovení obecně závazné vyhlášky č. </w:t>
      </w:r>
      <w:r w:rsidR="00A2558D" w:rsidRPr="00CE7554">
        <w:t>1/201</w:t>
      </w:r>
      <w:r w:rsidR="00F72FE6" w:rsidRPr="00CE7554">
        <w:t>9 zůstávají beze změn.</w:t>
      </w:r>
    </w:p>
    <w:p w:rsidR="00CE7554" w:rsidRDefault="00CE7554" w:rsidP="00CE7554">
      <w:pPr>
        <w:pStyle w:val="Zkladntext"/>
      </w:pPr>
    </w:p>
    <w:p w:rsidR="002145A8" w:rsidRPr="00CE7554" w:rsidRDefault="002145A8" w:rsidP="00CE7554">
      <w:pPr>
        <w:pStyle w:val="Zkladntext"/>
      </w:pPr>
    </w:p>
    <w:p w:rsidR="009B6799" w:rsidRDefault="009B6799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</w:p>
    <w:p w:rsidR="0044059F" w:rsidRPr="00CE7554" w:rsidRDefault="0044059F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 w:rsidRPr="00CE7554">
        <w:rPr>
          <w:rFonts w:ascii="Times New Roman" w:hAnsi="Times New Roman" w:cs="Times New Roman"/>
        </w:rPr>
        <w:t>Čl. 2</w:t>
      </w:r>
    </w:p>
    <w:p w:rsidR="0044059F" w:rsidRPr="00CE7554" w:rsidRDefault="0044059F" w:rsidP="0044059F">
      <w:pPr>
        <w:pStyle w:val="Paragraf"/>
        <w:rPr>
          <w:rFonts w:ascii="Times New Roman" w:hAnsi="Times New Roman" w:cs="Times New Roman"/>
        </w:rPr>
      </w:pPr>
      <w:r w:rsidRPr="00CE7554">
        <w:rPr>
          <w:rFonts w:ascii="Times New Roman" w:hAnsi="Times New Roman" w:cs="Times New Roman"/>
        </w:rPr>
        <w:t>Účinnost</w:t>
      </w:r>
    </w:p>
    <w:p w:rsidR="0044059F" w:rsidRPr="00CE7554" w:rsidRDefault="0044059F" w:rsidP="0044059F">
      <w:pPr>
        <w:pStyle w:val="Text1"/>
        <w:jc w:val="center"/>
        <w:outlineLvl w:val="0"/>
      </w:pPr>
      <w:r w:rsidRPr="00CE7554">
        <w:t xml:space="preserve"> Tato </w:t>
      </w:r>
      <w:r w:rsidR="00370526" w:rsidRPr="00CE7554">
        <w:t>vyhláška nabývá úč</w:t>
      </w:r>
      <w:r w:rsidR="000B7DC8" w:rsidRPr="00CE7554">
        <w:t xml:space="preserve">innosti </w:t>
      </w:r>
      <w:r w:rsidR="00754821" w:rsidRPr="00CE7554">
        <w:t>dne</w:t>
      </w:r>
      <w:r w:rsidR="00AD2DBA" w:rsidRPr="00CE7554">
        <w:t>m</w:t>
      </w:r>
      <w:r w:rsidR="00754821" w:rsidRPr="00CE7554">
        <w:t xml:space="preserve"> </w:t>
      </w:r>
      <w:r w:rsidR="001B3461">
        <w:t>1. dubna</w:t>
      </w:r>
      <w:bookmarkStart w:id="0" w:name="_GoBack"/>
      <w:bookmarkEnd w:id="0"/>
      <w:r w:rsidR="00BD084D" w:rsidRPr="00CE7554">
        <w:t xml:space="preserve"> 2024</w:t>
      </w:r>
      <w:r w:rsidR="006A3796" w:rsidRPr="00CE7554">
        <w:t>.</w:t>
      </w:r>
    </w:p>
    <w:p w:rsidR="0044059F" w:rsidRPr="00CE7554" w:rsidRDefault="0044059F" w:rsidP="0044059F"/>
    <w:p w:rsidR="0044059F" w:rsidRPr="00CE7554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Pr="00CE7554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Pr="00CE7554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BD084D" w:rsidRPr="00CE7554" w:rsidRDefault="00BD084D" w:rsidP="0044059F">
      <w:pPr>
        <w:pStyle w:val="Zhlav"/>
        <w:widowControl/>
        <w:tabs>
          <w:tab w:val="clear" w:pos="4536"/>
          <w:tab w:val="clear" w:pos="9072"/>
        </w:tabs>
      </w:pPr>
    </w:p>
    <w:p w:rsidR="00BD084D" w:rsidRPr="00CE7554" w:rsidRDefault="00BD084D" w:rsidP="0044059F">
      <w:pPr>
        <w:pStyle w:val="Zhlav"/>
        <w:widowControl/>
        <w:tabs>
          <w:tab w:val="clear" w:pos="4536"/>
          <w:tab w:val="clear" w:pos="9072"/>
        </w:tabs>
      </w:pPr>
    </w:p>
    <w:p w:rsidR="00BD084D" w:rsidRPr="00CE7554" w:rsidRDefault="00BD084D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Pr="00CE7554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D084D" w:rsidRPr="00CE7554" w:rsidTr="00ED258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D084D" w:rsidRPr="00CE7554" w:rsidRDefault="00BD084D" w:rsidP="00ED2585">
            <w:pPr>
              <w:jc w:val="center"/>
              <w:rPr>
                <w:b/>
                <w:bCs/>
                <w:sz w:val="24"/>
                <w:szCs w:val="24"/>
              </w:rPr>
            </w:pPr>
            <w:r w:rsidRPr="00CE7554">
              <w:rPr>
                <w:b/>
                <w:bCs/>
                <w:sz w:val="24"/>
                <w:szCs w:val="24"/>
              </w:rPr>
              <w:t>Mgr. Šárka Prachařová v. 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D084D" w:rsidRPr="00CE7554" w:rsidRDefault="00BD084D" w:rsidP="00ED2585">
            <w:pPr>
              <w:jc w:val="center"/>
              <w:rPr>
                <w:b/>
                <w:bCs/>
                <w:sz w:val="24"/>
                <w:szCs w:val="24"/>
              </w:rPr>
            </w:pPr>
            <w:r w:rsidRPr="00CE7554">
              <w:rPr>
                <w:b/>
                <w:bCs/>
                <w:sz w:val="24"/>
                <w:szCs w:val="24"/>
              </w:rPr>
              <w:t>Ing. Jaroslav Zámečník, CSc. v. r.</w:t>
            </w:r>
          </w:p>
        </w:tc>
      </w:tr>
      <w:tr w:rsidR="00BD084D" w:rsidRPr="00CE7554" w:rsidTr="00ED258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D084D" w:rsidRPr="00CE7554" w:rsidRDefault="00BD084D" w:rsidP="00ED2585">
            <w:pPr>
              <w:jc w:val="center"/>
              <w:rPr>
                <w:b/>
                <w:bCs/>
                <w:sz w:val="24"/>
                <w:szCs w:val="24"/>
              </w:rPr>
            </w:pPr>
            <w:r w:rsidRPr="00CE7554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D084D" w:rsidRPr="00CE7554" w:rsidRDefault="00BD084D" w:rsidP="00ED2585">
            <w:pPr>
              <w:jc w:val="center"/>
              <w:rPr>
                <w:b/>
                <w:bCs/>
                <w:sz w:val="24"/>
                <w:szCs w:val="24"/>
              </w:rPr>
            </w:pPr>
            <w:r w:rsidRPr="00CE7554">
              <w:rPr>
                <w:b/>
                <w:bCs/>
                <w:sz w:val="24"/>
                <w:szCs w:val="24"/>
              </w:rPr>
              <w:t xml:space="preserve">primátor </w:t>
            </w:r>
          </w:p>
        </w:tc>
      </w:tr>
    </w:tbl>
    <w:p w:rsidR="004F072B" w:rsidRPr="00CE7554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Pr="00CE7554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Pr="00CE7554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Pr="00CE7554" w:rsidRDefault="002B713F" w:rsidP="0044059F"/>
    <w:p w:rsidR="0044059F" w:rsidRPr="00CE7554" w:rsidRDefault="0044059F" w:rsidP="0044059F"/>
    <w:p w:rsidR="004F072B" w:rsidRPr="00CE7554" w:rsidRDefault="004F072B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Default="00267F8A" w:rsidP="00DF40AC"/>
    <w:p w:rsidR="00782566" w:rsidRDefault="00782566" w:rsidP="00DF40AC"/>
    <w:p w:rsidR="00782566" w:rsidRDefault="00782566" w:rsidP="00DF40AC"/>
    <w:p w:rsidR="00782566" w:rsidRPr="00CE7554" w:rsidRDefault="00782566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DF40AC"/>
    <w:p w:rsidR="00267F8A" w:rsidRPr="00CE7554" w:rsidRDefault="00267F8A" w:rsidP="00267F8A">
      <w:pPr>
        <w:jc w:val="both"/>
      </w:pPr>
      <w:r w:rsidRPr="00796446">
        <w:rPr>
          <w:szCs w:val="24"/>
          <w:vertAlign w:val="superscript"/>
        </w:rPr>
        <w:t>2</w:t>
      </w:r>
      <w:r w:rsidRPr="00CE7554">
        <w:rPr>
          <w:sz w:val="24"/>
          <w:szCs w:val="24"/>
        </w:rPr>
        <w:t xml:space="preserve"> </w:t>
      </w:r>
      <w:r w:rsidRPr="00CE7554">
        <w:t>Lampion štěstí je výrobek, který se skládá z balonu různého tvaru a materiálového složení,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umísťovaného v otvoru balonu. Výrobek je po naplnění balonu horkým vzduchem a spalinami z vyvíječe plamenného hoření určen k neřízenému vypuštění do volného prostředí.</w:t>
      </w:r>
    </w:p>
    <w:p w:rsidR="00267F8A" w:rsidRPr="00CE7554" w:rsidRDefault="00267F8A" w:rsidP="002145A8"/>
    <w:p w:rsidR="005C3349" w:rsidRPr="00CE7554" w:rsidRDefault="00267F8A" w:rsidP="00267F8A">
      <w:r w:rsidRPr="00CE7554">
        <w:rPr>
          <w:vertAlign w:val="superscript"/>
        </w:rPr>
        <w:t>3</w:t>
      </w:r>
      <w:r w:rsidRPr="00CE7554">
        <w:t xml:space="preserve"> § 4 odst. 1 a 2 písm. a) zákona č. 206/2015 Sb., o pyrotechnických výrobcích a zacházení s nimi a o změně některých zákonů (zákon o pyrotechnice</w:t>
      </w:r>
      <w:r w:rsidR="008A7058" w:rsidRPr="00CE7554">
        <w:t>), ve znění pozdějších předpisů</w:t>
      </w:r>
    </w:p>
    <w:sectPr w:rsidR="005C3349" w:rsidRPr="00CE7554" w:rsidSect="00CD522D">
      <w:headerReference w:type="default" r:id="rId8"/>
      <w:footerReference w:type="default" r:id="rId9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46" w:rsidRDefault="00263646">
      <w:r>
        <w:separator/>
      </w:r>
    </w:p>
  </w:endnote>
  <w:endnote w:type="continuationSeparator" w:id="0">
    <w:p w:rsidR="00263646" w:rsidRDefault="002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50" w:rsidRDefault="00D3415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569F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569F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46" w:rsidRDefault="00263646">
      <w:r>
        <w:separator/>
      </w:r>
    </w:p>
  </w:footnote>
  <w:footnote w:type="continuationSeparator" w:id="0">
    <w:p w:rsidR="00263646" w:rsidRDefault="0026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1B3461">
      <w:rPr>
        <w:sz w:val="22"/>
        <w:szCs w:val="22"/>
      </w:rPr>
      <w:t>árního města Liberec č. 2</w:t>
    </w:r>
    <w:r w:rsidR="00CE7554">
      <w:rPr>
        <w:sz w:val="22"/>
        <w:szCs w:val="22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9326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34F0"/>
    <w:multiLevelType w:val="hybridMultilevel"/>
    <w:tmpl w:val="91828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2241D"/>
    <w:rsid w:val="0002285A"/>
    <w:rsid w:val="00023324"/>
    <w:rsid w:val="00030ECB"/>
    <w:rsid w:val="00031AA5"/>
    <w:rsid w:val="00033A8F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5B1B"/>
    <w:rsid w:val="000A1FB9"/>
    <w:rsid w:val="000A526A"/>
    <w:rsid w:val="000A76B7"/>
    <w:rsid w:val="000A774C"/>
    <w:rsid w:val="000B361D"/>
    <w:rsid w:val="000B7DC8"/>
    <w:rsid w:val="000C02E5"/>
    <w:rsid w:val="000C0CD3"/>
    <w:rsid w:val="000C2049"/>
    <w:rsid w:val="000C7F13"/>
    <w:rsid w:val="000E04D9"/>
    <w:rsid w:val="000F23D7"/>
    <w:rsid w:val="000F463F"/>
    <w:rsid w:val="0010241E"/>
    <w:rsid w:val="00104F6D"/>
    <w:rsid w:val="0010501B"/>
    <w:rsid w:val="00112B19"/>
    <w:rsid w:val="0011372B"/>
    <w:rsid w:val="001144D1"/>
    <w:rsid w:val="001153BD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74C78"/>
    <w:rsid w:val="0018281D"/>
    <w:rsid w:val="001930F8"/>
    <w:rsid w:val="001A183F"/>
    <w:rsid w:val="001B3461"/>
    <w:rsid w:val="001C306D"/>
    <w:rsid w:val="001C3840"/>
    <w:rsid w:val="001C4C60"/>
    <w:rsid w:val="001C66E1"/>
    <w:rsid w:val="001D3147"/>
    <w:rsid w:val="001E3B80"/>
    <w:rsid w:val="001E604B"/>
    <w:rsid w:val="001F37F2"/>
    <w:rsid w:val="002064F0"/>
    <w:rsid w:val="00210DED"/>
    <w:rsid w:val="0021292E"/>
    <w:rsid w:val="002145A8"/>
    <w:rsid w:val="00214AD8"/>
    <w:rsid w:val="00222A0C"/>
    <w:rsid w:val="00232ADC"/>
    <w:rsid w:val="00236F77"/>
    <w:rsid w:val="00237732"/>
    <w:rsid w:val="00252C2E"/>
    <w:rsid w:val="00253939"/>
    <w:rsid w:val="00256E67"/>
    <w:rsid w:val="00263646"/>
    <w:rsid w:val="00265B3D"/>
    <w:rsid w:val="00266F72"/>
    <w:rsid w:val="00267F8A"/>
    <w:rsid w:val="002713CA"/>
    <w:rsid w:val="00280ED5"/>
    <w:rsid w:val="00282D13"/>
    <w:rsid w:val="002950F2"/>
    <w:rsid w:val="002A1A55"/>
    <w:rsid w:val="002A213B"/>
    <w:rsid w:val="002A6C08"/>
    <w:rsid w:val="002A6F3F"/>
    <w:rsid w:val="002A7796"/>
    <w:rsid w:val="002B115E"/>
    <w:rsid w:val="002B4007"/>
    <w:rsid w:val="002B713F"/>
    <w:rsid w:val="002C132C"/>
    <w:rsid w:val="002C5995"/>
    <w:rsid w:val="002E470D"/>
    <w:rsid w:val="002E65AF"/>
    <w:rsid w:val="002E6984"/>
    <w:rsid w:val="002F3D61"/>
    <w:rsid w:val="002F64C2"/>
    <w:rsid w:val="00300828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526"/>
    <w:rsid w:val="003766F8"/>
    <w:rsid w:val="00376BEE"/>
    <w:rsid w:val="003851BE"/>
    <w:rsid w:val="0038590D"/>
    <w:rsid w:val="00387E08"/>
    <w:rsid w:val="003A2FEE"/>
    <w:rsid w:val="003A70EA"/>
    <w:rsid w:val="003B13F5"/>
    <w:rsid w:val="003B1F68"/>
    <w:rsid w:val="003B35F8"/>
    <w:rsid w:val="003B4925"/>
    <w:rsid w:val="003C1F64"/>
    <w:rsid w:val="003C233C"/>
    <w:rsid w:val="003D5D14"/>
    <w:rsid w:val="003E52CD"/>
    <w:rsid w:val="003E6D83"/>
    <w:rsid w:val="003E6EFF"/>
    <w:rsid w:val="00400DEF"/>
    <w:rsid w:val="00414831"/>
    <w:rsid w:val="004204E0"/>
    <w:rsid w:val="0042328D"/>
    <w:rsid w:val="004265B1"/>
    <w:rsid w:val="00432C2D"/>
    <w:rsid w:val="00432CD3"/>
    <w:rsid w:val="00433167"/>
    <w:rsid w:val="0044059F"/>
    <w:rsid w:val="0044269F"/>
    <w:rsid w:val="00443458"/>
    <w:rsid w:val="00450101"/>
    <w:rsid w:val="00450374"/>
    <w:rsid w:val="00455991"/>
    <w:rsid w:val="00466653"/>
    <w:rsid w:val="00486CE2"/>
    <w:rsid w:val="004906B1"/>
    <w:rsid w:val="00492250"/>
    <w:rsid w:val="004A3CE5"/>
    <w:rsid w:val="004A5831"/>
    <w:rsid w:val="004A5833"/>
    <w:rsid w:val="004B242D"/>
    <w:rsid w:val="004B3288"/>
    <w:rsid w:val="004B68E2"/>
    <w:rsid w:val="004B77E7"/>
    <w:rsid w:val="004C367B"/>
    <w:rsid w:val="004C4C39"/>
    <w:rsid w:val="004D22E9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20DA5"/>
    <w:rsid w:val="00526DE9"/>
    <w:rsid w:val="00547234"/>
    <w:rsid w:val="00554D14"/>
    <w:rsid w:val="00587054"/>
    <w:rsid w:val="0059525B"/>
    <w:rsid w:val="005971B9"/>
    <w:rsid w:val="005A2AB0"/>
    <w:rsid w:val="005C0065"/>
    <w:rsid w:val="005C3349"/>
    <w:rsid w:val="005C4A43"/>
    <w:rsid w:val="005D227A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40E38"/>
    <w:rsid w:val="00646BEB"/>
    <w:rsid w:val="006544F0"/>
    <w:rsid w:val="0065535C"/>
    <w:rsid w:val="0066230E"/>
    <w:rsid w:val="0066599B"/>
    <w:rsid w:val="006724D8"/>
    <w:rsid w:val="00673C14"/>
    <w:rsid w:val="006759D7"/>
    <w:rsid w:val="00696A0E"/>
    <w:rsid w:val="006A1767"/>
    <w:rsid w:val="006A28FB"/>
    <w:rsid w:val="006A3796"/>
    <w:rsid w:val="006B6330"/>
    <w:rsid w:val="006B6D3D"/>
    <w:rsid w:val="006C32F2"/>
    <w:rsid w:val="006C59F3"/>
    <w:rsid w:val="006C731F"/>
    <w:rsid w:val="006E36A3"/>
    <w:rsid w:val="006F7FED"/>
    <w:rsid w:val="00701793"/>
    <w:rsid w:val="00702D86"/>
    <w:rsid w:val="00717219"/>
    <w:rsid w:val="00722807"/>
    <w:rsid w:val="0073250F"/>
    <w:rsid w:val="00732A7E"/>
    <w:rsid w:val="0073588E"/>
    <w:rsid w:val="00736805"/>
    <w:rsid w:val="0074297B"/>
    <w:rsid w:val="0074587F"/>
    <w:rsid w:val="00751179"/>
    <w:rsid w:val="007517D5"/>
    <w:rsid w:val="00754821"/>
    <w:rsid w:val="007569FF"/>
    <w:rsid w:val="007618C7"/>
    <w:rsid w:val="00766786"/>
    <w:rsid w:val="007677B7"/>
    <w:rsid w:val="00771219"/>
    <w:rsid w:val="007724D7"/>
    <w:rsid w:val="0077272D"/>
    <w:rsid w:val="007740C4"/>
    <w:rsid w:val="00776A2F"/>
    <w:rsid w:val="00780D06"/>
    <w:rsid w:val="007817FF"/>
    <w:rsid w:val="00782566"/>
    <w:rsid w:val="00793CD8"/>
    <w:rsid w:val="00796446"/>
    <w:rsid w:val="007A3E19"/>
    <w:rsid w:val="007B3A30"/>
    <w:rsid w:val="007C284C"/>
    <w:rsid w:val="007C32A0"/>
    <w:rsid w:val="007C4F3D"/>
    <w:rsid w:val="007D1451"/>
    <w:rsid w:val="007D2290"/>
    <w:rsid w:val="007D398F"/>
    <w:rsid w:val="007E597D"/>
    <w:rsid w:val="007F7559"/>
    <w:rsid w:val="007F75FB"/>
    <w:rsid w:val="0081251F"/>
    <w:rsid w:val="00814E66"/>
    <w:rsid w:val="008249BF"/>
    <w:rsid w:val="00833290"/>
    <w:rsid w:val="00836777"/>
    <w:rsid w:val="008407FC"/>
    <w:rsid w:val="00843963"/>
    <w:rsid w:val="0085757B"/>
    <w:rsid w:val="0086367D"/>
    <w:rsid w:val="008636DA"/>
    <w:rsid w:val="00874064"/>
    <w:rsid w:val="0087626A"/>
    <w:rsid w:val="00877D93"/>
    <w:rsid w:val="008959AC"/>
    <w:rsid w:val="008A7058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907CD8"/>
    <w:rsid w:val="00911165"/>
    <w:rsid w:val="00911936"/>
    <w:rsid w:val="00916C77"/>
    <w:rsid w:val="00922CCD"/>
    <w:rsid w:val="00927B9A"/>
    <w:rsid w:val="009420D6"/>
    <w:rsid w:val="00965164"/>
    <w:rsid w:val="009653B0"/>
    <w:rsid w:val="009722F8"/>
    <w:rsid w:val="00982182"/>
    <w:rsid w:val="00992A33"/>
    <w:rsid w:val="0099741B"/>
    <w:rsid w:val="009A4D3D"/>
    <w:rsid w:val="009A5799"/>
    <w:rsid w:val="009A77F2"/>
    <w:rsid w:val="009B6799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2558D"/>
    <w:rsid w:val="00A36EB0"/>
    <w:rsid w:val="00A46B5E"/>
    <w:rsid w:val="00A561A4"/>
    <w:rsid w:val="00A659B9"/>
    <w:rsid w:val="00A673AC"/>
    <w:rsid w:val="00A70619"/>
    <w:rsid w:val="00A823E8"/>
    <w:rsid w:val="00A91EE4"/>
    <w:rsid w:val="00A93906"/>
    <w:rsid w:val="00AA5368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E4CA9"/>
    <w:rsid w:val="00AF58D7"/>
    <w:rsid w:val="00B05D0B"/>
    <w:rsid w:val="00B06081"/>
    <w:rsid w:val="00B10FE4"/>
    <w:rsid w:val="00B131A1"/>
    <w:rsid w:val="00B1395F"/>
    <w:rsid w:val="00B224ED"/>
    <w:rsid w:val="00B2426B"/>
    <w:rsid w:val="00B25829"/>
    <w:rsid w:val="00B27692"/>
    <w:rsid w:val="00B323E9"/>
    <w:rsid w:val="00B45ACB"/>
    <w:rsid w:val="00B66F19"/>
    <w:rsid w:val="00B67276"/>
    <w:rsid w:val="00B7046A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084D"/>
    <w:rsid w:val="00BD4143"/>
    <w:rsid w:val="00BD7286"/>
    <w:rsid w:val="00BF3C92"/>
    <w:rsid w:val="00BF5914"/>
    <w:rsid w:val="00BF78DF"/>
    <w:rsid w:val="00C12FB8"/>
    <w:rsid w:val="00C13A66"/>
    <w:rsid w:val="00C15617"/>
    <w:rsid w:val="00C24565"/>
    <w:rsid w:val="00C30A97"/>
    <w:rsid w:val="00C37350"/>
    <w:rsid w:val="00C45FC6"/>
    <w:rsid w:val="00C554A6"/>
    <w:rsid w:val="00C66D33"/>
    <w:rsid w:val="00C80AEF"/>
    <w:rsid w:val="00C813AE"/>
    <w:rsid w:val="00C82F6B"/>
    <w:rsid w:val="00C83371"/>
    <w:rsid w:val="00C92517"/>
    <w:rsid w:val="00CB461C"/>
    <w:rsid w:val="00CC77C2"/>
    <w:rsid w:val="00CD522D"/>
    <w:rsid w:val="00CE07DE"/>
    <w:rsid w:val="00CE0FF8"/>
    <w:rsid w:val="00CE7554"/>
    <w:rsid w:val="00CF2AC0"/>
    <w:rsid w:val="00CF3A33"/>
    <w:rsid w:val="00D03F0D"/>
    <w:rsid w:val="00D05037"/>
    <w:rsid w:val="00D162B2"/>
    <w:rsid w:val="00D22517"/>
    <w:rsid w:val="00D26C1C"/>
    <w:rsid w:val="00D27162"/>
    <w:rsid w:val="00D275CE"/>
    <w:rsid w:val="00D34150"/>
    <w:rsid w:val="00D35A33"/>
    <w:rsid w:val="00D41495"/>
    <w:rsid w:val="00D51250"/>
    <w:rsid w:val="00D55950"/>
    <w:rsid w:val="00D60019"/>
    <w:rsid w:val="00D63774"/>
    <w:rsid w:val="00D64A68"/>
    <w:rsid w:val="00D87B9B"/>
    <w:rsid w:val="00D90B6A"/>
    <w:rsid w:val="00D9740C"/>
    <w:rsid w:val="00D976A9"/>
    <w:rsid w:val="00DA1A63"/>
    <w:rsid w:val="00DA60BB"/>
    <w:rsid w:val="00DA611D"/>
    <w:rsid w:val="00DA65FD"/>
    <w:rsid w:val="00DB4DD8"/>
    <w:rsid w:val="00DD22BD"/>
    <w:rsid w:val="00DD41CE"/>
    <w:rsid w:val="00DF40AC"/>
    <w:rsid w:val="00DF6B09"/>
    <w:rsid w:val="00DF6F97"/>
    <w:rsid w:val="00E144DD"/>
    <w:rsid w:val="00E16B50"/>
    <w:rsid w:val="00E23764"/>
    <w:rsid w:val="00E261B5"/>
    <w:rsid w:val="00E26CA4"/>
    <w:rsid w:val="00E34B94"/>
    <w:rsid w:val="00E40468"/>
    <w:rsid w:val="00E503C6"/>
    <w:rsid w:val="00E50C3B"/>
    <w:rsid w:val="00E522B8"/>
    <w:rsid w:val="00E57B53"/>
    <w:rsid w:val="00E651FC"/>
    <w:rsid w:val="00E66C34"/>
    <w:rsid w:val="00E7023F"/>
    <w:rsid w:val="00E74544"/>
    <w:rsid w:val="00E83316"/>
    <w:rsid w:val="00E85C9F"/>
    <w:rsid w:val="00E8720F"/>
    <w:rsid w:val="00E91558"/>
    <w:rsid w:val="00E945D2"/>
    <w:rsid w:val="00E9699C"/>
    <w:rsid w:val="00E970FF"/>
    <w:rsid w:val="00EA61D1"/>
    <w:rsid w:val="00EB2665"/>
    <w:rsid w:val="00EC5BED"/>
    <w:rsid w:val="00ED3FEB"/>
    <w:rsid w:val="00EE4951"/>
    <w:rsid w:val="00F008E5"/>
    <w:rsid w:val="00F0432E"/>
    <w:rsid w:val="00F104E1"/>
    <w:rsid w:val="00F125AD"/>
    <w:rsid w:val="00F13281"/>
    <w:rsid w:val="00F24465"/>
    <w:rsid w:val="00F24C7E"/>
    <w:rsid w:val="00F33C0F"/>
    <w:rsid w:val="00F43C8B"/>
    <w:rsid w:val="00F65DBF"/>
    <w:rsid w:val="00F67ABB"/>
    <w:rsid w:val="00F70CBD"/>
    <w:rsid w:val="00F72FE6"/>
    <w:rsid w:val="00F73DFE"/>
    <w:rsid w:val="00F82A96"/>
    <w:rsid w:val="00F831F9"/>
    <w:rsid w:val="00F84370"/>
    <w:rsid w:val="00F86FD1"/>
    <w:rsid w:val="00F8723A"/>
    <w:rsid w:val="00F87616"/>
    <w:rsid w:val="00F95A09"/>
    <w:rsid w:val="00F964B3"/>
    <w:rsid w:val="00FA7EDC"/>
    <w:rsid w:val="00FB2799"/>
    <w:rsid w:val="00FB2CB3"/>
    <w:rsid w:val="00FB3D13"/>
    <w:rsid w:val="00FB6C54"/>
    <w:rsid w:val="00FB75FA"/>
    <w:rsid w:val="00FC2A35"/>
    <w:rsid w:val="00FC65CC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5CBDA6"/>
  <w15:chartTrackingRefBased/>
  <w15:docId w15:val="{597DC7F9-E69F-40D8-B7FD-D39731C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link w:val="NzevChar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  <w:style w:type="character" w:customStyle="1" w:styleId="markedcontent">
    <w:name w:val="markedcontent"/>
    <w:basedOn w:val="Standardnpsmoodstavce"/>
    <w:rsid w:val="00F67ABB"/>
  </w:style>
  <w:style w:type="paragraph" w:styleId="Odstavecseseznamem">
    <w:name w:val="List Paragraph"/>
    <w:basedOn w:val="Normln"/>
    <w:uiPriority w:val="34"/>
    <w:qFormat/>
    <w:rsid w:val="00F67ABB"/>
    <w:pPr>
      <w:ind w:left="720"/>
      <w:contextualSpacing/>
    </w:pPr>
  </w:style>
  <w:style w:type="character" w:styleId="Siln">
    <w:name w:val="Strong"/>
    <w:qFormat/>
    <w:rsid w:val="00CE7554"/>
    <w:rPr>
      <w:b/>
    </w:rPr>
  </w:style>
  <w:style w:type="paragraph" w:customStyle="1" w:styleId="Nzevvyhl">
    <w:name w:val="Název vyhl"/>
    <w:basedOn w:val="Normln"/>
    <w:rsid w:val="00CE7554"/>
    <w:pPr>
      <w:widowControl w:val="0"/>
      <w:suppressAutoHyphens/>
      <w:overflowPunct/>
      <w:autoSpaceDN/>
      <w:adjustRightInd/>
      <w:jc w:val="center"/>
      <w:textAlignment w:val="auto"/>
    </w:pPr>
    <w:rPr>
      <w:rFonts w:ascii="Arial" w:hAnsi="Arial" w:cs="Arial"/>
      <w:b/>
      <w:bCs/>
      <w:sz w:val="28"/>
      <w:szCs w:val="28"/>
      <w:lang w:eastAsia="ar-SA"/>
    </w:rPr>
  </w:style>
  <w:style w:type="paragraph" w:styleId="Normlnweb">
    <w:name w:val="Normal (Web)"/>
    <w:basedOn w:val="Normln"/>
    <w:rsid w:val="00CE7554"/>
    <w:pPr>
      <w:suppressAutoHyphens/>
      <w:overflowPunct/>
      <w:autoSpaceDE/>
      <w:autoSpaceDN/>
      <w:adjustRightInd/>
      <w:spacing w:before="100" w:after="100"/>
      <w:textAlignment w:val="auto"/>
    </w:pPr>
    <w:rPr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CE755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374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Bičišťová Karolína</cp:lastModifiedBy>
  <cp:revision>20</cp:revision>
  <cp:lastPrinted>2023-04-28T06:24:00Z</cp:lastPrinted>
  <dcterms:created xsi:type="dcterms:W3CDTF">2023-03-29T11:18:00Z</dcterms:created>
  <dcterms:modified xsi:type="dcterms:W3CDTF">2024-03-08T09:45:00Z</dcterms:modified>
</cp:coreProperties>
</file>