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4E0" w:rsidRDefault="009274E0" w:rsidP="009274E0">
      <w:pPr>
        <w:pStyle w:val="Nadpis2"/>
        <w:rPr>
          <w:rFonts w:ascii="Arial" w:hAnsi="Arial" w:cs="Arial"/>
          <w:sz w:val="20"/>
        </w:rPr>
      </w:pPr>
      <w:r w:rsidRPr="00C65121">
        <w:rPr>
          <w:rFonts w:ascii="Arial" w:hAnsi="Arial" w:cs="Arial"/>
          <w:sz w:val="20"/>
        </w:rPr>
        <w:t xml:space="preserve">Statutární město Zlín                                       </w:t>
      </w:r>
      <w:r w:rsidR="00C036A2" w:rsidRPr="00C65121">
        <w:rPr>
          <w:rFonts w:ascii="Arial" w:hAnsi="Arial" w:cs="Arial"/>
          <w:sz w:val="20"/>
        </w:rPr>
        <w:t xml:space="preserve">    </w:t>
      </w:r>
      <w:r w:rsidR="004E5000" w:rsidRPr="00C65121">
        <w:rPr>
          <w:rFonts w:ascii="Arial" w:hAnsi="Arial" w:cs="Arial"/>
          <w:sz w:val="20"/>
        </w:rPr>
        <w:t xml:space="preserve">      </w:t>
      </w:r>
      <w:r w:rsidR="00C65121">
        <w:rPr>
          <w:rFonts w:ascii="Arial" w:hAnsi="Arial" w:cs="Arial"/>
          <w:sz w:val="20"/>
        </w:rPr>
        <w:t xml:space="preserve">                                                                               </w:t>
      </w:r>
      <w:r w:rsidR="004E5000" w:rsidRPr="00C65121">
        <w:rPr>
          <w:rFonts w:ascii="Arial" w:hAnsi="Arial" w:cs="Arial"/>
          <w:sz w:val="20"/>
        </w:rPr>
        <w:t xml:space="preserve"> </w:t>
      </w:r>
      <w:r w:rsidR="00B81C87">
        <w:rPr>
          <w:rFonts w:ascii="Arial" w:hAnsi="Arial" w:cs="Arial"/>
          <w:sz w:val="20"/>
        </w:rPr>
        <w:t>3/2020</w:t>
      </w:r>
      <w:r w:rsidR="00C65121">
        <w:rPr>
          <w:rFonts w:ascii="Arial" w:hAnsi="Arial" w:cs="Arial"/>
          <w:sz w:val="20"/>
        </w:rPr>
        <w:t xml:space="preserve">  </w:t>
      </w:r>
    </w:p>
    <w:p w:rsidR="00C65121" w:rsidRPr="00D977DA" w:rsidRDefault="00C65121" w:rsidP="00C65121">
      <w:pPr>
        <w:pStyle w:val="Nzev"/>
        <w:tabs>
          <w:tab w:val="left" w:pos="426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Rada města Zlína</w:t>
      </w:r>
    </w:p>
    <w:p w:rsidR="00C65121" w:rsidRPr="00C65121" w:rsidRDefault="00C65121" w:rsidP="00C65121"/>
    <w:p w:rsidR="005C6ECD" w:rsidRPr="00C65121" w:rsidRDefault="005C6ECD" w:rsidP="004E500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</w:p>
    <w:p w:rsidR="009274E0" w:rsidRPr="00C65121" w:rsidRDefault="009274E0" w:rsidP="00C65121">
      <w:pPr>
        <w:jc w:val="both"/>
        <w:rPr>
          <w:rFonts w:ascii="Arial" w:hAnsi="Arial" w:cs="Arial"/>
        </w:rPr>
      </w:pPr>
      <w:r w:rsidRPr="00C65121">
        <w:rPr>
          <w:rFonts w:ascii="Arial" w:hAnsi="Arial" w:cs="Arial"/>
          <w:b/>
        </w:rPr>
        <w:t xml:space="preserve">Nařízení č. </w:t>
      </w:r>
      <w:r w:rsidR="00B81C87">
        <w:rPr>
          <w:rFonts w:ascii="Arial" w:hAnsi="Arial" w:cs="Arial"/>
          <w:b/>
        </w:rPr>
        <w:t>3/2020</w:t>
      </w:r>
      <w:r w:rsidRPr="00C65121">
        <w:rPr>
          <w:rFonts w:ascii="Arial" w:hAnsi="Arial" w:cs="Arial"/>
        </w:rPr>
        <w:t xml:space="preserve"> </w:t>
      </w:r>
      <w:r w:rsidRPr="00C65121">
        <w:rPr>
          <w:rFonts w:ascii="Arial" w:hAnsi="Arial" w:cs="Arial"/>
          <w:b/>
        </w:rPr>
        <w:t>o vyhlášení záměru zadat zpracování lesních hospodářských osnov</w:t>
      </w:r>
    </w:p>
    <w:p w:rsidR="005C6ECD" w:rsidRPr="00C65121" w:rsidRDefault="009274E0" w:rsidP="004E5000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C65121">
        <w:rPr>
          <w:rFonts w:ascii="Arial" w:hAnsi="Arial" w:cs="Arial"/>
          <w:b/>
          <w:sz w:val="20"/>
          <w:szCs w:val="20"/>
        </w:rPr>
        <w:t xml:space="preserve">                   </w:t>
      </w:r>
    </w:p>
    <w:p w:rsidR="009274E0" w:rsidRPr="00C65121" w:rsidRDefault="009274E0" w:rsidP="004E5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65121">
        <w:rPr>
          <w:rFonts w:ascii="Arial" w:hAnsi="Arial" w:cs="Arial"/>
          <w:sz w:val="20"/>
          <w:szCs w:val="20"/>
        </w:rPr>
        <w:t xml:space="preserve">Rada města Zlína se na svém zasedání dne </w:t>
      </w:r>
      <w:r w:rsidR="005A2C3B">
        <w:rPr>
          <w:rFonts w:ascii="Arial" w:hAnsi="Arial" w:cs="Arial"/>
          <w:sz w:val="20"/>
          <w:szCs w:val="20"/>
        </w:rPr>
        <w:t>18. 5. 2020</w:t>
      </w:r>
      <w:r w:rsidRPr="00C65121">
        <w:rPr>
          <w:rFonts w:ascii="Arial" w:hAnsi="Arial" w:cs="Arial"/>
          <w:sz w:val="20"/>
          <w:szCs w:val="20"/>
        </w:rPr>
        <w:t xml:space="preserve"> usnesla č. </w:t>
      </w:r>
      <w:proofErr w:type="spellStart"/>
      <w:r w:rsidRPr="00C65121">
        <w:rPr>
          <w:rFonts w:ascii="Arial" w:hAnsi="Arial" w:cs="Arial"/>
          <w:sz w:val="20"/>
          <w:szCs w:val="20"/>
        </w:rPr>
        <w:t>usn</w:t>
      </w:r>
      <w:proofErr w:type="spellEnd"/>
      <w:r w:rsidRPr="00C65121">
        <w:rPr>
          <w:rFonts w:ascii="Arial" w:hAnsi="Arial" w:cs="Arial"/>
          <w:sz w:val="20"/>
          <w:szCs w:val="20"/>
        </w:rPr>
        <w:t xml:space="preserve">. </w:t>
      </w:r>
      <w:r w:rsidR="005A2C3B" w:rsidRPr="005A2C3B">
        <w:rPr>
          <w:rFonts w:ascii="Arial" w:hAnsi="Arial" w:cs="Arial"/>
          <w:sz w:val="20"/>
          <w:szCs w:val="20"/>
        </w:rPr>
        <w:t>82/10R/2020</w:t>
      </w:r>
      <w:r w:rsidR="004E5000" w:rsidRPr="005A2C3B">
        <w:rPr>
          <w:rFonts w:ascii="Arial" w:hAnsi="Arial" w:cs="Arial"/>
          <w:sz w:val="20"/>
          <w:szCs w:val="20"/>
        </w:rPr>
        <w:t xml:space="preserve"> </w:t>
      </w:r>
      <w:r w:rsidRPr="00C65121">
        <w:rPr>
          <w:rFonts w:ascii="Arial" w:hAnsi="Arial" w:cs="Arial"/>
          <w:sz w:val="20"/>
          <w:szCs w:val="20"/>
        </w:rPr>
        <w:t>vydat na základě ustanovení § 25 odst. 2 zákona č. 289/1995 Sb., o lesích a o změně a doplnění některých zákonů</w:t>
      </w:r>
      <w:r w:rsidR="00717431">
        <w:rPr>
          <w:rFonts w:ascii="Arial" w:hAnsi="Arial" w:cs="Arial"/>
          <w:sz w:val="20"/>
          <w:szCs w:val="20"/>
        </w:rPr>
        <w:t xml:space="preserve"> </w:t>
      </w:r>
      <w:r w:rsidR="001C3EE1" w:rsidRPr="00C65121">
        <w:rPr>
          <w:rFonts w:ascii="Arial" w:hAnsi="Arial" w:cs="Arial"/>
          <w:sz w:val="20"/>
          <w:szCs w:val="20"/>
        </w:rPr>
        <w:t>(lesní zákon)</w:t>
      </w:r>
      <w:r w:rsidRPr="00C65121">
        <w:rPr>
          <w:rFonts w:ascii="Arial" w:hAnsi="Arial" w:cs="Arial"/>
          <w:sz w:val="20"/>
          <w:szCs w:val="20"/>
        </w:rPr>
        <w:t xml:space="preserve">, </w:t>
      </w:r>
      <w:r w:rsidR="00C65121">
        <w:rPr>
          <w:rFonts w:ascii="Arial" w:hAnsi="Arial" w:cs="Arial"/>
          <w:sz w:val="20"/>
          <w:szCs w:val="20"/>
        </w:rPr>
        <w:t>ve znění pozdějších předpisů</w:t>
      </w:r>
      <w:r w:rsidR="00717431">
        <w:rPr>
          <w:rFonts w:ascii="Arial" w:hAnsi="Arial" w:cs="Arial"/>
          <w:sz w:val="20"/>
          <w:szCs w:val="20"/>
        </w:rPr>
        <w:t>,</w:t>
      </w:r>
      <w:r w:rsidR="00C65121">
        <w:rPr>
          <w:rFonts w:ascii="Arial" w:hAnsi="Arial" w:cs="Arial"/>
          <w:sz w:val="20"/>
          <w:szCs w:val="20"/>
        </w:rPr>
        <w:t xml:space="preserve"> </w:t>
      </w:r>
      <w:r w:rsidRPr="00C65121">
        <w:rPr>
          <w:rFonts w:ascii="Arial" w:hAnsi="Arial" w:cs="Arial"/>
          <w:sz w:val="20"/>
          <w:szCs w:val="20"/>
        </w:rPr>
        <w:t xml:space="preserve">a v souladu s § 11 odst. </w:t>
      </w:r>
      <w:smartTag w:uri="urn:schemas-microsoft-com:office:smarttags" w:element="metricconverter">
        <w:smartTagPr>
          <w:attr w:name="ProductID" w:val="1 a"/>
        </w:smartTagPr>
        <w:r w:rsidRPr="00C65121">
          <w:rPr>
            <w:rFonts w:ascii="Arial" w:hAnsi="Arial" w:cs="Arial"/>
            <w:sz w:val="20"/>
            <w:szCs w:val="20"/>
          </w:rPr>
          <w:t xml:space="preserve">1 </w:t>
        </w:r>
        <w:r w:rsidR="00024F49" w:rsidRPr="00C65121">
          <w:rPr>
            <w:rFonts w:ascii="Arial" w:hAnsi="Arial" w:cs="Arial"/>
            <w:sz w:val="20"/>
            <w:szCs w:val="20"/>
          </w:rPr>
          <w:t>a</w:t>
        </w:r>
      </w:smartTag>
      <w:r w:rsidR="00024F49" w:rsidRPr="00C65121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 a"/>
        </w:smartTagPr>
        <w:r w:rsidR="00024F49" w:rsidRPr="00C65121">
          <w:rPr>
            <w:rFonts w:ascii="Arial" w:hAnsi="Arial" w:cs="Arial"/>
            <w:sz w:val="20"/>
            <w:szCs w:val="20"/>
          </w:rPr>
          <w:t xml:space="preserve">2 </w:t>
        </w:r>
        <w:r w:rsidRPr="00C65121">
          <w:rPr>
            <w:rFonts w:ascii="Arial" w:hAnsi="Arial" w:cs="Arial"/>
            <w:sz w:val="20"/>
            <w:szCs w:val="20"/>
          </w:rPr>
          <w:t>a</w:t>
        </w:r>
      </w:smartTag>
      <w:r w:rsidRPr="00C65121">
        <w:rPr>
          <w:rFonts w:ascii="Arial" w:hAnsi="Arial" w:cs="Arial"/>
          <w:sz w:val="20"/>
          <w:szCs w:val="20"/>
        </w:rPr>
        <w:t xml:space="preserve"> §</w:t>
      </w:r>
      <w:r w:rsidR="004E5000" w:rsidRPr="00C65121">
        <w:rPr>
          <w:rFonts w:ascii="Arial" w:hAnsi="Arial" w:cs="Arial"/>
          <w:sz w:val="20"/>
          <w:szCs w:val="20"/>
        </w:rPr>
        <w:t> </w:t>
      </w:r>
      <w:r w:rsidRPr="00C65121">
        <w:rPr>
          <w:rFonts w:ascii="Arial" w:hAnsi="Arial" w:cs="Arial"/>
          <w:sz w:val="20"/>
          <w:szCs w:val="20"/>
        </w:rPr>
        <w:t>102 odst. 2 písm. d) zákona č. 128/2000 Sb., o obcích (obecní zřízení), ve znění pozdějších předpisů, toto nařízení:</w:t>
      </w:r>
    </w:p>
    <w:p w:rsidR="009274E0" w:rsidRPr="00C65121" w:rsidRDefault="009274E0" w:rsidP="009274E0">
      <w:pPr>
        <w:jc w:val="both"/>
        <w:rPr>
          <w:rFonts w:ascii="Arial" w:hAnsi="Arial" w:cs="Arial"/>
          <w:sz w:val="20"/>
          <w:szCs w:val="20"/>
        </w:rPr>
      </w:pPr>
    </w:p>
    <w:p w:rsidR="009274E0" w:rsidRPr="00C65121" w:rsidRDefault="009274E0" w:rsidP="004E500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65121">
        <w:rPr>
          <w:rFonts w:ascii="Arial" w:hAnsi="Arial" w:cs="Arial"/>
          <w:b/>
          <w:sz w:val="20"/>
          <w:szCs w:val="20"/>
        </w:rPr>
        <w:t>Článek 1</w:t>
      </w:r>
    </w:p>
    <w:p w:rsidR="001C3EE1" w:rsidRPr="00C65121" w:rsidRDefault="001C3EE1" w:rsidP="004E5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65121">
        <w:rPr>
          <w:rFonts w:ascii="Arial" w:hAnsi="Arial" w:cs="Arial"/>
          <w:sz w:val="20"/>
          <w:szCs w:val="20"/>
        </w:rPr>
        <w:t>Vyhlašuje se záměr zadat zpracování lesních hospodářských osnov (</w:t>
      </w:r>
      <w:r w:rsidR="005935EE" w:rsidRPr="00C65121">
        <w:rPr>
          <w:rFonts w:ascii="Arial" w:hAnsi="Arial" w:cs="Arial"/>
          <w:sz w:val="20"/>
          <w:szCs w:val="20"/>
        </w:rPr>
        <w:t>dále jen „</w:t>
      </w:r>
      <w:r w:rsidRPr="00C65121">
        <w:rPr>
          <w:rFonts w:ascii="Arial" w:hAnsi="Arial" w:cs="Arial"/>
          <w:sz w:val="20"/>
          <w:szCs w:val="20"/>
        </w:rPr>
        <w:t>LHO</w:t>
      </w:r>
      <w:r w:rsidR="005935EE" w:rsidRPr="00C65121">
        <w:rPr>
          <w:rFonts w:ascii="Arial" w:hAnsi="Arial" w:cs="Arial"/>
          <w:sz w:val="20"/>
          <w:szCs w:val="20"/>
        </w:rPr>
        <w:t>“</w:t>
      </w:r>
      <w:r w:rsidR="00164863" w:rsidRPr="00C65121">
        <w:rPr>
          <w:rFonts w:ascii="Arial" w:hAnsi="Arial" w:cs="Arial"/>
          <w:sz w:val="20"/>
          <w:szCs w:val="20"/>
        </w:rPr>
        <w:t>) Bystřice pod Hostýnem,</w:t>
      </w:r>
      <w:r w:rsidRPr="00C65121">
        <w:rPr>
          <w:rFonts w:ascii="Arial" w:hAnsi="Arial" w:cs="Arial"/>
          <w:sz w:val="20"/>
          <w:szCs w:val="20"/>
        </w:rPr>
        <w:t xml:space="preserve"> </w:t>
      </w:r>
      <w:r w:rsidR="00123244" w:rsidRPr="00C65121">
        <w:rPr>
          <w:rFonts w:ascii="Arial" w:hAnsi="Arial" w:cs="Arial"/>
          <w:sz w:val="20"/>
          <w:szCs w:val="20"/>
        </w:rPr>
        <w:t xml:space="preserve">zařizovací obvod </w:t>
      </w:r>
      <w:r w:rsidR="00164863" w:rsidRPr="00C65121">
        <w:rPr>
          <w:rFonts w:ascii="Arial" w:hAnsi="Arial" w:cs="Arial"/>
          <w:sz w:val="20"/>
          <w:szCs w:val="20"/>
        </w:rPr>
        <w:t>Zlín</w:t>
      </w:r>
      <w:r w:rsidR="005935EE" w:rsidRPr="00C65121">
        <w:rPr>
          <w:rFonts w:ascii="Arial" w:hAnsi="Arial" w:cs="Arial"/>
          <w:sz w:val="20"/>
          <w:szCs w:val="20"/>
        </w:rPr>
        <w:t>,</w:t>
      </w:r>
      <w:r w:rsidR="00B2292C" w:rsidRPr="00C65121">
        <w:rPr>
          <w:rFonts w:ascii="Arial" w:hAnsi="Arial" w:cs="Arial"/>
          <w:sz w:val="20"/>
          <w:szCs w:val="20"/>
        </w:rPr>
        <w:t xml:space="preserve"> </w:t>
      </w:r>
      <w:r w:rsidR="00123244" w:rsidRPr="00C65121">
        <w:rPr>
          <w:rFonts w:ascii="Arial" w:hAnsi="Arial" w:cs="Arial"/>
          <w:sz w:val="20"/>
          <w:szCs w:val="20"/>
        </w:rPr>
        <w:t>t</w:t>
      </w:r>
      <w:r w:rsidRPr="00C65121">
        <w:rPr>
          <w:rFonts w:ascii="Arial" w:hAnsi="Arial" w:cs="Arial"/>
          <w:sz w:val="20"/>
          <w:szCs w:val="20"/>
        </w:rPr>
        <w:t>vořen</w:t>
      </w:r>
      <w:r w:rsidR="00123244" w:rsidRPr="00C65121">
        <w:rPr>
          <w:rFonts w:ascii="Arial" w:hAnsi="Arial" w:cs="Arial"/>
          <w:sz w:val="20"/>
          <w:szCs w:val="20"/>
        </w:rPr>
        <w:t>ý</w:t>
      </w:r>
      <w:r w:rsidRPr="00C65121">
        <w:rPr>
          <w:rFonts w:ascii="Arial" w:hAnsi="Arial" w:cs="Arial"/>
          <w:sz w:val="20"/>
          <w:szCs w:val="20"/>
        </w:rPr>
        <w:t xml:space="preserve"> následujícími katastrálními územími:</w:t>
      </w:r>
    </w:p>
    <w:p w:rsidR="00164863" w:rsidRPr="00C65121" w:rsidRDefault="00164863" w:rsidP="00164863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65121">
        <w:rPr>
          <w:rFonts w:ascii="Arial" w:hAnsi="Arial" w:cs="Arial"/>
          <w:sz w:val="20"/>
          <w:szCs w:val="20"/>
        </w:rPr>
        <w:t xml:space="preserve">Držková, Dolní Ves, Fryšták, Horní Ves, Hostišová, Hvozdná, Kašava, </w:t>
      </w:r>
      <w:proofErr w:type="spellStart"/>
      <w:r w:rsidRPr="00C65121">
        <w:rPr>
          <w:rFonts w:ascii="Arial" w:hAnsi="Arial" w:cs="Arial"/>
          <w:sz w:val="20"/>
          <w:szCs w:val="20"/>
        </w:rPr>
        <w:t>Klečůvka</w:t>
      </w:r>
      <w:proofErr w:type="spellEnd"/>
      <w:r w:rsidRPr="00C65121">
        <w:rPr>
          <w:rFonts w:ascii="Arial" w:hAnsi="Arial" w:cs="Arial"/>
          <w:sz w:val="20"/>
          <w:szCs w:val="20"/>
        </w:rPr>
        <w:t>, Kostelec u Zlína, Lhotka u Zlína, Louky nad Dřevnicí, Lukov u Zlína</w:t>
      </w:r>
      <w:r w:rsidR="00D56FE2" w:rsidRPr="00C65121">
        <w:rPr>
          <w:rFonts w:ascii="Arial" w:hAnsi="Arial" w:cs="Arial"/>
          <w:sz w:val="20"/>
          <w:szCs w:val="20"/>
        </w:rPr>
        <w:t xml:space="preserve">, Lukoveček, </w:t>
      </w:r>
      <w:proofErr w:type="spellStart"/>
      <w:r w:rsidR="00D56FE2" w:rsidRPr="00C65121">
        <w:rPr>
          <w:rFonts w:ascii="Arial" w:hAnsi="Arial" w:cs="Arial"/>
          <w:sz w:val="20"/>
          <w:szCs w:val="20"/>
        </w:rPr>
        <w:t>Lu</w:t>
      </w:r>
      <w:r w:rsidRPr="00C65121">
        <w:rPr>
          <w:rFonts w:ascii="Arial" w:hAnsi="Arial" w:cs="Arial"/>
          <w:sz w:val="20"/>
          <w:szCs w:val="20"/>
        </w:rPr>
        <w:t>žkovice</w:t>
      </w:r>
      <w:proofErr w:type="spellEnd"/>
      <w:r w:rsidRPr="00C65121">
        <w:rPr>
          <w:rFonts w:ascii="Arial" w:hAnsi="Arial" w:cs="Arial"/>
          <w:sz w:val="20"/>
          <w:szCs w:val="20"/>
        </w:rPr>
        <w:t>, Machová, Mladcová, Mysločovice, Ostrata, Prštné, Příluky u Zlína, Racková, Sazovice, Štípa, Tečovice, Velíková, Vítová, Vlčková, Zlín.</w:t>
      </w:r>
    </w:p>
    <w:p w:rsidR="00662005" w:rsidRPr="00C65121" w:rsidRDefault="00662005" w:rsidP="00662005">
      <w:pPr>
        <w:rPr>
          <w:rFonts w:ascii="Arial" w:hAnsi="Arial" w:cs="Arial"/>
          <w:sz w:val="20"/>
          <w:szCs w:val="20"/>
        </w:rPr>
      </w:pPr>
    </w:p>
    <w:p w:rsidR="009274E0" w:rsidRPr="00C65121" w:rsidRDefault="009274E0" w:rsidP="004E500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65121">
        <w:rPr>
          <w:rFonts w:ascii="Arial" w:hAnsi="Arial" w:cs="Arial"/>
          <w:b/>
          <w:sz w:val="20"/>
          <w:szCs w:val="20"/>
        </w:rPr>
        <w:t>Článek 2</w:t>
      </w:r>
    </w:p>
    <w:p w:rsidR="009274E0" w:rsidRPr="00C65121" w:rsidRDefault="00123244" w:rsidP="004E5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65121">
        <w:rPr>
          <w:rFonts w:ascii="Arial" w:hAnsi="Arial" w:cs="Arial"/>
          <w:sz w:val="20"/>
          <w:szCs w:val="20"/>
        </w:rPr>
        <w:t xml:space="preserve">(1) </w:t>
      </w:r>
      <w:r w:rsidR="001C3EE1" w:rsidRPr="00C65121">
        <w:rPr>
          <w:rFonts w:ascii="Arial" w:hAnsi="Arial" w:cs="Arial"/>
          <w:sz w:val="20"/>
          <w:szCs w:val="20"/>
        </w:rPr>
        <w:t xml:space="preserve">Zpracování </w:t>
      </w:r>
      <w:r w:rsidR="005935EE" w:rsidRPr="00C65121">
        <w:rPr>
          <w:rFonts w:ascii="Arial" w:hAnsi="Arial" w:cs="Arial"/>
          <w:sz w:val="20"/>
          <w:szCs w:val="20"/>
        </w:rPr>
        <w:t>LHO</w:t>
      </w:r>
      <w:r w:rsidR="001C3EE1" w:rsidRPr="00C65121">
        <w:rPr>
          <w:rFonts w:ascii="Arial" w:hAnsi="Arial" w:cs="Arial"/>
          <w:sz w:val="20"/>
          <w:szCs w:val="20"/>
        </w:rPr>
        <w:t xml:space="preserve"> zajišťuje Magistrát města Zlína, </w:t>
      </w:r>
      <w:r w:rsidR="00024F49" w:rsidRPr="00C65121">
        <w:rPr>
          <w:rFonts w:ascii="Arial" w:hAnsi="Arial" w:cs="Arial"/>
          <w:sz w:val="20"/>
          <w:szCs w:val="20"/>
        </w:rPr>
        <w:t>O</w:t>
      </w:r>
      <w:r w:rsidR="001C3EE1" w:rsidRPr="00C65121">
        <w:rPr>
          <w:rFonts w:ascii="Arial" w:hAnsi="Arial" w:cs="Arial"/>
          <w:sz w:val="20"/>
          <w:szCs w:val="20"/>
        </w:rPr>
        <w:t xml:space="preserve">dbor městské zeleně, jako orgán státní správy lesů příslušný podle lesního zákona. Náklady na zpracování </w:t>
      </w:r>
      <w:r w:rsidR="005935EE" w:rsidRPr="00C65121">
        <w:rPr>
          <w:rFonts w:ascii="Arial" w:hAnsi="Arial" w:cs="Arial"/>
          <w:sz w:val="20"/>
          <w:szCs w:val="20"/>
        </w:rPr>
        <w:t>LHO</w:t>
      </w:r>
      <w:r w:rsidR="001C3EE1" w:rsidRPr="00C65121">
        <w:rPr>
          <w:rFonts w:ascii="Arial" w:hAnsi="Arial" w:cs="Arial"/>
          <w:sz w:val="20"/>
          <w:szCs w:val="20"/>
        </w:rPr>
        <w:t xml:space="preserve"> hradí stát. Každý vlastník lesa obdrží od orgánu státní správy lesů </w:t>
      </w:r>
      <w:r w:rsidR="005935EE" w:rsidRPr="00C65121">
        <w:rPr>
          <w:rFonts w:ascii="Arial" w:hAnsi="Arial" w:cs="Arial"/>
          <w:sz w:val="20"/>
          <w:szCs w:val="20"/>
        </w:rPr>
        <w:t>LHO</w:t>
      </w:r>
      <w:r w:rsidR="001C3EE1" w:rsidRPr="00C65121">
        <w:rPr>
          <w:rFonts w:ascii="Arial" w:hAnsi="Arial" w:cs="Arial"/>
          <w:sz w:val="20"/>
          <w:szCs w:val="20"/>
        </w:rPr>
        <w:t xml:space="preserve"> týkající se jeho lesa bezplatně.</w:t>
      </w:r>
      <w:r w:rsidRPr="00C65121">
        <w:rPr>
          <w:rFonts w:ascii="Arial" w:hAnsi="Arial" w:cs="Arial"/>
          <w:sz w:val="20"/>
          <w:szCs w:val="20"/>
        </w:rPr>
        <w:t xml:space="preserve"> </w:t>
      </w:r>
    </w:p>
    <w:p w:rsidR="00123244" w:rsidRPr="00C65121" w:rsidRDefault="00123244" w:rsidP="004E5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65121">
        <w:rPr>
          <w:rFonts w:ascii="Arial" w:hAnsi="Arial" w:cs="Arial"/>
          <w:sz w:val="20"/>
          <w:szCs w:val="20"/>
        </w:rPr>
        <w:t xml:space="preserve">(2) Platnost </w:t>
      </w:r>
      <w:r w:rsidR="005935EE" w:rsidRPr="00C65121">
        <w:rPr>
          <w:rFonts w:ascii="Arial" w:hAnsi="Arial" w:cs="Arial"/>
          <w:sz w:val="20"/>
          <w:szCs w:val="20"/>
        </w:rPr>
        <w:t>LHO</w:t>
      </w:r>
      <w:r w:rsidR="006E1CBD" w:rsidRPr="00C65121">
        <w:rPr>
          <w:rFonts w:ascii="Arial" w:hAnsi="Arial" w:cs="Arial"/>
          <w:sz w:val="20"/>
          <w:szCs w:val="20"/>
        </w:rPr>
        <w:t xml:space="preserve"> pro území uvedená v článku</w:t>
      </w:r>
      <w:r w:rsidRPr="00C65121">
        <w:rPr>
          <w:rFonts w:ascii="Arial" w:hAnsi="Arial" w:cs="Arial"/>
          <w:sz w:val="20"/>
          <w:szCs w:val="20"/>
        </w:rPr>
        <w:t xml:space="preserve"> 1 tohoto nařízení je stanovena na 10 let</w:t>
      </w:r>
      <w:r w:rsidR="006E1CBD" w:rsidRPr="00C65121">
        <w:rPr>
          <w:rFonts w:ascii="Arial" w:hAnsi="Arial" w:cs="Arial"/>
          <w:sz w:val="20"/>
          <w:szCs w:val="20"/>
        </w:rPr>
        <w:t>,</w:t>
      </w:r>
      <w:r w:rsidRPr="00C65121">
        <w:rPr>
          <w:rFonts w:ascii="Arial" w:hAnsi="Arial" w:cs="Arial"/>
          <w:sz w:val="20"/>
          <w:szCs w:val="20"/>
        </w:rPr>
        <w:t xml:space="preserve"> a to od </w:t>
      </w:r>
      <w:r w:rsidR="00A3374F" w:rsidRPr="00C65121">
        <w:rPr>
          <w:rFonts w:ascii="Arial" w:hAnsi="Arial" w:cs="Arial"/>
          <w:sz w:val="20"/>
          <w:szCs w:val="20"/>
        </w:rPr>
        <w:t>1.</w:t>
      </w:r>
      <w:r w:rsidR="001329CF" w:rsidRPr="00C65121">
        <w:rPr>
          <w:rFonts w:ascii="Arial" w:hAnsi="Arial" w:cs="Arial"/>
          <w:sz w:val="20"/>
          <w:szCs w:val="20"/>
        </w:rPr>
        <w:t xml:space="preserve"> </w:t>
      </w:r>
      <w:r w:rsidR="00A3374F" w:rsidRPr="00C65121">
        <w:rPr>
          <w:rFonts w:ascii="Arial" w:hAnsi="Arial" w:cs="Arial"/>
          <w:sz w:val="20"/>
          <w:szCs w:val="20"/>
        </w:rPr>
        <w:t>1.</w:t>
      </w:r>
      <w:r w:rsidR="001329CF" w:rsidRPr="00C65121">
        <w:rPr>
          <w:rFonts w:ascii="Arial" w:hAnsi="Arial" w:cs="Arial"/>
          <w:sz w:val="20"/>
          <w:szCs w:val="20"/>
        </w:rPr>
        <w:t xml:space="preserve"> </w:t>
      </w:r>
      <w:r w:rsidR="00164863" w:rsidRPr="00C65121">
        <w:rPr>
          <w:rFonts w:ascii="Arial" w:hAnsi="Arial" w:cs="Arial"/>
          <w:sz w:val="20"/>
          <w:szCs w:val="20"/>
        </w:rPr>
        <w:t>2022</w:t>
      </w:r>
      <w:r w:rsidR="00A3374F" w:rsidRPr="00C65121">
        <w:rPr>
          <w:rFonts w:ascii="Arial" w:hAnsi="Arial" w:cs="Arial"/>
          <w:sz w:val="20"/>
          <w:szCs w:val="20"/>
        </w:rPr>
        <w:t xml:space="preserve"> </w:t>
      </w:r>
      <w:r w:rsidRPr="00C65121">
        <w:rPr>
          <w:rFonts w:ascii="Arial" w:hAnsi="Arial" w:cs="Arial"/>
          <w:sz w:val="20"/>
          <w:szCs w:val="20"/>
        </w:rPr>
        <w:t>do</w:t>
      </w:r>
      <w:r w:rsidR="00A3374F" w:rsidRPr="00C65121">
        <w:rPr>
          <w:rFonts w:ascii="Arial" w:hAnsi="Arial" w:cs="Arial"/>
          <w:sz w:val="20"/>
          <w:szCs w:val="20"/>
        </w:rPr>
        <w:t xml:space="preserve"> 31.</w:t>
      </w:r>
      <w:r w:rsidR="001329CF" w:rsidRPr="00C65121">
        <w:rPr>
          <w:rFonts w:ascii="Arial" w:hAnsi="Arial" w:cs="Arial"/>
          <w:sz w:val="20"/>
          <w:szCs w:val="20"/>
        </w:rPr>
        <w:t xml:space="preserve"> </w:t>
      </w:r>
      <w:r w:rsidR="00A3374F" w:rsidRPr="00C65121">
        <w:rPr>
          <w:rFonts w:ascii="Arial" w:hAnsi="Arial" w:cs="Arial"/>
          <w:sz w:val="20"/>
          <w:szCs w:val="20"/>
        </w:rPr>
        <w:t>12.</w:t>
      </w:r>
      <w:r w:rsidR="001329CF" w:rsidRPr="00C65121">
        <w:rPr>
          <w:rFonts w:ascii="Arial" w:hAnsi="Arial" w:cs="Arial"/>
          <w:sz w:val="20"/>
          <w:szCs w:val="20"/>
        </w:rPr>
        <w:t xml:space="preserve"> </w:t>
      </w:r>
      <w:r w:rsidR="00164863" w:rsidRPr="00C65121">
        <w:rPr>
          <w:rFonts w:ascii="Arial" w:hAnsi="Arial" w:cs="Arial"/>
          <w:sz w:val="20"/>
          <w:szCs w:val="20"/>
        </w:rPr>
        <w:t>2031</w:t>
      </w:r>
      <w:r w:rsidRPr="00C65121">
        <w:rPr>
          <w:rFonts w:ascii="Arial" w:hAnsi="Arial" w:cs="Arial"/>
          <w:sz w:val="20"/>
          <w:szCs w:val="20"/>
        </w:rPr>
        <w:t>.</w:t>
      </w:r>
    </w:p>
    <w:p w:rsidR="009274E0" w:rsidRPr="00C65121" w:rsidRDefault="009274E0" w:rsidP="004E5000">
      <w:pPr>
        <w:jc w:val="center"/>
        <w:rPr>
          <w:rFonts w:ascii="Arial" w:hAnsi="Arial" w:cs="Arial"/>
          <w:sz w:val="20"/>
          <w:szCs w:val="20"/>
        </w:rPr>
      </w:pPr>
      <w:r w:rsidRPr="00C65121">
        <w:rPr>
          <w:rFonts w:ascii="Arial" w:hAnsi="Arial" w:cs="Arial"/>
          <w:sz w:val="20"/>
          <w:szCs w:val="20"/>
        </w:rPr>
        <w:t xml:space="preserve">                        </w:t>
      </w:r>
    </w:p>
    <w:p w:rsidR="009274E0" w:rsidRPr="00C65121" w:rsidRDefault="009274E0" w:rsidP="004E500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65121">
        <w:rPr>
          <w:rFonts w:ascii="Arial" w:hAnsi="Arial" w:cs="Arial"/>
          <w:b/>
          <w:sz w:val="20"/>
          <w:szCs w:val="20"/>
        </w:rPr>
        <w:t>Článek 3</w:t>
      </w:r>
    </w:p>
    <w:p w:rsidR="009274E0" w:rsidRPr="00C65121" w:rsidRDefault="002565BD" w:rsidP="004E5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65121">
        <w:rPr>
          <w:rFonts w:ascii="Arial" w:hAnsi="Arial" w:cs="Arial"/>
          <w:sz w:val="20"/>
          <w:szCs w:val="20"/>
        </w:rPr>
        <w:t xml:space="preserve">(1) </w:t>
      </w:r>
      <w:r w:rsidR="00123244" w:rsidRPr="00C65121">
        <w:rPr>
          <w:rFonts w:ascii="Arial" w:hAnsi="Arial" w:cs="Arial"/>
          <w:sz w:val="20"/>
          <w:szCs w:val="20"/>
        </w:rPr>
        <w:t>Fyzické a právnické osoby vlastnící lesy v zařizovacím obvodu dle čl</w:t>
      </w:r>
      <w:r w:rsidR="006E1CBD" w:rsidRPr="00C65121">
        <w:rPr>
          <w:rFonts w:ascii="Arial" w:hAnsi="Arial" w:cs="Arial"/>
          <w:sz w:val="20"/>
          <w:szCs w:val="20"/>
        </w:rPr>
        <w:t>ánku</w:t>
      </w:r>
      <w:r w:rsidR="00123244" w:rsidRPr="00C65121">
        <w:rPr>
          <w:rFonts w:ascii="Arial" w:hAnsi="Arial" w:cs="Arial"/>
          <w:sz w:val="20"/>
          <w:szCs w:val="20"/>
        </w:rPr>
        <w:t xml:space="preserve"> 1 tohoto nařízen</w:t>
      </w:r>
      <w:r w:rsidR="00024F49" w:rsidRPr="00C65121">
        <w:rPr>
          <w:rFonts w:ascii="Arial" w:hAnsi="Arial" w:cs="Arial"/>
          <w:sz w:val="20"/>
          <w:szCs w:val="20"/>
        </w:rPr>
        <w:t>í</w:t>
      </w:r>
      <w:r w:rsidR="00123244" w:rsidRPr="00C65121">
        <w:rPr>
          <w:rFonts w:ascii="Arial" w:hAnsi="Arial" w:cs="Arial"/>
          <w:sz w:val="20"/>
          <w:szCs w:val="20"/>
        </w:rPr>
        <w:t xml:space="preserve"> o výměře menší než </w:t>
      </w:r>
      <w:smartTag w:uri="urn:schemas-microsoft-com:office:smarttags" w:element="metricconverter">
        <w:smartTagPr>
          <w:attr w:name="ProductID" w:val="50 ha"/>
        </w:smartTagPr>
        <w:r w:rsidR="00123244" w:rsidRPr="00C65121">
          <w:rPr>
            <w:rFonts w:ascii="Arial" w:hAnsi="Arial" w:cs="Arial"/>
            <w:sz w:val="20"/>
            <w:szCs w:val="20"/>
          </w:rPr>
          <w:t>50 ha</w:t>
        </w:r>
      </w:smartTag>
      <w:r w:rsidR="00123244" w:rsidRPr="00C65121">
        <w:rPr>
          <w:rFonts w:ascii="Arial" w:hAnsi="Arial" w:cs="Arial"/>
          <w:sz w:val="20"/>
          <w:szCs w:val="20"/>
        </w:rPr>
        <w:t xml:space="preserve"> mají právo oznámit orgánu státní správy lesů své hospodářské záměry a požadavky na zpracování </w:t>
      </w:r>
      <w:r w:rsidR="005935EE" w:rsidRPr="00C65121">
        <w:rPr>
          <w:rFonts w:ascii="Arial" w:hAnsi="Arial" w:cs="Arial"/>
          <w:sz w:val="20"/>
          <w:szCs w:val="20"/>
        </w:rPr>
        <w:t>LHO</w:t>
      </w:r>
      <w:r w:rsidR="00123244" w:rsidRPr="00C65121">
        <w:rPr>
          <w:rFonts w:ascii="Arial" w:hAnsi="Arial" w:cs="Arial"/>
          <w:sz w:val="20"/>
          <w:szCs w:val="20"/>
        </w:rPr>
        <w:t xml:space="preserve"> v termínu do </w:t>
      </w:r>
      <w:r w:rsidR="00A23820" w:rsidRPr="00C65121">
        <w:rPr>
          <w:rFonts w:ascii="Arial" w:hAnsi="Arial" w:cs="Arial"/>
          <w:sz w:val="20"/>
          <w:szCs w:val="20"/>
        </w:rPr>
        <w:t>3</w:t>
      </w:r>
      <w:r w:rsidR="00164863" w:rsidRPr="00C65121">
        <w:rPr>
          <w:rFonts w:ascii="Arial" w:hAnsi="Arial" w:cs="Arial"/>
          <w:sz w:val="20"/>
          <w:szCs w:val="20"/>
        </w:rPr>
        <w:t>1</w:t>
      </w:r>
      <w:r w:rsidR="00A23820" w:rsidRPr="00C65121">
        <w:rPr>
          <w:rFonts w:ascii="Arial" w:hAnsi="Arial" w:cs="Arial"/>
          <w:sz w:val="20"/>
          <w:szCs w:val="20"/>
        </w:rPr>
        <w:t>.</w:t>
      </w:r>
      <w:r w:rsidR="001329CF" w:rsidRPr="00C65121">
        <w:rPr>
          <w:rFonts w:ascii="Arial" w:hAnsi="Arial" w:cs="Arial"/>
          <w:sz w:val="20"/>
          <w:szCs w:val="20"/>
        </w:rPr>
        <w:t xml:space="preserve"> </w:t>
      </w:r>
      <w:r w:rsidR="00A23820" w:rsidRPr="00C65121">
        <w:rPr>
          <w:rFonts w:ascii="Arial" w:hAnsi="Arial" w:cs="Arial"/>
          <w:sz w:val="20"/>
          <w:szCs w:val="20"/>
        </w:rPr>
        <w:t>1</w:t>
      </w:r>
      <w:r w:rsidR="00530D66" w:rsidRPr="00C65121">
        <w:rPr>
          <w:rFonts w:ascii="Arial" w:hAnsi="Arial" w:cs="Arial"/>
          <w:sz w:val="20"/>
          <w:szCs w:val="20"/>
        </w:rPr>
        <w:t>0</w:t>
      </w:r>
      <w:r w:rsidR="00A23820" w:rsidRPr="00C65121">
        <w:rPr>
          <w:rFonts w:ascii="Arial" w:hAnsi="Arial" w:cs="Arial"/>
          <w:sz w:val="20"/>
          <w:szCs w:val="20"/>
        </w:rPr>
        <w:t>.</w:t>
      </w:r>
      <w:r w:rsidR="001329CF" w:rsidRPr="00C65121">
        <w:rPr>
          <w:rFonts w:ascii="Arial" w:hAnsi="Arial" w:cs="Arial"/>
          <w:sz w:val="20"/>
          <w:szCs w:val="20"/>
        </w:rPr>
        <w:t xml:space="preserve"> </w:t>
      </w:r>
      <w:r w:rsidR="00164863" w:rsidRPr="00C65121">
        <w:rPr>
          <w:rFonts w:ascii="Arial" w:hAnsi="Arial" w:cs="Arial"/>
          <w:sz w:val="20"/>
          <w:szCs w:val="20"/>
        </w:rPr>
        <w:t>2020</w:t>
      </w:r>
      <w:r w:rsidR="00B2292C" w:rsidRPr="00C65121">
        <w:rPr>
          <w:rFonts w:ascii="Arial" w:hAnsi="Arial" w:cs="Arial"/>
          <w:sz w:val="20"/>
          <w:szCs w:val="20"/>
        </w:rPr>
        <w:t>.</w:t>
      </w:r>
    </w:p>
    <w:p w:rsidR="002565BD" w:rsidRPr="00C65121" w:rsidRDefault="002565BD" w:rsidP="004E5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65121">
        <w:rPr>
          <w:rFonts w:ascii="Arial" w:hAnsi="Arial" w:cs="Arial"/>
          <w:sz w:val="20"/>
          <w:szCs w:val="20"/>
        </w:rPr>
        <w:t xml:space="preserve">(2) Připomínky a požadavky na zpracování </w:t>
      </w:r>
      <w:r w:rsidR="005935EE" w:rsidRPr="00C65121">
        <w:rPr>
          <w:rFonts w:ascii="Arial" w:hAnsi="Arial" w:cs="Arial"/>
          <w:sz w:val="20"/>
          <w:szCs w:val="20"/>
        </w:rPr>
        <w:t>LHO</w:t>
      </w:r>
      <w:r w:rsidRPr="00C65121">
        <w:rPr>
          <w:rFonts w:ascii="Arial" w:hAnsi="Arial" w:cs="Arial"/>
          <w:sz w:val="20"/>
          <w:szCs w:val="20"/>
        </w:rPr>
        <w:t xml:space="preserve"> mohou uplatnit stejným způsobem, jak je uvedeno v  článku 3</w:t>
      </w:r>
      <w:r w:rsidR="00FA7916" w:rsidRPr="00C65121">
        <w:rPr>
          <w:rFonts w:ascii="Arial" w:hAnsi="Arial" w:cs="Arial"/>
          <w:sz w:val="20"/>
          <w:szCs w:val="20"/>
        </w:rPr>
        <w:t xml:space="preserve"> </w:t>
      </w:r>
      <w:r w:rsidR="006E1CBD" w:rsidRPr="00C65121">
        <w:rPr>
          <w:rFonts w:ascii="Arial" w:hAnsi="Arial" w:cs="Arial"/>
          <w:sz w:val="20"/>
          <w:szCs w:val="20"/>
        </w:rPr>
        <w:t xml:space="preserve">odst. 1 </w:t>
      </w:r>
      <w:r w:rsidR="00FA7916" w:rsidRPr="00C65121">
        <w:rPr>
          <w:rFonts w:ascii="Arial" w:hAnsi="Arial" w:cs="Arial"/>
          <w:sz w:val="20"/>
          <w:szCs w:val="20"/>
        </w:rPr>
        <w:t>tohoto nařízení</w:t>
      </w:r>
      <w:r w:rsidRPr="00C65121">
        <w:rPr>
          <w:rFonts w:ascii="Arial" w:hAnsi="Arial" w:cs="Arial"/>
          <w:sz w:val="20"/>
          <w:szCs w:val="20"/>
        </w:rPr>
        <w:t>, také další právnické a fyzické osoby, jejichž práva a právem chráněné zájmy mohou být dotčeny, a orgány státní správy.</w:t>
      </w:r>
    </w:p>
    <w:p w:rsidR="002565BD" w:rsidRPr="00C65121" w:rsidRDefault="009274E0" w:rsidP="004E5000">
      <w:pPr>
        <w:jc w:val="both"/>
        <w:rPr>
          <w:rFonts w:ascii="Arial" w:hAnsi="Arial" w:cs="Arial"/>
          <w:b/>
          <w:sz w:val="20"/>
          <w:szCs w:val="20"/>
        </w:rPr>
      </w:pPr>
      <w:r w:rsidRPr="00C65121">
        <w:rPr>
          <w:rFonts w:ascii="Arial" w:hAnsi="Arial" w:cs="Arial"/>
          <w:sz w:val="20"/>
          <w:szCs w:val="20"/>
        </w:rPr>
        <w:t xml:space="preserve">  </w:t>
      </w:r>
    </w:p>
    <w:p w:rsidR="009274E0" w:rsidRPr="00C65121" w:rsidRDefault="009274E0" w:rsidP="004E5000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C65121">
        <w:rPr>
          <w:rFonts w:ascii="Arial" w:hAnsi="Arial" w:cs="Arial"/>
          <w:b/>
          <w:sz w:val="20"/>
          <w:szCs w:val="20"/>
        </w:rPr>
        <w:t>Článek 4</w:t>
      </w:r>
    </w:p>
    <w:p w:rsidR="009274E0" w:rsidRPr="00C65121" w:rsidRDefault="009274E0" w:rsidP="004E5000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C65121">
        <w:rPr>
          <w:rFonts w:ascii="Arial" w:hAnsi="Arial" w:cs="Arial"/>
          <w:sz w:val="20"/>
          <w:szCs w:val="20"/>
        </w:rPr>
        <w:t xml:space="preserve">Toto nařízení nabývá účinnosti patnáctým dnem po </w:t>
      </w:r>
      <w:r w:rsidR="006E1CBD" w:rsidRPr="00C65121">
        <w:rPr>
          <w:rFonts w:ascii="Arial" w:hAnsi="Arial" w:cs="Arial"/>
          <w:sz w:val="20"/>
          <w:szCs w:val="20"/>
        </w:rPr>
        <w:t xml:space="preserve">dni </w:t>
      </w:r>
      <w:r w:rsidRPr="00C65121">
        <w:rPr>
          <w:rFonts w:ascii="Arial" w:hAnsi="Arial" w:cs="Arial"/>
          <w:sz w:val="20"/>
          <w:szCs w:val="20"/>
        </w:rPr>
        <w:t>jeho vyhlášení.</w:t>
      </w:r>
    </w:p>
    <w:p w:rsidR="009274E0" w:rsidRPr="00C65121" w:rsidRDefault="009274E0" w:rsidP="009274E0">
      <w:pPr>
        <w:jc w:val="both"/>
        <w:rPr>
          <w:rFonts w:ascii="Arial" w:hAnsi="Arial" w:cs="Arial"/>
          <w:sz w:val="20"/>
          <w:szCs w:val="20"/>
        </w:rPr>
      </w:pPr>
    </w:p>
    <w:p w:rsidR="009274E0" w:rsidRPr="00C65121" w:rsidRDefault="009274E0" w:rsidP="004E5000">
      <w:pPr>
        <w:ind w:left="-180"/>
        <w:jc w:val="both"/>
        <w:rPr>
          <w:rFonts w:ascii="Arial" w:hAnsi="Arial" w:cs="Arial"/>
          <w:sz w:val="20"/>
          <w:szCs w:val="20"/>
        </w:rPr>
      </w:pPr>
    </w:p>
    <w:p w:rsidR="009274E0" w:rsidRPr="00C65121" w:rsidRDefault="009274E0" w:rsidP="009274E0">
      <w:pPr>
        <w:jc w:val="both"/>
        <w:rPr>
          <w:rFonts w:ascii="Arial" w:hAnsi="Arial" w:cs="Arial"/>
          <w:sz w:val="20"/>
          <w:szCs w:val="20"/>
        </w:rPr>
      </w:pPr>
    </w:p>
    <w:p w:rsidR="009274E0" w:rsidRPr="00C65121" w:rsidRDefault="009274E0" w:rsidP="009274E0">
      <w:pPr>
        <w:jc w:val="both"/>
        <w:rPr>
          <w:rFonts w:ascii="Arial" w:hAnsi="Arial" w:cs="Arial"/>
          <w:sz w:val="20"/>
          <w:szCs w:val="20"/>
        </w:rPr>
      </w:pPr>
    </w:p>
    <w:p w:rsidR="004E5000" w:rsidRPr="00C65121" w:rsidRDefault="004E5000" w:rsidP="009274E0">
      <w:pPr>
        <w:jc w:val="both"/>
        <w:rPr>
          <w:rFonts w:ascii="Arial" w:hAnsi="Arial" w:cs="Arial"/>
          <w:sz w:val="20"/>
          <w:szCs w:val="20"/>
        </w:rPr>
      </w:pPr>
    </w:p>
    <w:p w:rsidR="009274E0" w:rsidRPr="00C65121" w:rsidRDefault="009274E0" w:rsidP="009274E0">
      <w:pPr>
        <w:jc w:val="both"/>
        <w:rPr>
          <w:rFonts w:ascii="Arial" w:hAnsi="Arial" w:cs="Arial"/>
          <w:sz w:val="20"/>
          <w:szCs w:val="20"/>
        </w:rPr>
      </w:pPr>
    </w:p>
    <w:p w:rsidR="00662005" w:rsidRPr="00C65121" w:rsidRDefault="00D2495D" w:rsidP="009274E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Ing. et I</w:t>
      </w:r>
      <w:r w:rsidR="00164863" w:rsidRPr="00C65121">
        <w:rPr>
          <w:rFonts w:ascii="Arial" w:hAnsi="Arial" w:cs="Arial"/>
          <w:sz w:val="20"/>
          <w:szCs w:val="20"/>
        </w:rPr>
        <w:t>ng. Jiří Korec</w:t>
      </w:r>
      <w:r w:rsidR="005964BD">
        <w:rPr>
          <w:rFonts w:ascii="Arial" w:hAnsi="Arial" w:cs="Arial"/>
          <w:sz w:val="20"/>
          <w:szCs w:val="20"/>
        </w:rPr>
        <w:t xml:space="preserve"> v. r.</w:t>
      </w:r>
      <w:r w:rsidR="00164863" w:rsidRPr="00C65121">
        <w:rPr>
          <w:rFonts w:ascii="Arial" w:hAnsi="Arial" w:cs="Arial"/>
          <w:sz w:val="20"/>
          <w:szCs w:val="20"/>
        </w:rPr>
        <w:t xml:space="preserve">                        </w:t>
      </w:r>
      <w:r w:rsidR="006E1CBD" w:rsidRPr="00C65121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662005" w:rsidRPr="00C65121">
        <w:rPr>
          <w:rFonts w:ascii="Arial" w:hAnsi="Arial" w:cs="Arial"/>
          <w:sz w:val="20"/>
          <w:szCs w:val="20"/>
        </w:rPr>
        <w:t>RNDr. Bedřich Landsfeld</w:t>
      </w:r>
      <w:r w:rsidR="002565BD" w:rsidRPr="00C65121">
        <w:rPr>
          <w:rFonts w:ascii="Arial" w:hAnsi="Arial" w:cs="Arial"/>
          <w:sz w:val="20"/>
          <w:szCs w:val="20"/>
        </w:rPr>
        <w:t xml:space="preserve">  </w:t>
      </w:r>
      <w:r w:rsidR="005964BD">
        <w:rPr>
          <w:rFonts w:ascii="Arial" w:hAnsi="Arial" w:cs="Arial"/>
          <w:sz w:val="20"/>
          <w:szCs w:val="20"/>
        </w:rPr>
        <w:t xml:space="preserve">v. r. </w:t>
      </w:r>
      <w:r w:rsidR="002565BD" w:rsidRPr="00C65121">
        <w:rPr>
          <w:rFonts w:ascii="Arial" w:hAnsi="Arial" w:cs="Arial"/>
          <w:sz w:val="20"/>
          <w:szCs w:val="20"/>
        </w:rPr>
        <w:t xml:space="preserve"> </w:t>
      </w:r>
      <w:r w:rsidR="009274E0" w:rsidRPr="00C65121">
        <w:rPr>
          <w:rFonts w:ascii="Arial" w:hAnsi="Arial" w:cs="Arial"/>
          <w:sz w:val="20"/>
          <w:szCs w:val="20"/>
        </w:rPr>
        <w:t xml:space="preserve">                      </w:t>
      </w:r>
    </w:p>
    <w:p w:rsidR="009274E0" w:rsidRPr="00C65121" w:rsidRDefault="006E1CBD" w:rsidP="009274E0">
      <w:pPr>
        <w:jc w:val="both"/>
        <w:rPr>
          <w:rFonts w:ascii="Arial" w:hAnsi="Arial" w:cs="Arial"/>
          <w:sz w:val="20"/>
          <w:szCs w:val="20"/>
        </w:rPr>
      </w:pPr>
      <w:r w:rsidRPr="00C65121">
        <w:rPr>
          <w:rFonts w:ascii="Arial" w:hAnsi="Arial" w:cs="Arial"/>
          <w:sz w:val="20"/>
          <w:szCs w:val="20"/>
        </w:rPr>
        <w:t xml:space="preserve">     </w:t>
      </w:r>
      <w:r w:rsidR="00D2495D">
        <w:rPr>
          <w:rFonts w:ascii="Arial" w:hAnsi="Arial" w:cs="Arial"/>
          <w:sz w:val="20"/>
          <w:szCs w:val="20"/>
        </w:rPr>
        <w:t xml:space="preserve">     </w:t>
      </w:r>
      <w:r w:rsidRPr="00C65121">
        <w:rPr>
          <w:rFonts w:ascii="Arial" w:hAnsi="Arial" w:cs="Arial"/>
          <w:sz w:val="20"/>
          <w:szCs w:val="20"/>
        </w:rPr>
        <w:t xml:space="preserve"> </w:t>
      </w:r>
      <w:r w:rsidR="005964BD">
        <w:rPr>
          <w:rFonts w:ascii="Arial" w:hAnsi="Arial" w:cs="Arial"/>
          <w:sz w:val="20"/>
          <w:szCs w:val="20"/>
        </w:rPr>
        <w:t xml:space="preserve">       </w:t>
      </w:r>
      <w:r w:rsidRPr="00C65121">
        <w:rPr>
          <w:rFonts w:ascii="Arial" w:hAnsi="Arial" w:cs="Arial"/>
          <w:sz w:val="20"/>
          <w:szCs w:val="20"/>
        </w:rPr>
        <w:t>primátor</w:t>
      </w:r>
      <w:r w:rsidR="00D21771" w:rsidRPr="00C65121">
        <w:rPr>
          <w:rFonts w:ascii="Arial" w:hAnsi="Arial" w:cs="Arial"/>
          <w:sz w:val="20"/>
          <w:szCs w:val="20"/>
        </w:rPr>
        <w:t xml:space="preserve"> </w:t>
      </w:r>
      <w:r w:rsidRPr="00C65121">
        <w:rPr>
          <w:rFonts w:ascii="Arial" w:hAnsi="Arial" w:cs="Arial"/>
          <w:sz w:val="20"/>
          <w:szCs w:val="20"/>
        </w:rPr>
        <w:t xml:space="preserve">   </w:t>
      </w:r>
      <w:r w:rsidR="00164863" w:rsidRPr="00C65121">
        <w:rPr>
          <w:rFonts w:ascii="Arial" w:hAnsi="Arial" w:cs="Arial"/>
          <w:sz w:val="20"/>
          <w:szCs w:val="20"/>
        </w:rPr>
        <w:t xml:space="preserve">                               </w:t>
      </w:r>
      <w:r w:rsidRPr="00C65121">
        <w:rPr>
          <w:rFonts w:ascii="Arial" w:hAnsi="Arial" w:cs="Arial"/>
          <w:sz w:val="20"/>
          <w:szCs w:val="20"/>
        </w:rPr>
        <w:t xml:space="preserve">  </w:t>
      </w:r>
      <w:r w:rsidR="00D2495D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Pr="00C65121">
        <w:rPr>
          <w:rFonts w:ascii="Arial" w:hAnsi="Arial" w:cs="Arial"/>
          <w:sz w:val="20"/>
          <w:szCs w:val="20"/>
        </w:rPr>
        <w:t xml:space="preserve"> </w:t>
      </w:r>
      <w:r w:rsidR="00D21771" w:rsidRPr="00C65121">
        <w:rPr>
          <w:rFonts w:ascii="Arial" w:hAnsi="Arial" w:cs="Arial"/>
          <w:sz w:val="20"/>
          <w:szCs w:val="20"/>
        </w:rPr>
        <w:t>náměstek primátora</w:t>
      </w:r>
      <w:r w:rsidR="009274E0" w:rsidRPr="00C65121">
        <w:rPr>
          <w:rFonts w:ascii="Arial" w:hAnsi="Arial" w:cs="Arial"/>
          <w:sz w:val="20"/>
          <w:szCs w:val="20"/>
        </w:rPr>
        <w:t xml:space="preserve">                       </w:t>
      </w:r>
      <w:r w:rsidR="004E5000" w:rsidRPr="00C65121">
        <w:rPr>
          <w:rFonts w:ascii="Arial" w:hAnsi="Arial" w:cs="Arial"/>
          <w:sz w:val="20"/>
          <w:szCs w:val="20"/>
        </w:rPr>
        <w:t xml:space="preserve">      </w:t>
      </w:r>
    </w:p>
    <w:p w:rsidR="009274E0" w:rsidRPr="00C65121" w:rsidRDefault="009274E0" w:rsidP="009274E0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4E5000" w:rsidRDefault="004E5000" w:rsidP="009274E0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5A2C3B" w:rsidRPr="00C65121" w:rsidRDefault="005A2C3B" w:rsidP="009274E0">
      <w:pPr>
        <w:jc w:val="both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</w:p>
    <w:p w:rsidR="002565BD" w:rsidRPr="00C65121" w:rsidRDefault="009274E0" w:rsidP="009274E0">
      <w:pPr>
        <w:jc w:val="both"/>
        <w:rPr>
          <w:rFonts w:ascii="Arial" w:hAnsi="Arial" w:cs="Arial"/>
          <w:i/>
          <w:sz w:val="20"/>
          <w:szCs w:val="20"/>
        </w:rPr>
      </w:pPr>
      <w:r w:rsidRPr="00C65121">
        <w:rPr>
          <w:rFonts w:ascii="Arial" w:hAnsi="Arial" w:cs="Arial"/>
          <w:i/>
          <w:sz w:val="20"/>
          <w:szCs w:val="20"/>
        </w:rPr>
        <w:t xml:space="preserve">Vyvěšeno: </w:t>
      </w:r>
      <w:r w:rsidR="005964BD">
        <w:rPr>
          <w:rFonts w:ascii="Arial" w:hAnsi="Arial" w:cs="Arial"/>
          <w:i/>
          <w:sz w:val="20"/>
          <w:szCs w:val="20"/>
        </w:rPr>
        <w:t>5. 6. 2020</w:t>
      </w:r>
    </w:p>
    <w:p w:rsidR="00217E06" w:rsidRPr="00C65121" w:rsidRDefault="009274E0" w:rsidP="0052495B">
      <w:pPr>
        <w:jc w:val="both"/>
        <w:rPr>
          <w:rFonts w:ascii="Arial" w:hAnsi="Arial" w:cs="Arial"/>
          <w:sz w:val="20"/>
          <w:szCs w:val="20"/>
        </w:rPr>
      </w:pPr>
      <w:r w:rsidRPr="00C65121">
        <w:rPr>
          <w:rFonts w:ascii="Arial" w:hAnsi="Arial" w:cs="Arial"/>
          <w:i/>
          <w:sz w:val="20"/>
          <w:szCs w:val="20"/>
        </w:rPr>
        <w:t xml:space="preserve">Sňato: </w:t>
      </w:r>
      <w:r w:rsidR="005964BD">
        <w:rPr>
          <w:rFonts w:ascii="Arial" w:hAnsi="Arial" w:cs="Arial"/>
          <w:i/>
          <w:sz w:val="20"/>
          <w:szCs w:val="20"/>
        </w:rPr>
        <w:t>22. 6. 2020</w:t>
      </w:r>
    </w:p>
    <w:sectPr w:rsidR="00217E06" w:rsidRPr="00C65121" w:rsidSect="00C65121">
      <w:pgSz w:w="11906" w:h="16838"/>
      <w:pgMar w:top="993" w:right="924" w:bottom="45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D3046"/>
    <w:multiLevelType w:val="hybridMultilevel"/>
    <w:tmpl w:val="382AF8DC"/>
    <w:lvl w:ilvl="0" w:tplc="9CE2F592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Courier New" w:hAnsi="Courier New" w:cs="Courier New" w:hint="default"/>
        <w:b w:val="0"/>
        <w:i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3CD20E82"/>
    <w:multiLevelType w:val="hybridMultilevel"/>
    <w:tmpl w:val="C712905C"/>
    <w:lvl w:ilvl="0" w:tplc="97CC0312">
      <w:start w:val="1"/>
      <w:numFmt w:val="lowerLetter"/>
      <w:lvlText w:val="%1)"/>
      <w:lvlJc w:val="left"/>
      <w:pPr>
        <w:tabs>
          <w:tab w:val="num" w:pos="340"/>
        </w:tabs>
        <w:ind w:left="340" w:firstLine="0"/>
      </w:pPr>
      <w:rPr>
        <w:rFonts w:ascii="Courier New" w:hAnsi="Courier New" w:cs="Courier New" w:hint="default"/>
        <w:b w:val="0"/>
        <w:i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85BA2"/>
    <w:multiLevelType w:val="hybridMultilevel"/>
    <w:tmpl w:val="88A475EA"/>
    <w:lvl w:ilvl="0" w:tplc="D4683388">
      <w:start w:val="1"/>
      <w:numFmt w:val="lowerLetter"/>
      <w:lvlText w:val="%1)"/>
      <w:lvlJc w:val="left"/>
      <w:pPr>
        <w:tabs>
          <w:tab w:val="num" w:pos="340"/>
        </w:tabs>
        <w:ind w:left="340" w:firstLine="0"/>
      </w:pPr>
      <w:rPr>
        <w:rFonts w:ascii="Courier New" w:hAnsi="Courier New" w:cs="Courier New" w:hint="default"/>
        <w:b w:val="0"/>
        <w:i w:val="0"/>
        <w:sz w:val="21"/>
        <w:szCs w:val="21"/>
      </w:rPr>
    </w:lvl>
    <w:lvl w:ilvl="1" w:tplc="BFA260E6">
      <w:start w:val="10"/>
      <w:numFmt w:val="lowerLetter"/>
      <w:lvlText w:val="%2)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E06"/>
    <w:rsid w:val="00024F49"/>
    <w:rsid w:val="000B6EC2"/>
    <w:rsid w:val="000D73A9"/>
    <w:rsid w:val="00123244"/>
    <w:rsid w:val="001329CF"/>
    <w:rsid w:val="00164863"/>
    <w:rsid w:val="00191714"/>
    <w:rsid w:val="001C3EE1"/>
    <w:rsid w:val="00217E06"/>
    <w:rsid w:val="002565BD"/>
    <w:rsid w:val="00257A82"/>
    <w:rsid w:val="00274C0F"/>
    <w:rsid w:val="003E4B5F"/>
    <w:rsid w:val="004923F4"/>
    <w:rsid w:val="004E5000"/>
    <w:rsid w:val="0052495B"/>
    <w:rsid w:val="00530D66"/>
    <w:rsid w:val="005935EE"/>
    <w:rsid w:val="005964BD"/>
    <w:rsid w:val="005A2C3B"/>
    <w:rsid w:val="005C6ECD"/>
    <w:rsid w:val="005F5B2B"/>
    <w:rsid w:val="006062AA"/>
    <w:rsid w:val="00662005"/>
    <w:rsid w:val="006E1CBD"/>
    <w:rsid w:val="00717431"/>
    <w:rsid w:val="007C4C0B"/>
    <w:rsid w:val="008613D2"/>
    <w:rsid w:val="008820A3"/>
    <w:rsid w:val="009274E0"/>
    <w:rsid w:val="0094063B"/>
    <w:rsid w:val="0097294E"/>
    <w:rsid w:val="009D5B99"/>
    <w:rsid w:val="00A23820"/>
    <w:rsid w:val="00A3374F"/>
    <w:rsid w:val="00A40DE5"/>
    <w:rsid w:val="00A42523"/>
    <w:rsid w:val="00B163DA"/>
    <w:rsid w:val="00B2292C"/>
    <w:rsid w:val="00B633F3"/>
    <w:rsid w:val="00B81C87"/>
    <w:rsid w:val="00C036A2"/>
    <w:rsid w:val="00C6392A"/>
    <w:rsid w:val="00C65121"/>
    <w:rsid w:val="00CA0F4D"/>
    <w:rsid w:val="00D21771"/>
    <w:rsid w:val="00D2495D"/>
    <w:rsid w:val="00D56FE2"/>
    <w:rsid w:val="00D61448"/>
    <w:rsid w:val="00FA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ED08052-7808-4D6A-9786-AC99F71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rsid w:val="009274E0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Courier New" w:hAnsi="Courier New"/>
      <w:b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web">
    <w:name w:val="Normal (Web)"/>
    <w:basedOn w:val="Normln"/>
    <w:rsid w:val="009D5B99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qFormat/>
    <w:rsid w:val="00C65121"/>
    <w:pPr>
      <w:overflowPunct w:val="0"/>
      <w:autoSpaceDE w:val="0"/>
      <w:autoSpaceDN w:val="0"/>
      <w:adjustRightInd w:val="0"/>
      <w:jc w:val="center"/>
    </w:pPr>
    <w:rPr>
      <w:b/>
      <w:sz w:val="40"/>
      <w:szCs w:val="20"/>
    </w:rPr>
  </w:style>
  <w:style w:type="character" w:customStyle="1" w:styleId="NzevChar">
    <w:name w:val="Název Char"/>
    <w:link w:val="Nzev"/>
    <w:rsid w:val="00C65121"/>
    <w:rPr>
      <w:b/>
      <w:sz w:val="40"/>
    </w:rPr>
  </w:style>
  <w:style w:type="character" w:customStyle="1" w:styleId="hasoutput">
    <w:name w:val="hasoutput"/>
    <w:rsid w:val="005A2C3B"/>
  </w:style>
  <w:style w:type="paragraph" w:styleId="Textbubliny">
    <w:name w:val="Balloon Text"/>
    <w:basedOn w:val="Normln"/>
    <w:link w:val="TextbublinyChar"/>
    <w:rsid w:val="00B163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163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Zlín</vt:lpstr>
    </vt:vector>
  </TitlesOfParts>
  <Company>SMZ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Zlín</dc:title>
  <dc:subject/>
  <dc:creator>Guest</dc:creator>
  <cp:keywords/>
  <dc:description/>
  <cp:lastModifiedBy>Administrator</cp:lastModifiedBy>
  <cp:revision>2</cp:revision>
  <cp:lastPrinted>2020-05-27T09:50:00Z</cp:lastPrinted>
  <dcterms:created xsi:type="dcterms:W3CDTF">2024-12-19T09:05:00Z</dcterms:created>
  <dcterms:modified xsi:type="dcterms:W3CDTF">2024-12-19T09:05:00Z</dcterms:modified>
</cp:coreProperties>
</file>