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0D0B" w14:textId="77777777" w:rsidR="00FB42FC" w:rsidRDefault="00FB42FC" w:rsidP="00FB42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14:paraId="4E38116C" w14:textId="77777777" w:rsidR="00FB42FC" w:rsidRDefault="00FB42FC" w:rsidP="00FB42F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města</w:t>
      </w:r>
    </w:p>
    <w:p w14:paraId="58013F70" w14:textId="18CDCE61" w:rsidR="00FB42FC" w:rsidRDefault="00413AD0" w:rsidP="00FB42F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C556F7F" wp14:editId="5BF31DDF">
            <wp:extent cx="742950" cy="933450"/>
            <wp:effectExtent l="0" t="0" r="0" b="0"/>
            <wp:docPr id="1" name="Obrázek 2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Železnice">
                      <a:hlinkClick r:id="rId8" tooltip="Znak obce Železn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B9869" w14:textId="77777777" w:rsidR="00FB42FC" w:rsidRDefault="00FB42FC" w:rsidP="00FB42F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A64E26" w:rsidR="00893F98" w:rsidRPr="0001228D" w:rsidRDefault="00FB42FC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Železnice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13AD0">
        <w:rPr>
          <w:rFonts w:ascii="Arial" w:hAnsi="Arial" w:cs="Arial"/>
          <w:sz w:val="22"/>
          <w:szCs w:val="22"/>
        </w:rPr>
        <w:t xml:space="preserve"> 13.12.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17479D">
        <w:rPr>
          <w:rFonts w:ascii="Arial" w:hAnsi="Arial" w:cs="Arial"/>
          <w:sz w:val="22"/>
          <w:szCs w:val="22"/>
        </w:rPr>
        <w:t xml:space="preserve">usnesením 8/ZM6/2023a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BB9E1CE" w:rsidR="00893F98" w:rsidRPr="0001228D" w:rsidRDefault="00FB42FC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Železnice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47AE47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FB42FC">
        <w:rPr>
          <w:rFonts w:ascii="Arial" w:hAnsi="Arial" w:cs="Arial"/>
          <w:sz w:val="22"/>
          <w:szCs w:val="22"/>
        </w:rPr>
        <w:t>právcem poplatku je městský</w:t>
      </w:r>
      <w:r w:rsidR="00887C2A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43B6FE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B42F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F27A12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FB42FC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686A8DB2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FB42FC">
        <w:rPr>
          <w:rFonts w:ascii="Arial" w:hAnsi="Arial" w:cs="Arial"/>
          <w:sz w:val="22"/>
          <w:szCs w:val="22"/>
        </w:rPr>
        <w:t xml:space="preserve">.   </w:t>
      </w:r>
      <w:r w:rsidR="00FB42FC" w:rsidRPr="00FB42FC">
        <w:rPr>
          <w:rFonts w:ascii="Arial" w:hAnsi="Arial" w:cs="Arial"/>
          <w:b/>
          <w:sz w:val="22"/>
          <w:szCs w:val="22"/>
        </w:rPr>
        <w:t>20</w:t>
      </w:r>
      <w:r w:rsidR="00887C2A" w:rsidRPr="00FB42FC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679987D0" w:rsidR="00BA5478" w:rsidRPr="00FB42FC" w:rsidRDefault="00BA5478" w:rsidP="00FB42FC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FB42FC">
        <w:rPr>
          <w:rFonts w:ascii="Arial" w:hAnsi="Arial" w:cs="Arial"/>
          <w:b/>
          <w:sz w:val="22"/>
          <w:szCs w:val="22"/>
        </w:rPr>
        <w:t>3</w:t>
      </w:r>
      <w:r w:rsidRPr="00BA5478">
        <w:rPr>
          <w:rFonts w:ascii="Arial" w:hAnsi="Arial" w:cs="Arial"/>
          <w:b/>
          <w:sz w:val="22"/>
          <w:szCs w:val="22"/>
        </w:rPr>
        <w:t>00</w:t>
      </w:r>
      <w:r w:rsidR="00FB42FC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66E480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B42FC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96E44EC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3A6D59">
        <w:rPr>
          <w:rFonts w:ascii="Arial" w:hAnsi="Arial" w:cs="Arial"/>
        </w:rPr>
        <w:t>a úlevy</w:t>
      </w:r>
    </w:p>
    <w:p w14:paraId="55957C6B" w14:textId="3B642848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59DBB1E6" w14:textId="77777777" w:rsidR="003A6D59" w:rsidRPr="00D456D7" w:rsidRDefault="003A6D59" w:rsidP="003A6D59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>:</w:t>
      </w:r>
    </w:p>
    <w:p w14:paraId="5C44BA7E" w14:textId="2676220E" w:rsidR="003A6D59" w:rsidRPr="00D456D7" w:rsidRDefault="003A6D59" w:rsidP="003A6D5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držitele přihlášeného nebo majícího</w:t>
      </w:r>
      <w:r w:rsidRPr="00881F45">
        <w:rPr>
          <w:rFonts w:ascii="Arial" w:hAnsi="Arial" w:cs="Arial"/>
          <w:sz w:val="22"/>
          <w:szCs w:val="22"/>
        </w:rPr>
        <w:t xml:space="preserve"> sídlo </w:t>
      </w:r>
      <w:r>
        <w:rPr>
          <w:rFonts w:ascii="Arial" w:hAnsi="Arial" w:cs="Arial"/>
          <w:sz w:val="22"/>
          <w:szCs w:val="22"/>
        </w:rPr>
        <w:t xml:space="preserve">v částech obce: Cidlina, </w:t>
      </w:r>
      <w:proofErr w:type="spellStart"/>
      <w:r>
        <w:rPr>
          <w:rFonts w:ascii="Arial" w:hAnsi="Arial" w:cs="Arial"/>
          <w:sz w:val="22"/>
          <w:szCs w:val="22"/>
        </w:rPr>
        <w:t>Březka</w:t>
      </w:r>
      <w:proofErr w:type="spellEnd"/>
      <w:r>
        <w:rPr>
          <w:rFonts w:ascii="Arial" w:hAnsi="Arial" w:cs="Arial"/>
          <w:sz w:val="22"/>
          <w:szCs w:val="22"/>
        </w:rPr>
        <w:t xml:space="preserve">, Doubravice, </w:t>
      </w:r>
      <w:proofErr w:type="spellStart"/>
      <w:r>
        <w:rPr>
          <w:rFonts w:ascii="Arial" w:hAnsi="Arial" w:cs="Arial"/>
          <w:sz w:val="22"/>
          <w:szCs w:val="22"/>
        </w:rPr>
        <w:t>Pekloves</w:t>
      </w:r>
      <w:proofErr w:type="spellEnd"/>
      <w:r>
        <w:rPr>
          <w:rFonts w:ascii="Arial" w:hAnsi="Arial" w:cs="Arial"/>
          <w:sz w:val="22"/>
          <w:szCs w:val="22"/>
        </w:rPr>
        <w:t xml:space="preserve">, Těšín a Zámezí   …………ve </w:t>
      </w:r>
      <w:proofErr w:type="gramStart"/>
      <w:r>
        <w:rPr>
          <w:rFonts w:ascii="Arial" w:hAnsi="Arial" w:cs="Arial"/>
          <w:sz w:val="22"/>
          <w:szCs w:val="22"/>
        </w:rPr>
        <w:t>výši</w:t>
      </w:r>
      <w:r w:rsidRPr="00D456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100</w:t>
      </w:r>
      <w:proofErr w:type="gramEnd"/>
      <w:r w:rsidRPr="00D456D7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 celkové sazby poplatku uvedené v čl. 4 písm. a) této vyhlášky,</w:t>
      </w:r>
    </w:p>
    <w:p w14:paraId="53B349DD" w14:textId="3AC93AD4" w:rsidR="003A6D59" w:rsidRPr="00AF26C3" w:rsidRDefault="003A6D59" w:rsidP="003A6D5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držitele uvedeného v Čl. 6 odst. 2 písm. </w:t>
      </w:r>
      <w:proofErr w:type="gramStart"/>
      <w:r>
        <w:rPr>
          <w:rFonts w:ascii="Arial" w:hAnsi="Arial" w:cs="Arial"/>
          <w:sz w:val="22"/>
          <w:szCs w:val="22"/>
        </w:rPr>
        <w:t>a)…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……………………………………………………………………….ve výši</w:t>
      </w:r>
      <w:r w:rsidRPr="00D456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150 </w:t>
      </w:r>
      <w:r w:rsidRPr="00D456D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 celkové sazby poplatku uvedené v čl. 4 písm. b) této vyhlášky.</w:t>
      </w:r>
    </w:p>
    <w:p w14:paraId="134F7310" w14:textId="1E25F5EB" w:rsidR="00893F98" w:rsidRPr="003A6D59" w:rsidRDefault="003A6D59" w:rsidP="003A6D5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BAB2531" w14:textId="5039E3FB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3A6D59">
        <w:rPr>
          <w:rFonts w:ascii="Arial" w:hAnsi="Arial" w:cs="Arial"/>
          <w:sz w:val="22"/>
          <w:szCs w:val="22"/>
        </w:rPr>
        <w:t xml:space="preserve">nebo úlevu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od skutečnosti </w:t>
      </w:r>
      <w:r w:rsidR="003A6D59">
        <w:rPr>
          <w:rFonts w:ascii="Arial" w:hAnsi="Arial" w:cs="Arial"/>
          <w:sz w:val="22"/>
          <w:szCs w:val="22"/>
        </w:rPr>
        <w:t>zakládající nárok na osvobození nebo úlevu.</w:t>
      </w:r>
    </w:p>
    <w:p w14:paraId="341B6A42" w14:textId="4B0C31A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="003A6D59">
        <w:rPr>
          <w:rFonts w:ascii="Arial" w:hAnsi="Arial" w:cs="Arial"/>
          <w:sz w:val="22"/>
          <w:szCs w:val="22"/>
        </w:rPr>
        <w:t xml:space="preserve"> nebo úlevu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</w:t>
      </w:r>
      <w:r w:rsidR="003A6D59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B7A1E19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3A6D59">
        <w:rPr>
          <w:rFonts w:ascii="Arial" w:hAnsi="Arial" w:cs="Arial"/>
          <w:sz w:val="22"/>
          <w:szCs w:val="22"/>
        </w:rPr>
        <w:t xml:space="preserve"> 11. 12.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77670AC2" w14:textId="7575F49D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25063" w14:textId="0CA5F5B1" w:rsidR="00A80117" w:rsidRDefault="00A80117" w:rsidP="003A6D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BDA9C40" w14:textId="77777777" w:rsidR="003A6D59" w:rsidRPr="003D0522" w:rsidRDefault="003A6D59" w:rsidP="003A6D5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0CA9451B" w14:textId="77777777" w:rsidR="003A6D59" w:rsidRPr="00BA5478" w:rsidRDefault="003A6D59" w:rsidP="003A6D5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Dana Kracíková v. r.</w:t>
      </w:r>
      <w:r>
        <w:rPr>
          <w:rFonts w:ascii="Arial" w:hAnsi="Arial" w:cs="Arial"/>
          <w:sz w:val="22"/>
          <w:szCs w:val="22"/>
        </w:rPr>
        <w:tab/>
        <w:t>Martin Jakubec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54CCD395" w14:textId="77777777" w:rsidR="003A6D59" w:rsidRPr="00BA5478" w:rsidRDefault="003A6D59" w:rsidP="003A6D5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0DDCC80" w14:textId="77777777" w:rsidR="003A6D59" w:rsidRPr="00BA5478" w:rsidRDefault="003A6D59" w:rsidP="003A6D5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7FB2E61" w14:textId="77777777" w:rsidR="003A6D59" w:rsidRDefault="003A6D59" w:rsidP="003A6D59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2A2F1DF3" w14:textId="77777777" w:rsidR="003A6D59" w:rsidRPr="00EB7FA0" w:rsidRDefault="003A6D59" w:rsidP="003A6D5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09E4" w14:textId="77777777" w:rsidR="002824D5" w:rsidRDefault="002824D5">
      <w:r>
        <w:separator/>
      </w:r>
    </w:p>
  </w:endnote>
  <w:endnote w:type="continuationSeparator" w:id="0">
    <w:p w14:paraId="6A672A85" w14:textId="77777777" w:rsidR="002824D5" w:rsidRDefault="0028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B9E5253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A6D5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70C9" w14:textId="77777777" w:rsidR="002824D5" w:rsidRDefault="002824D5">
      <w:r>
        <w:separator/>
      </w:r>
    </w:p>
  </w:footnote>
  <w:footnote w:type="continuationSeparator" w:id="0">
    <w:p w14:paraId="217564BC" w14:textId="77777777" w:rsidR="002824D5" w:rsidRDefault="002824D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0473018">
    <w:abstractNumId w:val="15"/>
  </w:num>
  <w:num w:numId="2" w16cid:durableId="857155272">
    <w:abstractNumId w:val="17"/>
  </w:num>
  <w:num w:numId="3" w16cid:durableId="1280601926">
    <w:abstractNumId w:val="8"/>
  </w:num>
  <w:num w:numId="4" w16cid:durableId="988557175">
    <w:abstractNumId w:val="12"/>
  </w:num>
  <w:num w:numId="5" w16cid:durableId="1219514736">
    <w:abstractNumId w:val="13"/>
  </w:num>
  <w:num w:numId="6" w16cid:durableId="701976542">
    <w:abstractNumId w:val="5"/>
  </w:num>
  <w:num w:numId="7" w16cid:durableId="211499289">
    <w:abstractNumId w:val="0"/>
  </w:num>
  <w:num w:numId="8" w16cid:durableId="1776051317">
    <w:abstractNumId w:val="9"/>
  </w:num>
  <w:num w:numId="9" w16cid:durableId="1813791399">
    <w:abstractNumId w:val="6"/>
  </w:num>
  <w:num w:numId="10" w16cid:durableId="938174510">
    <w:abstractNumId w:val="10"/>
  </w:num>
  <w:num w:numId="11" w16cid:durableId="480847240">
    <w:abstractNumId w:val="2"/>
  </w:num>
  <w:num w:numId="12" w16cid:durableId="1901592966">
    <w:abstractNumId w:val="4"/>
  </w:num>
  <w:num w:numId="13" w16cid:durableId="832112970">
    <w:abstractNumId w:val="11"/>
  </w:num>
  <w:num w:numId="14" w16cid:durableId="19771807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867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453178">
    <w:abstractNumId w:val="14"/>
  </w:num>
  <w:num w:numId="17" w16cid:durableId="695039764">
    <w:abstractNumId w:val="16"/>
  </w:num>
  <w:num w:numId="18" w16cid:durableId="1497726165">
    <w:abstractNumId w:val="1"/>
  </w:num>
  <w:num w:numId="19" w16cid:durableId="66112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5678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479D"/>
    <w:rsid w:val="00181FC7"/>
    <w:rsid w:val="00191409"/>
    <w:rsid w:val="001A7C8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24D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6D59"/>
    <w:rsid w:val="003C1B30"/>
    <w:rsid w:val="003D6810"/>
    <w:rsid w:val="003E405C"/>
    <w:rsid w:val="003F4FD0"/>
    <w:rsid w:val="00403D44"/>
    <w:rsid w:val="00405FFB"/>
    <w:rsid w:val="00413AD0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29CF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2FC"/>
    <w:rsid w:val="00FB52B2"/>
    <w:rsid w:val="00FB5EC2"/>
    <w:rsid w:val="00FB6C7B"/>
    <w:rsid w:val="00FC1F6E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517F-89EC-49D0-AA4A-78790A93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Uživatel1</cp:lastModifiedBy>
  <cp:revision>2</cp:revision>
  <cp:lastPrinted>2019-09-23T08:46:00Z</cp:lastPrinted>
  <dcterms:created xsi:type="dcterms:W3CDTF">2023-12-22T10:47:00Z</dcterms:created>
  <dcterms:modified xsi:type="dcterms:W3CDTF">2023-12-22T10:47:00Z</dcterms:modified>
</cp:coreProperties>
</file>