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3D9" w:rsidRPr="00661620" w:rsidRDefault="00B333D9" w:rsidP="00661620">
      <w:pPr>
        <w:pStyle w:val="Prosttext"/>
        <w:jc w:val="center"/>
        <w:rPr>
          <w:rFonts w:ascii="Times New Roman" w:hAnsi="Times New Roman"/>
          <w:b/>
          <w:sz w:val="32"/>
          <w:szCs w:val="32"/>
        </w:rPr>
      </w:pPr>
      <w:r w:rsidRPr="00661620">
        <w:rPr>
          <w:rFonts w:ascii="Times New Roman" w:hAnsi="Times New Roman"/>
          <w:b/>
          <w:sz w:val="32"/>
          <w:szCs w:val="32"/>
        </w:rPr>
        <w:t>O</w:t>
      </w:r>
      <w:r w:rsidR="00661620">
        <w:rPr>
          <w:rFonts w:ascii="Times New Roman" w:hAnsi="Times New Roman"/>
          <w:b/>
          <w:sz w:val="32"/>
          <w:szCs w:val="32"/>
        </w:rPr>
        <w:t>BEC</w:t>
      </w:r>
      <w:r w:rsidRPr="00661620">
        <w:rPr>
          <w:rFonts w:ascii="Times New Roman" w:hAnsi="Times New Roman"/>
          <w:b/>
          <w:sz w:val="32"/>
          <w:szCs w:val="32"/>
        </w:rPr>
        <w:t xml:space="preserve"> </w:t>
      </w:r>
      <w:r w:rsidR="002853B6" w:rsidRPr="00661620">
        <w:rPr>
          <w:rFonts w:ascii="Times New Roman" w:hAnsi="Times New Roman"/>
          <w:b/>
          <w:sz w:val="32"/>
          <w:szCs w:val="32"/>
        </w:rPr>
        <w:t>O</w:t>
      </w:r>
      <w:r w:rsidR="00661620">
        <w:rPr>
          <w:rFonts w:ascii="Times New Roman" w:hAnsi="Times New Roman"/>
          <w:b/>
          <w:sz w:val="32"/>
          <w:szCs w:val="32"/>
        </w:rPr>
        <w:t>SÍČKO</w:t>
      </w:r>
    </w:p>
    <w:p w:rsidR="003D353C" w:rsidRDefault="003D353C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B333D9" w:rsidRPr="00F31CF8" w:rsidRDefault="00F31CF8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F31CF8">
        <w:rPr>
          <w:rFonts w:ascii="Times New Roman" w:hAnsi="Times New Roman"/>
          <w:b/>
          <w:sz w:val="28"/>
          <w:szCs w:val="28"/>
        </w:rPr>
        <w:t xml:space="preserve">Nařízení </w:t>
      </w:r>
      <w:r w:rsidR="002A44EF" w:rsidRPr="00F31CF8">
        <w:rPr>
          <w:rFonts w:ascii="Times New Roman" w:hAnsi="Times New Roman"/>
          <w:b/>
          <w:sz w:val="28"/>
          <w:szCs w:val="28"/>
        </w:rPr>
        <w:t>obce Osíčko</w:t>
      </w:r>
      <w:r w:rsidR="001216C8" w:rsidRPr="00F31CF8">
        <w:rPr>
          <w:rFonts w:ascii="Times New Roman" w:hAnsi="Times New Roman"/>
          <w:b/>
          <w:sz w:val="28"/>
          <w:szCs w:val="28"/>
        </w:rPr>
        <w:t xml:space="preserve">, kterým se vydává </w:t>
      </w:r>
    </w:p>
    <w:p w:rsidR="00B333D9" w:rsidRPr="00F31CF8" w:rsidRDefault="00B333D9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</w:p>
    <w:p w:rsidR="00B333D9" w:rsidRPr="00F31CF8" w:rsidRDefault="00B333D9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F31CF8">
        <w:rPr>
          <w:rFonts w:ascii="Times New Roman" w:hAnsi="Times New Roman"/>
          <w:b/>
          <w:sz w:val="28"/>
          <w:szCs w:val="28"/>
        </w:rPr>
        <w:t>TRŽNÍ ŘÁD</w:t>
      </w:r>
    </w:p>
    <w:p w:rsidR="00B333D9" w:rsidRDefault="00B333D9">
      <w:pPr>
        <w:pStyle w:val="Prosttext"/>
        <w:jc w:val="center"/>
        <w:rPr>
          <w:rFonts w:ascii="Times New Roman" w:hAnsi="Times New Roman"/>
          <w:bCs/>
          <w:sz w:val="24"/>
        </w:rPr>
      </w:pPr>
    </w:p>
    <w:p w:rsidR="00B333D9" w:rsidRDefault="002853B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Zastupitelstvo</w:t>
      </w:r>
      <w:r w:rsidR="00B333D9">
        <w:rPr>
          <w:rFonts w:ascii="Times New Roman" w:hAnsi="Times New Roman"/>
          <w:sz w:val="24"/>
        </w:rPr>
        <w:t xml:space="preserve"> obce </w:t>
      </w:r>
      <w:r>
        <w:rPr>
          <w:rFonts w:ascii="Times New Roman" w:hAnsi="Times New Roman"/>
          <w:sz w:val="24"/>
        </w:rPr>
        <w:t>Osíčko</w:t>
      </w:r>
      <w:r w:rsidR="001216C8">
        <w:rPr>
          <w:rFonts w:ascii="Times New Roman" w:hAnsi="Times New Roman"/>
          <w:sz w:val="24"/>
        </w:rPr>
        <w:t xml:space="preserve"> se </w:t>
      </w:r>
      <w:r w:rsidR="00B333D9">
        <w:rPr>
          <w:rFonts w:ascii="Times New Roman" w:hAnsi="Times New Roman"/>
          <w:sz w:val="24"/>
        </w:rPr>
        <w:t>rozhodl</w:t>
      </w:r>
      <w:r w:rsidR="001216C8">
        <w:rPr>
          <w:rFonts w:ascii="Times New Roman" w:hAnsi="Times New Roman"/>
          <w:sz w:val="24"/>
        </w:rPr>
        <w:t>o</w:t>
      </w:r>
      <w:r w:rsidR="00B333D9">
        <w:rPr>
          <w:rFonts w:ascii="Times New Roman" w:hAnsi="Times New Roman"/>
          <w:sz w:val="24"/>
        </w:rPr>
        <w:t xml:space="preserve"> dne </w:t>
      </w:r>
      <w:r w:rsidR="00DE6C0C">
        <w:rPr>
          <w:rFonts w:ascii="Times New Roman" w:hAnsi="Times New Roman"/>
          <w:sz w:val="24"/>
        </w:rPr>
        <w:t>13. 9. 2023</w:t>
      </w:r>
      <w:r w:rsidR="00B333D9">
        <w:rPr>
          <w:rFonts w:ascii="Times New Roman" w:hAnsi="Times New Roman"/>
          <w:sz w:val="24"/>
        </w:rPr>
        <w:t xml:space="preserve"> usnesením č. </w:t>
      </w:r>
      <w:r w:rsidR="00654F54">
        <w:rPr>
          <w:rFonts w:ascii="Times New Roman" w:hAnsi="Times New Roman"/>
          <w:sz w:val="24"/>
        </w:rPr>
        <w:t>8.10</w:t>
      </w:r>
      <w:r w:rsidR="00B333D9">
        <w:rPr>
          <w:rFonts w:ascii="Times New Roman" w:hAnsi="Times New Roman"/>
          <w:sz w:val="24"/>
        </w:rPr>
        <w:t xml:space="preserve"> vydat na základě ustanovení § 18 zákona č. 455/1991 Sb., o živnostenském podnikání (živnostenský zákon), ve znění pozdějších předpisů</w:t>
      </w:r>
      <w:r w:rsidR="001216C8">
        <w:rPr>
          <w:rFonts w:ascii="Times New Roman" w:hAnsi="Times New Roman"/>
          <w:sz w:val="24"/>
        </w:rPr>
        <w:t>,</w:t>
      </w:r>
      <w:r w:rsidR="00E04D24" w:rsidRPr="00E04D24">
        <w:rPr>
          <w:rFonts w:ascii="Times New Roman" w:hAnsi="Times New Roman"/>
          <w:sz w:val="24"/>
          <w:szCs w:val="24"/>
        </w:rPr>
        <w:t xml:space="preserve"> </w:t>
      </w:r>
      <w:r w:rsidR="00E04D24" w:rsidRPr="00E04D24">
        <w:rPr>
          <w:rFonts w:ascii="Times New Roman" w:hAnsi="Times New Roman"/>
          <w:sz w:val="24"/>
        </w:rPr>
        <w:t>ustanovení § 11p zákona č. 458/2000 Sb., o podmínkách podnikání a o výkonu státní správy v energetických odvětvích a o změně některých zákonů (energetický zákon), ve znění pozdějších předpisů</w:t>
      </w:r>
      <w:r w:rsidR="00B333D9">
        <w:rPr>
          <w:rFonts w:ascii="Times New Roman" w:hAnsi="Times New Roman"/>
          <w:sz w:val="24"/>
        </w:rPr>
        <w:t xml:space="preserve"> a podle  </w:t>
      </w:r>
      <w:r w:rsidR="001216C8">
        <w:rPr>
          <w:rFonts w:ascii="Times New Roman" w:hAnsi="Times New Roman"/>
          <w:sz w:val="24"/>
        </w:rPr>
        <w:t xml:space="preserve">§ 11 odst. 1, § 84 odst. </w:t>
      </w:r>
      <w:smartTag w:uri="urn:schemas-microsoft-com:office:smarttags" w:element="metricconverter">
        <w:smartTagPr>
          <w:attr w:name="ProductID" w:val="3 a"/>
        </w:smartTagPr>
        <w:r w:rsidR="001216C8">
          <w:rPr>
            <w:rFonts w:ascii="Times New Roman" w:hAnsi="Times New Roman"/>
            <w:sz w:val="24"/>
          </w:rPr>
          <w:t>3 a</w:t>
        </w:r>
      </w:smartTag>
      <w:r w:rsidR="001216C8">
        <w:rPr>
          <w:rFonts w:ascii="Times New Roman" w:hAnsi="Times New Roman"/>
          <w:sz w:val="24"/>
        </w:rPr>
        <w:t xml:space="preserve"> § </w:t>
      </w:r>
      <w:r w:rsidR="00B333D9">
        <w:rPr>
          <w:rFonts w:ascii="Times New Roman" w:hAnsi="Times New Roman"/>
          <w:sz w:val="24"/>
        </w:rPr>
        <w:t xml:space="preserve">102 odst. 4 zákona č. 128/2000 Sb., o obcích (obecní zřízení), toto nařízení: </w:t>
      </w:r>
    </w:p>
    <w:p w:rsidR="00B333D9" w:rsidRDefault="00B333D9" w:rsidP="00F1199A">
      <w:pPr>
        <w:pStyle w:val="Prosttext"/>
        <w:rPr>
          <w:rFonts w:ascii="Times New Roman" w:hAnsi="Times New Roman"/>
          <w:sz w:val="24"/>
        </w:rPr>
      </w:pPr>
    </w:p>
    <w:p w:rsidR="000C04B7" w:rsidRDefault="000C04B7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B333D9" w:rsidRDefault="00B333D9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1</w:t>
      </w:r>
    </w:p>
    <w:p w:rsidR="00B333D9" w:rsidRDefault="00B333D9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Předmět úpravy</w:t>
      </w:r>
    </w:p>
    <w:p w:rsidR="008B6AE5" w:rsidRDefault="008B6AE5" w:rsidP="00AC79E8">
      <w:pPr>
        <w:pStyle w:val="Prosttext"/>
        <w:jc w:val="both"/>
        <w:rPr>
          <w:rFonts w:ascii="Times New Roman" w:hAnsi="Times New Roman"/>
          <w:b/>
          <w:sz w:val="24"/>
        </w:rPr>
      </w:pPr>
    </w:p>
    <w:p w:rsidR="003C1E44" w:rsidRDefault="00B333D9" w:rsidP="003C1E44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Tímto nařízením se </w:t>
      </w:r>
      <w:r w:rsidR="00E04D24">
        <w:rPr>
          <w:rFonts w:ascii="Times New Roman" w:hAnsi="Times New Roman"/>
          <w:sz w:val="24"/>
        </w:rPr>
        <w:t>s působností</w:t>
      </w:r>
      <w:r>
        <w:rPr>
          <w:rFonts w:ascii="Times New Roman" w:hAnsi="Times New Roman"/>
          <w:sz w:val="24"/>
        </w:rPr>
        <w:t xml:space="preserve"> pro území obce </w:t>
      </w:r>
      <w:r w:rsidR="002853B6">
        <w:rPr>
          <w:rFonts w:ascii="Times New Roman" w:hAnsi="Times New Roman"/>
          <w:sz w:val="24"/>
        </w:rPr>
        <w:t>Osíčko</w:t>
      </w:r>
      <w:r w:rsidR="003C1E44">
        <w:rPr>
          <w:rFonts w:ascii="Times New Roman" w:hAnsi="Times New Roman"/>
          <w:sz w:val="24"/>
        </w:rPr>
        <w:t>:</w:t>
      </w:r>
    </w:p>
    <w:p w:rsidR="00B333D9" w:rsidRDefault="00661620" w:rsidP="003C1E44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3C1E44" w:rsidRDefault="003C1E44" w:rsidP="003C1E44">
      <w:pPr>
        <w:pStyle w:val="Prosttext"/>
        <w:jc w:val="both"/>
        <w:rPr>
          <w:rFonts w:ascii="Times New Roman" w:hAnsi="Times New Roman"/>
          <w:sz w:val="24"/>
        </w:rPr>
      </w:pPr>
      <w:r w:rsidRPr="003C1E44">
        <w:rPr>
          <w:rFonts w:ascii="Times New Roman" w:hAnsi="Times New Roman"/>
          <w:sz w:val="24"/>
        </w:rPr>
        <w:t xml:space="preserve">a) vydává tržní řád, kterým se vymezují místa pro nabídku a prodej zboží (dále jen "prodej zboží") a pro nabídku a poskytování služeb (dále jen "poskytování služeb") mimo provozovnu určenou k tomuto účelu rozhodnutím, opatřením nebo jiným úkonem vyžadovaným stavebním zákonem (dále jen „stavebně určená provozovna“) a stanovují se další podmínky pro prodej zboží a poskytování služeb na vymezených místech mimo stavebně určenou provozovnu, </w:t>
      </w:r>
    </w:p>
    <w:p w:rsidR="003C1E44" w:rsidRDefault="003C1E44" w:rsidP="003C1E44">
      <w:pPr>
        <w:pStyle w:val="Prosttext"/>
        <w:jc w:val="both"/>
        <w:rPr>
          <w:rFonts w:ascii="Times New Roman" w:hAnsi="Times New Roman"/>
          <w:sz w:val="24"/>
        </w:rPr>
      </w:pPr>
      <w:r w:rsidRPr="003C1E44">
        <w:rPr>
          <w:rFonts w:ascii="Times New Roman" w:hAnsi="Times New Roman"/>
          <w:sz w:val="24"/>
        </w:rPr>
        <w:t>b) stanovuje, že některé formy prodeje zboží nebo poskytování služeb dle živnostenského zákona prováděné mimo stavebně určenou provozovnu jsou na území města zakázány.</w:t>
      </w:r>
    </w:p>
    <w:p w:rsidR="003C1E44" w:rsidRDefault="003C1E44" w:rsidP="003C1E44">
      <w:pPr>
        <w:pStyle w:val="Prosttext"/>
        <w:jc w:val="both"/>
        <w:rPr>
          <w:rFonts w:ascii="Times New Roman" w:hAnsi="Times New Roman"/>
          <w:sz w:val="24"/>
        </w:rPr>
      </w:pPr>
      <w:r w:rsidRPr="003C1E44">
        <w:rPr>
          <w:rFonts w:ascii="Times New Roman" w:hAnsi="Times New Roman"/>
          <w:sz w:val="24"/>
        </w:rPr>
        <w:t>c) stanovuje, že některé formy prodeje zboží nebo poskytování služeb prováděné mimo obchodní prostory jsou při výkonu licencované činnosti držitelem licence nebo při výkonu zprostředkovatelské činnosti v energetických odvětvích dle energetického zákona na území města zakázány.</w:t>
      </w:r>
    </w:p>
    <w:p w:rsidR="00B333D9" w:rsidRDefault="00B333D9" w:rsidP="00F1199A">
      <w:pPr>
        <w:pStyle w:val="Prosttext"/>
        <w:rPr>
          <w:rFonts w:ascii="Times New Roman" w:hAnsi="Times New Roman"/>
          <w:b/>
          <w:sz w:val="24"/>
        </w:rPr>
      </w:pPr>
    </w:p>
    <w:p w:rsidR="000C04B7" w:rsidRDefault="000C04B7" w:rsidP="00F1199A">
      <w:pPr>
        <w:pStyle w:val="Prosttext"/>
        <w:rPr>
          <w:rFonts w:ascii="Times New Roman" w:hAnsi="Times New Roman"/>
          <w:b/>
          <w:sz w:val="24"/>
        </w:rPr>
      </w:pPr>
    </w:p>
    <w:p w:rsidR="00B333D9" w:rsidRDefault="00B333D9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2</w:t>
      </w:r>
    </w:p>
    <w:p w:rsidR="00B333D9" w:rsidRDefault="00B333D9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Místa pro prodej zboží a poskytování služeb</w:t>
      </w:r>
    </w:p>
    <w:p w:rsidR="00B333D9" w:rsidRDefault="00B333D9">
      <w:pPr>
        <w:pStyle w:val="Prosttext"/>
        <w:jc w:val="both"/>
        <w:rPr>
          <w:rFonts w:ascii="Times New Roman" w:hAnsi="Times New Roman"/>
          <w:b/>
          <w:sz w:val="24"/>
        </w:rPr>
      </w:pPr>
    </w:p>
    <w:p w:rsidR="00B333D9" w:rsidRDefault="00B333D9" w:rsidP="001216C8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 prodej zboží a poskytování služeb mimo provozovnu </w:t>
      </w:r>
      <w:r w:rsidR="0083517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e na území obce stanovují </w:t>
      </w:r>
      <w:r w:rsidR="0083517C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>místa:</w:t>
      </w:r>
    </w:p>
    <w:p w:rsidR="002A44EF" w:rsidRDefault="003A571B" w:rsidP="002A44EF">
      <w:pPr>
        <w:pStyle w:val="Prosttext"/>
        <w:numPr>
          <w:ilvl w:val="0"/>
          <w:numId w:val="3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tržní </w:t>
      </w:r>
      <w:r w:rsidR="002A44EF">
        <w:rPr>
          <w:rFonts w:ascii="Times New Roman" w:hAnsi="Times New Roman"/>
          <w:sz w:val="24"/>
        </w:rPr>
        <w:t>místo –</w:t>
      </w:r>
      <w:r w:rsidR="003C1E44">
        <w:rPr>
          <w:rFonts w:ascii="Times New Roman" w:hAnsi="Times New Roman"/>
          <w:sz w:val="24"/>
        </w:rPr>
        <w:t xml:space="preserve"> část</w:t>
      </w:r>
      <w:r w:rsidR="001216C8">
        <w:rPr>
          <w:rFonts w:ascii="Times New Roman" w:hAnsi="Times New Roman"/>
          <w:sz w:val="24"/>
        </w:rPr>
        <w:t xml:space="preserve"> v</w:t>
      </w:r>
      <w:r w:rsidR="00B333D9">
        <w:rPr>
          <w:rFonts w:ascii="Times New Roman" w:hAnsi="Times New Roman"/>
          <w:sz w:val="24"/>
        </w:rPr>
        <w:t>eřejn</w:t>
      </w:r>
      <w:r w:rsidR="004A361A">
        <w:rPr>
          <w:rFonts w:ascii="Times New Roman" w:hAnsi="Times New Roman"/>
          <w:sz w:val="24"/>
        </w:rPr>
        <w:t>é</w:t>
      </w:r>
      <w:r w:rsidR="001216C8">
        <w:rPr>
          <w:rFonts w:ascii="Times New Roman" w:hAnsi="Times New Roman"/>
          <w:sz w:val="24"/>
        </w:rPr>
        <w:t>ho</w:t>
      </w:r>
      <w:r w:rsidR="00B333D9">
        <w:rPr>
          <w:rFonts w:ascii="Times New Roman" w:hAnsi="Times New Roman"/>
          <w:sz w:val="24"/>
        </w:rPr>
        <w:t xml:space="preserve"> prostranství</w:t>
      </w:r>
      <w:r w:rsidR="004A361A">
        <w:rPr>
          <w:rFonts w:ascii="Times New Roman" w:hAnsi="Times New Roman"/>
          <w:sz w:val="24"/>
        </w:rPr>
        <w:t xml:space="preserve"> před Obecním domem </w:t>
      </w:r>
    </w:p>
    <w:p w:rsidR="002A44EF" w:rsidRPr="00DE6C0C" w:rsidRDefault="002A44EF" w:rsidP="001C7A40">
      <w:pPr>
        <w:pStyle w:val="Prosttext"/>
        <w:numPr>
          <w:ilvl w:val="0"/>
          <w:numId w:val="35"/>
        </w:numPr>
        <w:jc w:val="both"/>
        <w:rPr>
          <w:rFonts w:ascii="Times New Roman" w:hAnsi="Times New Roman"/>
          <w:sz w:val="24"/>
        </w:rPr>
      </w:pPr>
      <w:r w:rsidRPr="00DE6C0C">
        <w:rPr>
          <w:rFonts w:ascii="Times New Roman" w:hAnsi="Times New Roman"/>
          <w:sz w:val="24"/>
        </w:rPr>
        <w:t>tržní místo – část veřejného prostranství před</w:t>
      </w:r>
      <w:r w:rsidR="004A361A" w:rsidRPr="00DE6C0C">
        <w:rPr>
          <w:rFonts w:ascii="Times New Roman" w:hAnsi="Times New Roman"/>
          <w:sz w:val="24"/>
        </w:rPr>
        <w:t xml:space="preserve"> mateřskou školou</w:t>
      </w:r>
      <w:r w:rsidR="00DE6C0C" w:rsidRPr="00DE6C0C">
        <w:rPr>
          <w:rFonts w:ascii="Times New Roman" w:hAnsi="Times New Roman"/>
          <w:sz w:val="24"/>
        </w:rPr>
        <w:t xml:space="preserve">; </w:t>
      </w:r>
      <w:r w:rsidR="00DE6C0C">
        <w:rPr>
          <w:rFonts w:ascii="Times New Roman" w:hAnsi="Times New Roman"/>
          <w:sz w:val="24"/>
        </w:rPr>
        <w:br/>
      </w:r>
      <w:r w:rsidR="00DE6C0C" w:rsidRPr="00DE6C0C">
        <w:rPr>
          <w:rFonts w:ascii="Times New Roman" w:hAnsi="Times New Roman"/>
          <w:sz w:val="24"/>
        </w:rPr>
        <w:t>t</w:t>
      </w:r>
      <w:r w:rsidRPr="00DE6C0C">
        <w:rPr>
          <w:rFonts w:ascii="Times New Roman" w:hAnsi="Times New Roman"/>
          <w:sz w:val="24"/>
        </w:rPr>
        <w:t>ato místa jsou</w:t>
      </w:r>
      <w:r w:rsidR="00126B20" w:rsidRPr="00DE6C0C">
        <w:rPr>
          <w:rFonts w:ascii="Times New Roman" w:hAnsi="Times New Roman"/>
          <w:sz w:val="24"/>
        </w:rPr>
        <w:t xml:space="preserve"> </w:t>
      </w:r>
      <w:r w:rsidRPr="00DE6C0C">
        <w:rPr>
          <w:rFonts w:ascii="Times New Roman" w:hAnsi="Times New Roman"/>
          <w:sz w:val="24"/>
        </w:rPr>
        <w:t xml:space="preserve">vyznačena </w:t>
      </w:r>
      <w:r w:rsidR="00126B20" w:rsidRPr="00DE6C0C">
        <w:rPr>
          <w:rFonts w:ascii="Times New Roman" w:hAnsi="Times New Roman"/>
          <w:sz w:val="24"/>
        </w:rPr>
        <w:t>v příloze č. 1 k tomuto nařízení</w:t>
      </w:r>
      <w:r w:rsidRPr="00DE6C0C">
        <w:rPr>
          <w:rFonts w:ascii="Times New Roman" w:hAnsi="Times New Roman"/>
          <w:sz w:val="24"/>
        </w:rPr>
        <w:t>.</w:t>
      </w:r>
    </w:p>
    <w:p w:rsidR="000C04B7" w:rsidRDefault="000C04B7" w:rsidP="000C04B7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0C04B7" w:rsidRDefault="000C04B7" w:rsidP="000C04B7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3</w:t>
      </w:r>
    </w:p>
    <w:p w:rsidR="000C04B7" w:rsidRPr="00803463" w:rsidRDefault="000C04B7" w:rsidP="000C04B7">
      <w:pPr>
        <w:autoSpaceDE w:val="0"/>
        <w:autoSpaceDN w:val="0"/>
        <w:adjustRightInd w:val="0"/>
        <w:jc w:val="center"/>
        <w:rPr>
          <w:b/>
          <w:bCs/>
        </w:rPr>
      </w:pPr>
      <w:r w:rsidRPr="00803463">
        <w:rPr>
          <w:b/>
          <w:bCs/>
        </w:rPr>
        <w:t xml:space="preserve">Stanovení kapacity a přiměřené vybavenosti </w:t>
      </w:r>
      <w:r>
        <w:rPr>
          <w:b/>
          <w:bCs/>
        </w:rPr>
        <w:t xml:space="preserve">tržního místa </w:t>
      </w:r>
    </w:p>
    <w:p w:rsidR="000C04B7" w:rsidRDefault="000C04B7" w:rsidP="000C04B7">
      <w:pPr>
        <w:pStyle w:val="Zkladntext"/>
      </w:pPr>
    </w:p>
    <w:p w:rsidR="000C04B7" w:rsidRDefault="000C04B7" w:rsidP="00DE6C0C">
      <w:pPr>
        <w:pStyle w:val="Zkladntext"/>
        <w:numPr>
          <w:ilvl w:val="0"/>
          <w:numId w:val="40"/>
        </w:numPr>
      </w:pPr>
      <w:r w:rsidRPr="00057B6F">
        <w:t xml:space="preserve">Kapacita </w:t>
      </w:r>
      <w:r w:rsidR="00DE6C0C">
        <w:t xml:space="preserve">každého </w:t>
      </w:r>
      <w:r w:rsidRPr="00057B6F">
        <w:t>tržní</w:t>
      </w:r>
      <w:r>
        <w:t>ho</w:t>
      </w:r>
      <w:r w:rsidRPr="00057B6F">
        <w:t xml:space="preserve"> míst</w:t>
      </w:r>
      <w:r>
        <w:t>a</w:t>
      </w:r>
      <w:r w:rsidRPr="00057B6F">
        <w:t xml:space="preserve"> je stanovena na dvě prodejní místa.</w:t>
      </w:r>
    </w:p>
    <w:p w:rsidR="00DE6C0C" w:rsidRPr="00057B6F" w:rsidRDefault="00DE6C0C" w:rsidP="00DE6C0C">
      <w:pPr>
        <w:pStyle w:val="Zkladntext"/>
        <w:ind w:left="720"/>
      </w:pPr>
    </w:p>
    <w:p w:rsidR="000C04B7" w:rsidRPr="00057B6F" w:rsidRDefault="000C04B7" w:rsidP="000C04B7">
      <w:pPr>
        <w:pStyle w:val="Zkladntext"/>
      </w:pPr>
      <w:r w:rsidRPr="00057B6F">
        <w:lastRenderedPageBreak/>
        <w:t>(2) Tržní místo musí být vybaveno tak, aby byl zajištěn jeho řádný a nerušený provoz,</w:t>
      </w:r>
      <w:r>
        <w:t xml:space="preserve"> </w:t>
      </w:r>
      <w:r w:rsidRPr="00057B6F">
        <w:t>mezi prodejními místy musí být vytvořen prostor pro pohyb zákazníků a zásobování a</w:t>
      </w:r>
      <w:r>
        <w:t xml:space="preserve"> </w:t>
      </w:r>
      <w:r w:rsidRPr="00057B6F">
        <w:t>zajištěna požární ochrana v souladu se zvláštními předpisy.</w:t>
      </w:r>
    </w:p>
    <w:p w:rsidR="000C04B7" w:rsidRDefault="000C04B7" w:rsidP="00126B20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0C04B7" w:rsidRDefault="000C04B7" w:rsidP="00126B20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B333D9" w:rsidRDefault="00B333D9" w:rsidP="00126B20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="000C04B7">
        <w:rPr>
          <w:rFonts w:ascii="Times New Roman" w:hAnsi="Times New Roman"/>
          <w:b/>
          <w:sz w:val="24"/>
        </w:rPr>
        <w:t>4</w:t>
      </w:r>
    </w:p>
    <w:p w:rsidR="00B333D9" w:rsidRDefault="00B333D9" w:rsidP="008B6AE5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Doba prodeje zboží a poskytování služeb (prodejní doba)</w:t>
      </w:r>
    </w:p>
    <w:p w:rsidR="003D353C" w:rsidRPr="008B6AE5" w:rsidRDefault="003D353C" w:rsidP="008B6AE5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F1199A" w:rsidRDefault="00B333D9" w:rsidP="00126B20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Prodejní doba na tržní</w:t>
      </w:r>
      <w:r w:rsidR="00126B20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míst</w:t>
      </w:r>
      <w:r w:rsidR="00126B20">
        <w:rPr>
          <w:rFonts w:ascii="Times New Roman" w:hAnsi="Times New Roman"/>
          <w:sz w:val="24"/>
        </w:rPr>
        <w:t>ě</w:t>
      </w:r>
      <w:r>
        <w:rPr>
          <w:rFonts w:ascii="Times New Roman" w:hAnsi="Times New Roman"/>
          <w:sz w:val="24"/>
        </w:rPr>
        <w:t xml:space="preserve"> a stanovištích pojízdných prodejen </w:t>
      </w:r>
      <w:r w:rsidR="00126B20">
        <w:rPr>
          <w:rFonts w:ascii="Times New Roman" w:hAnsi="Times New Roman"/>
          <w:sz w:val="24"/>
        </w:rPr>
        <w:t>je stanovena denně od</w:t>
      </w:r>
      <w:r w:rsidR="00661620">
        <w:rPr>
          <w:rFonts w:ascii="Times New Roman" w:hAnsi="Times New Roman"/>
          <w:sz w:val="24"/>
        </w:rPr>
        <w:t> </w:t>
      </w:r>
      <w:r w:rsidR="00F1199A">
        <w:rPr>
          <w:rFonts w:ascii="Times New Roman" w:hAnsi="Times New Roman"/>
          <w:sz w:val="24"/>
        </w:rPr>
        <w:t>7</w:t>
      </w:r>
      <w:r w:rsidR="00661620">
        <w:rPr>
          <w:rFonts w:ascii="Times New Roman" w:hAnsi="Times New Roman"/>
          <w:sz w:val="24"/>
        </w:rPr>
        <w:t xml:space="preserve">:00 </w:t>
      </w:r>
      <w:r w:rsidR="004A361A">
        <w:rPr>
          <w:rFonts w:ascii="Times New Roman" w:hAnsi="Times New Roman"/>
          <w:sz w:val="24"/>
        </w:rPr>
        <w:t>hodin</w:t>
      </w:r>
      <w:r>
        <w:rPr>
          <w:rFonts w:ascii="Times New Roman" w:hAnsi="Times New Roman"/>
          <w:sz w:val="24"/>
        </w:rPr>
        <w:t xml:space="preserve"> </w:t>
      </w:r>
      <w:r w:rsidR="00126B20">
        <w:rPr>
          <w:rFonts w:ascii="Times New Roman" w:hAnsi="Times New Roman"/>
          <w:sz w:val="24"/>
        </w:rPr>
        <w:t>do</w:t>
      </w:r>
      <w:r w:rsidR="004A361A">
        <w:rPr>
          <w:rFonts w:ascii="Times New Roman" w:hAnsi="Times New Roman"/>
          <w:sz w:val="24"/>
        </w:rPr>
        <w:t>18</w:t>
      </w:r>
      <w:r w:rsidR="00661620">
        <w:rPr>
          <w:rFonts w:ascii="Times New Roman" w:hAnsi="Times New Roman"/>
          <w:sz w:val="24"/>
        </w:rPr>
        <w:t>:00</w:t>
      </w:r>
      <w:r w:rsidR="004A361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hodin</w:t>
      </w:r>
      <w:r w:rsidR="004A361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3D353C" w:rsidRDefault="003D353C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B333D9" w:rsidRDefault="00B333D9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="000C04B7">
        <w:rPr>
          <w:rFonts w:ascii="Times New Roman" w:hAnsi="Times New Roman"/>
          <w:b/>
          <w:sz w:val="24"/>
        </w:rPr>
        <w:t>5</w:t>
      </w:r>
    </w:p>
    <w:p w:rsidR="00B333D9" w:rsidRDefault="00B333D9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Pravidla pro udržování čistoty </w:t>
      </w:r>
    </w:p>
    <w:p w:rsidR="00B333D9" w:rsidRDefault="00B333D9">
      <w:pPr>
        <w:pStyle w:val="Prosttext"/>
        <w:jc w:val="both"/>
        <w:rPr>
          <w:rFonts w:ascii="Times New Roman" w:hAnsi="Times New Roman"/>
          <w:sz w:val="24"/>
        </w:rPr>
      </w:pPr>
    </w:p>
    <w:p w:rsidR="00126B20" w:rsidRDefault="00126B20">
      <w:pPr>
        <w:pStyle w:val="Prosttext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 prodeji zboží a poskytování služeb jsou </w:t>
      </w:r>
      <w:r w:rsidR="00F31CF8">
        <w:rPr>
          <w:rFonts w:ascii="Times New Roman" w:hAnsi="Times New Roman"/>
          <w:sz w:val="24"/>
        </w:rPr>
        <w:t xml:space="preserve">povinni </w:t>
      </w:r>
      <w:r>
        <w:rPr>
          <w:rFonts w:ascii="Times New Roman" w:hAnsi="Times New Roman"/>
          <w:sz w:val="24"/>
        </w:rPr>
        <w:t xml:space="preserve">prodejci a poskytovatelé služeb užívat jen místa k tomu určená. </w:t>
      </w:r>
    </w:p>
    <w:p w:rsidR="00DE6C0C" w:rsidRDefault="00DE6C0C" w:rsidP="00DE6C0C">
      <w:pPr>
        <w:pStyle w:val="Prosttext"/>
        <w:ind w:left="510"/>
        <w:jc w:val="both"/>
        <w:rPr>
          <w:rFonts w:ascii="Times New Roman" w:hAnsi="Times New Roman"/>
          <w:sz w:val="24"/>
        </w:rPr>
      </w:pPr>
    </w:p>
    <w:p w:rsidR="00B333D9" w:rsidRDefault="00B333D9">
      <w:pPr>
        <w:pStyle w:val="Prosttext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Prodejci </w:t>
      </w:r>
      <w:r w:rsidR="00126B20">
        <w:rPr>
          <w:rFonts w:ascii="Times New Roman" w:hAnsi="Times New Roman"/>
          <w:sz w:val="24"/>
        </w:rPr>
        <w:t xml:space="preserve">a poskytovatelé služeb </w:t>
      </w:r>
      <w:r>
        <w:rPr>
          <w:rFonts w:ascii="Times New Roman" w:hAnsi="Times New Roman"/>
          <w:sz w:val="24"/>
        </w:rPr>
        <w:t xml:space="preserve">jsou povinni udržovat přidělené prodejní místo a jeho okolí v čistotě a po skončení prodejní doby jsou povinni uvést prodejní místo do </w:t>
      </w:r>
      <w:r w:rsidR="00DE6C0C">
        <w:rPr>
          <w:rFonts w:ascii="Times New Roman" w:hAnsi="Times New Roman"/>
          <w:sz w:val="24"/>
        </w:rPr>
        <w:t>původního stavu.</w:t>
      </w:r>
    </w:p>
    <w:p w:rsidR="00DE6C0C" w:rsidRDefault="00DE6C0C" w:rsidP="00DE6C0C">
      <w:pPr>
        <w:pStyle w:val="Odstavecseseznamem"/>
      </w:pPr>
    </w:p>
    <w:p w:rsidR="00B333D9" w:rsidRDefault="00B333D9">
      <w:pPr>
        <w:pStyle w:val="Prosttext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Odpady jsou prodejci povinni ukládat do vyhrazených nádob nebo na vyhrazená místa.</w:t>
      </w:r>
    </w:p>
    <w:p w:rsidR="00DE6C0C" w:rsidRDefault="00DE6C0C" w:rsidP="00DE6C0C">
      <w:pPr>
        <w:pStyle w:val="Odstavecseseznamem"/>
      </w:pPr>
    </w:p>
    <w:p w:rsidR="00F31CF8" w:rsidRPr="00F31CF8" w:rsidRDefault="00F31CF8">
      <w:pPr>
        <w:pStyle w:val="Prosttex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F31CF8">
        <w:rPr>
          <w:rFonts w:ascii="Times New Roman" w:hAnsi="Times New Roman"/>
          <w:sz w:val="24"/>
          <w:szCs w:val="24"/>
        </w:rPr>
        <w:t>ři prodeji živočišných produktů a zvířat a při poskytování služeb, při nichž je nakládáno se živými zvířaty, jsou prodejci povinni se řídit zvláštními právními předpisy</w:t>
      </w:r>
      <w:r w:rsidRPr="00F31CF8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F31CF8">
        <w:rPr>
          <w:rFonts w:ascii="Times New Roman" w:hAnsi="Times New Roman"/>
          <w:sz w:val="24"/>
          <w:szCs w:val="24"/>
        </w:rPr>
        <w:t xml:space="preserve"> upravující veterinární a hygienické podmínky a požadavky</w:t>
      </w:r>
      <w:r>
        <w:rPr>
          <w:rFonts w:ascii="Times New Roman" w:hAnsi="Times New Roman"/>
          <w:sz w:val="24"/>
          <w:szCs w:val="24"/>
        </w:rPr>
        <w:t>.</w:t>
      </w:r>
    </w:p>
    <w:p w:rsidR="00F1199A" w:rsidRDefault="00F1199A">
      <w:pPr>
        <w:pStyle w:val="Prosttext"/>
        <w:jc w:val="both"/>
        <w:rPr>
          <w:rFonts w:ascii="Times New Roman" w:hAnsi="Times New Roman"/>
          <w:sz w:val="24"/>
        </w:rPr>
      </w:pPr>
    </w:p>
    <w:p w:rsidR="00627CCF" w:rsidRDefault="00627CCF">
      <w:pPr>
        <w:pStyle w:val="Prosttext"/>
        <w:jc w:val="both"/>
        <w:rPr>
          <w:rFonts w:ascii="Times New Roman" w:hAnsi="Times New Roman"/>
          <w:sz w:val="24"/>
        </w:rPr>
      </w:pPr>
    </w:p>
    <w:p w:rsidR="00B333D9" w:rsidRDefault="00B333D9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="0083517C">
        <w:rPr>
          <w:rFonts w:ascii="Times New Roman" w:hAnsi="Times New Roman"/>
          <w:b/>
          <w:sz w:val="24"/>
        </w:rPr>
        <w:t>6</w:t>
      </w:r>
    </w:p>
    <w:p w:rsidR="00B333D9" w:rsidRDefault="00B333D9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Pravidla řádného provozu míst pro prodej zboží a poskytování služeb</w:t>
      </w:r>
    </w:p>
    <w:p w:rsidR="00B333D9" w:rsidRDefault="00B333D9">
      <w:pPr>
        <w:pStyle w:val="Prosttext"/>
        <w:jc w:val="both"/>
        <w:rPr>
          <w:rFonts w:ascii="Times New Roman" w:hAnsi="Times New Roman"/>
          <w:sz w:val="24"/>
        </w:rPr>
      </w:pPr>
    </w:p>
    <w:p w:rsidR="000C04B7" w:rsidRPr="00057B6F" w:rsidRDefault="000C04B7" w:rsidP="000C04B7">
      <w:pPr>
        <w:pStyle w:val="Zkladntext"/>
      </w:pPr>
      <w:r w:rsidRPr="00057B6F">
        <w:t xml:space="preserve">Provozovatel </w:t>
      </w:r>
      <w:r>
        <w:t xml:space="preserve">tržního místa </w:t>
      </w:r>
      <w:r w:rsidRPr="00057B6F">
        <w:t>je povinen:</w:t>
      </w:r>
    </w:p>
    <w:p w:rsidR="000C04B7" w:rsidRPr="00C10718" w:rsidRDefault="000C04B7" w:rsidP="000C04B7">
      <w:pPr>
        <w:numPr>
          <w:ilvl w:val="0"/>
          <w:numId w:val="37"/>
        </w:numPr>
        <w:ind w:left="426" w:hanging="284"/>
        <w:jc w:val="both"/>
        <w:rPr>
          <w:snapToGrid w:val="0"/>
        </w:rPr>
      </w:pPr>
      <w:r w:rsidRPr="00057B6F">
        <w:t>přidělit konkrétní prodejní místo prodejcům zboží a poskytovatelům služeb</w:t>
      </w:r>
      <w:r>
        <w:t>,</w:t>
      </w:r>
    </w:p>
    <w:p w:rsidR="000C04B7" w:rsidRDefault="000C04B7" w:rsidP="000C04B7">
      <w:pPr>
        <w:numPr>
          <w:ilvl w:val="0"/>
          <w:numId w:val="37"/>
        </w:numPr>
        <w:ind w:left="426" w:hanging="284"/>
        <w:jc w:val="both"/>
        <w:rPr>
          <w:snapToGrid w:val="0"/>
        </w:rPr>
      </w:pPr>
      <w:r>
        <w:t xml:space="preserve">vést řádnou evidenci prodejců zboží a </w:t>
      </w:r>
      <w:r>
        <w:rPr>
          <w:snapToGrid w:val="0"/>
        </w:rPr>
        <w:t xml:space="preserve">poskytovatelů služeb, </w:t>
      </w:r>
      <w:r>
        <w:t>včetně údaje o druhu jimi prodávaného zboží</w:t>
      </w:r>
      <w:r>
        <w:rPr>
          <w:snapToGrid w:val="0"/>
        </w:rPr>
        <w:t xml:space="preserve"> či poskytované služby,</w:t>
      </w:r>
    </w:p>
    <w:p w:rsidR="000C04B7" w:rsidRDefault="000C04B7" w:rsidP="000C04B7">
      <w:pPr>
        <w:pStyle w:val="Zkladntext"/>
        <w:numPr>
          <w:ilvl w:val="0"/>
          <w:numId w:val="37"/>
        </w:numPr>
        <w:ind w:left="426" w:hanging="284"/>
      </w:pPr>
      <w:r w:rsidRPr="00057B6F">
        <w:t>zveřejnit tržní řád a provozní dobu,</w:t>
      </w:r>
    </w:p>
    <w:p w:rsidR="000C04B7" w:rsidRPr="00057B6F" w:rsidRDefault="000C04B7" w:rsidP="000C04B7">
      <w:pPr>
        <w:pStyle w:val="Zkladntext"/>
        <w:numPr>
          <w:ilvl w:val="0"/>
          <w:numId w:val="37"/>
        </w:numPr>
        <w:ind w:left="426" w:hanging="284"/>
      </w:pPr>
      <w:r w:rsidRPr="00057B6F">
        <w:t xml:space="preserve">dohlédnout na čistotu a pořádek </w:t>
      </w:r>
      <w:r>
        <w:t xml:space="preserve">v průběhu i </w:t>
      </w:r>
      <w:r w:rsidRPr="00057B6F">
        <w:t>po skončení prodeje</w:t>
      </w:r>
      <w:r>
        <w:t>.</w:t>
      </w:r>
    </w:p>
    <w:p w:rsidR="00661620" w:rsidRDefault="00661620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0B0667" w:rsidRPr="00BB32F9" w:rsidRDefault="000B0667" w:rsidP="000B0667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t>Čl</w:t>
      </w:r>
      <w:r w:rsidR="00627CCF">
        <w:rPr>
          <w:b/>
          <w:bCs/>
        </w:rPr>
        <w:t>.</w:t>
      </w:r>
      <w:r w:rsidRPr="00BB32F9">
        <w:rPr>
          <w:b/>
          <w:bCs/>
        </w:rPr>
        <w:t xml:space="preserve"> 7</w:t>
      </w:r>
    </w:p>
    <w:p w:rsidR="000B0667" w:rsidRPr="00BB32F9" w:rsidRDefault="000B0667" w:rsidP="000B0667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t>Druhy prodeje zboží a poskytování služeb, na které se toto nařízení nevztahuje</w:t>
      </w:r>
    </w:p>
    <w:p w:rsidR="000B0667" w:rsidRDefault="000B0667" w:rsidP="000B0667">
      <w:pPr>
        <w:pStyle w:val="Zkladntext"/>
      </w:pPr>
    </w:p>
    <w:p w:rsidR="000B0667" w:rsidRDefault="000B0667" w:rsidP="000B0667">
      <w:pPr>
        <w:pStyle w:val="Zkladntext"/>
      </w:pPr>
      <w:r w:rsidRPr="00057B6F">
        <w:t>Toto nařízení se nevztahuje na prodej zboží a poskytování služeb mimo provozovnu při</w:t>
      </w:r>
      <w:r>
        <w:t xml:space="preserve"> </w:t>
      </w:r>
      <w:r w:rsidRPr="00057B6F">
        <w:t>slavnostech, sportovních, kulturních nebo jiných podobných akcích, včetně podomního a</w:t>
      </w:r>
      <w:r>
        <w:t xml:space="preserve"> </w:t>
      </w:r>
      <w:r w:rsidRPr="00057B6F">
        <w:t>pochůzkového prodeje při pořádání těchto akcí, na ohlášené očkování domácích zvířat a na veřejné sbírky</w:t>
      </w:r>
      <w:r>
        <w:rPr>
          <w:rStyle w:val="Znakapoznpodarou"/>
        </w:rPr>
        <w:footnoteReference w:id="2"/>
      </w:r>
      <w:r w:rsidRPr="00057B6F">
        <w:t>.</w:t>
      </w:r>
    </w:p>
    <w:p w:rsidR="000B0667" w:rsidRPr="00057B6F" w:rsidRDefault="000B0667" w:rsidP="000B0667">
      <w:pPr>
        <w:pStyle w:val="Zkladntext"/>
      </w:pPr>
    </w:p>
    <w:p w:rsidR="00627CCF" w:rsidRDefault="00627CCF" w:rsidP="000B0667">
      <w:pPr>
        <w:autoSpaceDE w:val="0"/>
        <w:autoSpaceDN w:val="0"/>
        <w:adjustRightInd w:val="0"/>
        <w:jc w:val="center"/>
        <w:rPr>
          <w:b/>
          <w:bCs/>
        </w:rPr>
      </w:pPr>
    </w:p>
    <w:p w:rsidR="002A44EF" w:rsidRDefault="002A44EF" w:rsidP="000B0667">
      <w:pPr>
        <w:autoSpaceDE w:val="0"/>
        <w:autoSpaceDN w:val="0"/>
        <w:adjustRightInd w:val="0"/>
        <w:jc w:val="center"/>
        <w:rPr>
          <w:b/>
          <w:bCs/>
        </w:rPr>
      </w:pPr>
    </w:p>
    <w:p w:rsidR="000B0667" w:rsidRPr="00BB32F9" w:rsidRDefault="000B0667" w:rsidP="000B0667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lastRenderedPageBreak/>
        <w:t>Čl</w:t>
      </w:r>
      <w:r w:rsidR="00627CCF">
        <w:rPr>
          <w:b/>
          <w:bCs/>
        </w:rPr>
        <w:t>.</w:t>
      </w:r>
      <w:r w:rsidRPr="00BB32F9">
        <w:rPr>
          <w:b/>
          <w:bCs/>
        </w:rPr>
        <w:t xml:space="preserve"> 8</w:t>
      </w:r>
    </w:p>
    <w:p w:rsidR="000B0667" w:rsidRPr="00BB32F9" w:rsidRDefault="000B0667" w:rsidP="000B0667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t>Zakázané druhy prodeje zboží a poskytovaných služeb</w:t>
      </w:r>
    </w:p>
    <w:p w:rsidR="000B0667" w:rsidRDefault="000B0667" w:rsidP="000B0667">
      <w:pPr>
        <w:pStyle w:val="Zkladntext"/>
      </w:pPr>
    </w:p>
    <w:p w:rsidR="00DE6C0C" w:rsidRDefault="00DE6C0C" w:rsidP="00DE6C0C">
      <w:pPr>
        <w:numPr>
          <w:ilvl w:val="0"/>
          <w:numId w:val="41"/>
        </w:numPr>
        <w:jc w:val="both"/>
      </w:pPr>
      <w:r w:rsidRPr="00057B6F">
        <w:t>Podomním prodejem a nabídkou služeb se pro účely tohoto nařízení rozumí takový</w:t>
      </w:r>
      <w:r>
        <w:t xml:space="preserve"> </w:t>
      </w:r>
      <w:r w:rsidRPr="00057B6F">
        <w:t>prodej a nabídka</w:t>
      </w:r>
      <w:r>
        <w:t xml:space="preserve"> zboží a </w:t>
      </w:r>
      <w:r w:rsidRPr="00057B6F">
        <w:t>služeb</w:t>
      </w:r>
      <w:r w:rsidRPr="000B0667">
        <w:t xml:space="preserve"> </w:t>
      </w:r>
      <w:r>
        <w:t>mimo provozovnu</w:t>
      </w:r>
      <w:r w:rsidRPr="00057B6F">
        <w:t xml:space="preserve">, </w:t>
      </w:r>
      <w:r w:rsidRPr="008935E7">
        <w:t xml:space="preserve">při němž je potenciální uživatel zboží nebo služeb vyhledáván bez </w:t>
      </w:r>
      <w:r>
        <w:t>p</w:t>
      </w:r>
      <w:r w:rsidRPr="008935E7">
        <w:t>ředchozí objednávky</w:t>
      </w:r>
      <w:r>
        <w:t xml:space="preserve">, </w:t>
      </w:r>
      <w:r w:rsidRPr="008935E7">
        <w:t>z okruhu osob mimo veřejně přístupná místa, zejména obcházením jednotlivých domů, bytů apod.</w:t>
      </w:r>
    </w:p>
    <w:p w:rsidR="00DE6C0C" w:rsidRDefault="00DE6C0C" w:rsidP="00DE6C0C">
      <w:pPr>
        <w:ind w:left="720"/>
        <w:jc w:val="both"/>
      </w:pPr>
    </w:p>
    <w:p w:rsidR="00DE6C0C" w:rsidRDefault="00DE6C0C" w:rsidP="00DE6C0C">
      <w:pPr>
        <w:numPr>
          <w:ilvl w:val="0"/>
          <w:numId w:val="41"/>
        </w:numPr>
        <w:jc w:val="both"/>
      </w:pPr>
      <w:r w:rsidRPr="00057B6F">
        <w:t>Pochůzkovým prodejem a nabídkou služeb se pro účely tohoto nařízení rozumí</w:t>
      </w:r>
      <w:r>
        <w:t xml:space="preserve"> </w:t>
      </w:r>
      <w:r w:rsidRPr="00057B6F">
        <w:t xml:space="preserve">prodej a nabídka </w:t>
      </w:r>
      <w:r>
        <w:t xml:space="preserve">zboží a </w:t>
      </w:r>
      <w:r w:rsidRPr="00057B6F">
        <w:t>služeb</w:t>
      </w:r>
      <w:r w:rsidRPr="000B0667">
        <w:t xml:space="preserve"> </w:t>
      </w:r>
      <w:r>
        <w:t xml:space="preserve">mimo provozovnu, při němž je </w:t>
      </w:r>
      <w:r w:rsidRPr="008A7B87">
        <w:rPr>
          <w:bCs/>
        </w:rPr>
        <w:t>bez předchozí objednávky</w:t>
      </w:r>
      <w:r>
        <w:t xml:space="preserve"> kontaktován potencionální uživatel zboží či služeb na veřejném prostranství, </w:t>
      </w:r>
      <w:r>
        <w:rPr>
          <w:bCs/>
        </w:rPr>
        <w:t xml:space="preserve">bez umístění prodejního </w:t>
      </w:r>
      <w:r w:rsidRPr="00033721">
        <w:rPr>
          <w:bCs/>
        </w:rPr>
        <w:t>zařízení (stánku)</w:t>
      </w:r>
      <w:r w:rsidRPr="00033721">
        <w:rPr>
          <w:rStyle w:val="Znakapoznpodarou"/>
          <w:bCs/>
        </w:rPr>
        <w:footnoteReference w:id="3"/>
      </w:r>
      <w:r w:rsidRPr="00033721">
        <w:rPr>
          <w:bCs/>
          <w:vertAlign w:val="superscript"/>
        </w:rPr>
        <w:t>)</w:t>
      </w:r>
      <w:r w:rsidRPr="00033721">
        <w:rPr>
          <w:bCs/>
        </w:rPr>
        <w:t xml:space="preserve">, </w:t>
      </w:r>
      <w:r w:rsidRPr="00033721">
        <w:t xml:space="preserve">s použitím přenosného nebo neseného zařízení (konstrukce, závěsného pultu, ze zavazadel, </w:t>
      </w:r>
      <w:proofErr w:type="gramStart"/>
      <w:r w:rsidRPr="00033721">
        <w:t>tašek,</w:t>
      </w:r>
      <w:proofErr w:type="gramEnd"/>
      <w:r w:rsidRPr="00033721">
        <w:t xml:space="preserve"> apod.) nebo přímo z ruky, bez ohledu na to, zda se prodejce či poskytovatel služeb pohybuje nebo se zdržuje na místě.</w:t>
      </w:r>
    </w:p>
    <w:p w:rsidR="00DE6C0C" w:rsidRDefault="00DE6C0C" w:rsidP="00DE6C0C">
      <w:pPr>
        <w:pStyle w:val="Odstavecseseznamem"/>
      </w:pPr>
    </w:p>
    <w:p w:rsidR="00DE6C0C" w:rsidRDefault="000B0667" w:rsidP="00DE6C0C">
      <w:pPr>
        <w:numPr>
          <w:ilvl w:val="0"/>
          <w:numId w:val="41"/>
        </w:numPr>
        <w:jc w:val="both"/>
      </w:pPr>
      <w:r w:rsidRPr="00057B6F">
        <w:t xml:space="preserve">Na celém území obce </w:t>
      </w:r>
      <w:r>
        <w:t>Osíčko</w:t>
      </w:r>
      <w:r w:rsidRPr="00057B6F">
        <w:t xml:space="preserve"> je zakázán tzv.</w:t>
      </w:r>
      <w:r>
        <w:t xml:space="preserve"> </w:t>
      </w:r>
      <w:r w:rsidRPr="00057B6F">
        <w:t>podomní a pochůzkový prodej a nabídka služeb.</w:t>
      </w:r>
    </w:p>
    <w:p w:rsidR="00DE6C0C" w:rsidRDefault="00DE6C0C" w:rsidP="00DE6C0C">
      <w:pPr>
        <w:pStyle w:val="Odstavecseseznamem"/>
      </w:pPr>
    </w:p>
    <w:p w:rsidR="00D10F1E" w:rsidRPr="00DE6C0C" w:rsidRDefault="00033721" w:rsidP="00DE6C0C">
      <w:pPr>
        <w:numPr>
          <w:ilvl w:val="0"/>
          <w:numId w:val="41"/>
        </w:numPr>
        <w:jc w:val="both"/>
      </w:pPr>
      <w:r w:rsidRPr="00DE6C0C">
        <w:t>Na území obce jsou v souladu s energetickým zákonem zakázány následující formy prodeje zboží nebo poskytování služeb prováděné mimo obchodní prostory při výkonu</w:t>
      </w:r>
      <w:r w:rsidR="00D10F1E" w:rsidRPr="00DE6C0C">
        <w:t xml:space="preserve"> </w:t>
      </w:r>
      <w:r w:rsidRPr="00DE6C0C">
        <w:t xml:space="preserve">licencované činnosti držitelem licence nebo při výkonu zprostředkovatelské činnosti </w:t>
      </w:r>
      <w:r w:rsidR="00DE6C0C" w:rsidRPr="00DE6C0C">
        <w:br/>
        <w:t>v</w:t>
      </w:r>
      <w:r w:rsidR="00D10F1E" w:rsidRPr="00DE6C0C">
        <w:t xml:space="preserve"> </w:t>
      </w:r>
      <w:r w:rsidRPr="00DE6C0C">
        <w:t xml:space="preserve">energetických odvětvích dle energetického zákona: </w:t>
      </w:r>
    </w:p>
    <w:p w:rsidR="00D10F1E" w:rsidRDefault="00033721" w:rsidP="00DE6C0C">
      <w:pPr>
        <w:pStyle w:val="Prosttext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033721">
        <w:rPr>
          <w:rFonts w:ascii="Times New Roman" w:hAnsi="Times New Roman"/>
          <w:sz w:val="24"/>
          <w:szCs w:val="24"/>
        </w:rPr>
        <w:t>podomní prodej elektřiny, plynu nebo tepelné energie spotřebitelům, případně poskytování souvisejících služeb dle energetického zákona spotřebitelům, prováděný uvnitř budov nebo částí budov určených k bydlení nebo k rodinné rekreaci, veřejně přístupných budov orgánů veřejné moci, a to bez předchozí objednávky (pozvání) od dotčeného oprávněného uživatele</w:t>
      </w:r>
      <w:r w:rsidR="00D10F1E">
        <w:rPr>
          <w:rFonts w:ascii="Times New Roman" w:hAnsi="Times New Roman"/>
          <w:sz w:val="24"/>
          <w:szCs w:val="24"/>
        </w:rPr>
        <w:t xml:space="preserve"> </w:t>
      </w:r>
      <w:r w:rsidRPr="00033721">
        <w:rPr>
          <w:rFonts w:ascii="Times New Roman" w:hAnsi="Times New Roman"/>
          <w:sz w:val="24"/>
          <w:szCs w:val="24"/>
        </w:rPr>
        <w:t>dané budovy, případně části budovy, kde má podomní prodej spotřebitelům probíhat,</w:t>
      </w:r>
    </w:p>
    <w:p w:rsidR="00D10F1E" w:rsidRDefault="00033721" w:rsidP="00DE6C0C">
      <w:pPr>
        <w:pStyle w:val="Prosttext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033721">
        <w:rPr>
          <w:rFonts w:ascii="Times New Roman" w:hAnsi="Times New Roman"/>
          <w:sz w:val="24"/>
          <w:szCs w:val="24"/>
        </w:rPr>
        <w:t>pochůzkový prodej elektřiny, plynu nebo tepelné energie spotřebitelům, případně</w:t>
      </w:r>
      <w:r w:rsidR="00DE6C0C">
        <w:rPr>
          <w:rFonts w:ascii="Times New Roman" w:hAnsi="Times New Roman"/>
          <w:sz w:val="24"/>
          <w:szCs w:val="24"/>
        </w:rPr>
        <w:t xml:space="preserve"> </w:t>
      </w:r>
      <w:r w:rsidRPr="00033721">
        <w:rPr>
          <w:rFonts w:ascii="Times New Roman" w:hAnsi="Times New Roman"/>
          <w:sz w:val="24"/>
          <w:szCs w:val="24"/>
        </w:rPr>
        <w:t>poskytování souvisejících služeb dle energetického zákona spotřebitelům</w:t>
      </w:r>
      <w:r w:rsidR="00D10F1E">
        <w:rPr>
          <w:rFonts w:ascii="Times New Roman" w:hAnsi="Times New Roman"/>
          <w:sz w:val="24"/>
          <w:szCs w:val="24"/>
        </w:rPr>
        <w:t>.</w:t>
      </w:r>
    </w:p>
    <w:p w:rsidR="003C1E44" w:rsidRDefault="003C1E44" w:rsidP="00D10F1E">
      <w:pPr>
        <w:pStyle w:val="Prosttext"/>
        <w:rPr>
          <w:rFonts w:ascii="Times New Roman" w:hAnsi="Times New Roman"/>
          <w:sz w:val="24"/>
          <w:szCs w:val="24"/>
        </w:rPr>
      </w:pPr>
    </w:p>
    <w:p w:rsidR="000B0667" w:rsidRDefault="00033721" w:rsidP="00DE6C0C">
      <w:pPr>
        <w:pStyle w:val="Prosttext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D10F1E">
        <w:rPr>
          <w:rFonts w:ascii="Times New Roman" w:hAnsi="Times New Roman"/>
          <w:sz w:val="24"/>
          <w:szCs w:val="24"/>
        </w:rPr>
        <w:t>Zákazy vyplývající z jiných právních předpisů nejsou tímto článkem dotčeny.</w:t>
      </w:r>
    </w:p>
    <w:p w:rsidR="00E4567F" w:rsidRPr="00D10F1E" w:rsidRDefault="00E4567F" w:rsidP="00D10F1E">
      <w:pPr>
        <w:pStyle w:val="Prosttext"/>
        <w:rPr>
          <w:rFonts w:ascii="Times New Roman" w:hAnsi="Times New Roman"/>
          <w:sz w:val="24"/>
          <w:szCs w:val="24"/>
        </w:rPr>
      </w:pPr>
    </w:p>
    <w:p w:rsidR="000B0667" w:rsidRPr="00033721" w:rsidRDefault="000B0667" w:rsidP="000B0667">
      <w:pPr>
        <w:autoSpaceDE w:val="0"/>
        <w:autoSpaceDN w:val="0"/>
        <w:adjustRightInd w:val="0"/>
        <w:jc w:val="center"/>
        <w:rPr>
          <w:b/>
          <w:bCs/>
        </w:rPr>
      </w:pPr>
      <w:r w:rsidRPr="00033721">
        <w:rPr>
          <w:b/>
          <w:bCs/>
        </w:rPr>
        <w:t>Čl</w:t>
      </w:r>
      <w:r w:rsidR="00627CCF" w:rsidRPr="00033721">
        <w:rPr>
          <w:b/>
          <w:bCs/>
        </w:rPr>
        <w:t>.</w:t>
      </w:r>
      <w:r w:rsidRPr="00033721">
        <w:rPr>
          <w:b/>
          <w:bCs/>
        </w:rPr>
        <w:t xml:space="preserve"> 9</w:t>
      </w:r>
    </w:p>
    <w:p w:rsidR="000B0667" w:rsidRDefault="000B0667" w:rsidP="000B066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Kontrola a s</w:t>
      </w:r>
      <w:r w:rsidRPr="00BB32F9">
        <w:rPr>
          <w:b/>
          <w:bCs/>
        </w:rPr>
        <w:t xml:space="preserve">ankce </w:t>
      </w:r>
    </w:p>
    <w:p w:rsidR="000B0667" w:rsidRDefault="000B0667" w:rsidP="000B0667">
      <w:pPr>
        <w:autoSpaceDE w:val="0"/>
        <w:autoSpaceDN w:val="0"/>
        <w:adjustRightInd w:val="0"/>
        <w:jc w:val="center"/>
      </w:pPr>
    </w:p>
    <w:p w:rsidR="000B0667" w:rsidRDefault="000B0667" w:rsidP="000B0667">
      <w:pPr>
        <w:autoSpaceDE w:val="0"/>
        <w:autoSpaceDN w:val="0"/>
        <w:adjustRightInd w:val="0"/>
        <w:jc w:val="both"/>
        <w:rPr>
          <w:snapToGrid w:val="0"/>
        </w:rPr>
      </w:pPr>
      <w:r>
        <w:rPr>
          <w:snapToGrid w:val="0"/>
        </w:rPr>
        <w:t xml:space="preserve">(1) </w:t>
      </w:r>
      <w:r w:rsidRPr="00BB32F9">
        <w:t xml:space="preserve">Kontrolu dodržování </w:t>
      </w:r>
      <w:r>
        <w:t xml:space="preserve">tohoto nařízení </w:t>
      </w:r>
      <w:r w:rsidRPr="00BB32F9">
        <w:t>jsou oprávněni provádět pověření zaměstnanci</w:t>
      </w:r>
      <w:r>
        <w:t xml:space="preserve"> </w:t>
      </w:r>
      <w:r w:rsidRPr="00BB32F9">
        <w:t xml:space="preserve">obce, zařazení do </w:t>
      </w:r>
      <w:r>
        <w:t>O</w:t>
      </w:r>
      <w:r w:rsidRPr="00BB32F9">
        <w:t>becního úřadu</w:t>
      </w:r>
      <w:r>
        <w:t xml:space="preserve"> Osíčko a</w:t>
      </w:r>
      <w:r w:rsidRPr="00BB32F9">
        <w:t xml:space="preserve"> pověření členové zastupitelstva obce</w:t>
      </w:r>
      <w:r>
        <w:t>.</w:t>
      </w:r>
      <w:r>
        <w:rPr>
          <w:snapToGrid w:val="0"/>
        </w:rPr>
        <w:t xml:space="preserve"> Tímto není dotčeno provádění kontroly orgány státního dozoru podle zvláštních předpisů</w:t>
      </w:r>
      <w:r w:rsidRPr="002B59BC">
        <w:rPr>
          <w:rStyle w:val="Znakapoznpodarou"/>
          <w:snapToGrid w:val="0"/>
        </w:rPr>
        <w:footnoteReference w:id="4"/>
      </w:r>
      <w:r>
        <w:rPr>
          <w:snapToGrid w:val="0"/>
        </w:rPr>
        <w:t xml:space="preserve">. </w:t>
      </w:r>
    </w:p>
    <w:p w:rsidR="000B0667" w:rsidRDefault="000B0667" w:rsidP="000B0667">
      <w:pPr>
        <w:jc w:val="both"/>
        <w:rPr>
          <w:snapToGrid w:val="0"/>
        </w:rPr>
      </w:pPr>
    </w:p>
    <w:p w:rsidR="00627CCF" w:rsidRDefault="00627CCF" w:rsidP="00627CCF">
      <w:pPr>
        <w:autoSpaceDE w:val="0"/>
        <w:autoSpaceDN w:val="0"/>
        <w:adjustRightInd w:val="0"/>
        <w:jc w:val="both"/>
      </w:pPr>
      <w:r w:rsidRPr="00BB32F9">
        <w:t>(2) Práva a povinnosti prodejců zboží, poskytovatelů služeb a provozovatelů stanovená</w:t>
      </w:r>
      <w:r>
        <w:t xml:space="preserve"> </w:t>
      </w:r>
      <w:r w:rsidRPr="00BB32F9">
        <w:t>zvláštními právními předpisy nejsou tímto nařízením dotčena.</w:t>
      </w:r>
    </w:p>
    <w:p w:rsidR="00627CCF" w:rsidRDefault="00627CCF" w:rsidP="000B0667">
      <w:pPr>
        <w:jc w:val="both"/>
        <w:rPr>
          <w:snapToGrid w:val="0"/>
        </w:rPr>
      </w:pPr>
    </w:p>
    <w:p w:rsidR="000B0667" w:rsidRPr="00E06618" w:rsidRDefault="000B0667" w:rsidP="000B0667">
      <w:pPr>
        <w:jc w:val="both"/>
        <w:rPr>
          <w:snapToGrid w:val="0"/>
          <w:vertAlign w:val="superscript"/>
        </w:rPr>
      </w:pPr>
      <w:r>
        <w:rPr>
          <w:snapToGrid w:val="0"/>
        </w:rPr>
        <w:t>(</w:t>
      </w:r>
      <w:r w:rsidR="00627CCF">
        <w:rPr>
          <w:snapToGrid w:val="0"/>
        </w:rPr>
        <w:t>3</w:t>
      </w:r>
      <w:r>
        <w:rPr>
          <w:snapToGrid w:val="0"/>
        </w:rPr>
        <w:t xml:space="preserve">) </w:t>
      </w:r>
      <w:r w:rsidRPr="00E06618">
        <w:rPr>
          <w:snapToGrid w:val="0"/>
        </w:rPr>
        <w:t>Porušení tohoto nařízení se postihuje podle zvláštních</w:t>
      </w:r>
      <w:r>
        <w:rPr>
          <w:snapToGrid w:val="0"/>
        </w:rPr>
        <w:t xml:space="preserve"> </w:t>
      </w:r>
      <w:r w:rsidRPr="00E06618">
        <w:rPr>
          <w:snapToGrid w:val="0"/>
        </w:rPr>
        <w:t>předpisů.</w:t>
      </w:r>
      <w:r>
        <w:rPr>
          <w:rStyle w:val="Znakapoznpodarou"/>
          <w:snapToGrid w:val="0"/>
        </w:rPr>
        <w:footnoteReference w:id="5"/>
      </w:r>
      <w:r>
        <w:rPr>
          <w:snapToGrid w:val="0"/>
          <w:vertAlign w:val="superscript"/>
        </w:rPr>
        <w:t>)</w:t>
      </w:r>
    </w:p>
    <w:p w:rsidR="002A44EF" w:rsidRPr="002A44EF" w:rsidRDefault="002A44EF" w:rsidP="002A44EF">
      <w:pPr>
        <w:autoSpaceDE w:val="0"/>
        <w:autoSpaceDN w:val="0"/>
        <w:adjustRightInd w:val="0"/>
        <w:jc w:val="center"/>
        <w:rPr>
          <w:b/>
          <w:bCs/>
        </w:rPr>
      </w:pPr>
      <w:r w:rsidRPr="002A44EF">
        <w:rPr>
          <w:b/>
          <w:bCs/>
        </w:rPr>
        <w:lastRenderedPageBreak/>
        <w:t>Čl. 10</w:t>
      </w:r>
    </w:p>
    <w:p w:rsidR="002A44EF" w:rsidRPr="002A44EF" w:rsidRDefault="002A44EF" w:rsidP="002A44EF">
      <w:pPr>
        <w:autoSpaceDE w:val="0"/>
        <w:autoSpaceDN w:val="0"/>
        <w:adjustRightInd w:val="0"/>
        <w:jc w:val="center"/>
        <w:rPr>
          <w:b/>
          <w:bCs/>
        </w:rPr>
      </w:pPr>
      <w:r w:rsidRPr="002A44EF">
        <w:rPr>
          <w:b/>
          <w:bCs/>
        </w:rPr>
        <w:t>Zrušovací ustanovení</w:t>
      </w:r>
    </w:p>
    <w:p w:rsidR="002A44EF" w:rsidRDefault="002A44EF" w:rsidP="002A44EF">
      <w:pPr>
        <w:autoSpaceDE w:val="0"/>
        <w:autoSpaceDN w:val="0"/>
        <w:adjustRightInd w:val="0"/>
      </w:pPr>
      <w:r w:rsidRPr="002A44EF">
        <w:t>Zrušuj</w:t>
      </w:r>
      <w:r w:rsidR="00DE6C0C">
        <w:t xml:space="preserve">e </w:t>
      </w:r>
      <w:r w:rsidRPr="002A44EF">
        <w:t xml:space="preserve">se </w:t>
      </w:r>
      <w:r w:rsidR="00DE6C0C">
        <w:t>n</w:t>
      </w:r>
      <w:r w:rsidRPr="002A44EF">
        <w:t xml:space="preserve">ařízení </w:t>
      </w:r>
      <w:r>
        <w:t>obce Osíčko č. 1/2014</w:t>
      </w:r>
      <w:r w:rsidRPr="002A44EF">
        <w:t xml:space="preserve">, kterým se vydává tržní řád, vydané dne </w:t>
      </w:r>
      <w:r>
        <w:t>19.</w:t>
      </w:r>
      <w:r w:rsidR="00DE6C0C">
        <w:t xml:space="preserve"> </w:t>
      </w:r>
      <w:r>
        <w:t>3.</w:t>
      </w:r>
      <w:r w:rsidR="00DE6C0C">
        <w:t xml:space="preserve"> </w:t>
      </w:r>
      <w:r>
        <w:t>2014</w:t>
      </w:r>
      <w:r w:rsidRPr="002A44EF">
        <w:t>.</w:t>
      </w:r>
    </w:p>
    <w:p w:rsidR="000B0667" w:rsidRDefault="000B0667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2A44EF" w:rsidRDefault="002A44EF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2A44EF" w:rsidRDefault="002A44EF" w:rsidP="002A44EF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11</w:t>
      </w:r>
    </w:p>
    <w:p w:rsidR="002A44EF" w:rsidRDefault="002A44EF" w:rsidP="002A44EF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Účinnost</w:t>
      </w:r>
    </w:p>
    <w:p w:rsidR="00B333D9" w:rsidRDefault="00B333D9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B333D9" w:rsidRDefault="00B333D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Toto nařízení </w:t>
      </w:r>
      <w:r w:rsidR="00627CCF">
        <w:rPr>
          <w:rFonts w:ascii="Times New Roman" w:hAnsi="Times New Roman"/>
          <w:sz w:val="24"/>
        </w:rPr>
        <w:t xml:space="preserve">obce </w:t>
      </w:r>
      <w:r>
        <w:rPr>
          <w:rFonts w:ascii="Times New Roman" w:hAnsi="Times New Roman"/>
          <w:sz w:val="24"/>
        </w:rPr>
        <w:t xml:space="preserve">nabývá účinnosti </w:t>
      </w:r>
      <w:r w:rsidR="00DE6C0C">
        <w:rPr>
          <w:rFonts w:ascii="Times New Roman" w:hAnsi="Times New Roman"/>
          <w:sz w:val="24"/>
        </w:rPr>
        <w:t xml:space="preserve">počátkem </w:t>
      </w:r>
      <w:r>
        <w:rPr>
          <w:rFonts w:ascii="Times New Roman" w:hAnsi="Times New Roman"/>
          <w:sz w:val="24"/>
        </w:rPr>
        <w:t>patnáct</w:t>
      </w:r>
      <w:r w:rsidR="00DE6C0C">
        <w:rPr>
          <w:rFonts w:ascii="Times New Roman" w:hAnsi="Times New Roman"/>
          <w:sz w:val="24"/>
        </w:rPr>
        <w:t>ého</w:t>
      </w:r>
      <w:r>
        <w:rPr>
          <w:rFonts w:ascii="Times New Roman" w:hAnsi="Times New Roman"/>
          <w:sz w:val="24"/>
        </w:rPr>
        <w:t xml:space="preserve"> dne po dni </w:t>
      </w:r>
      <w:r w:rsidR="000C04B7">
        <w:rPr>
          <w:rFonts w:ascii="Times New Roman" w:hAnsi="Times New Roman"/>
          <w:sz w:val="24"/>
        </w:rPr>
        <w:t xml:space="preserve">jeho </w:t>
      </w:r>
      <w:r>
        <w:rPr>
          <w:rFonts w:ascii="Times New Roman" w:hAnsi="Times New Roman"/>
          <w:sz w:val="24"/>
        </w:rPr>
        <w:t>vyhlášení.</w:t>
      </w:r>
    </w:p>
    <w:p w:rsidR="002A44EF" w:rsidRDefault="002A44EF">
      <w:pPr>
        <w:pStyle w:val="Prosttext"/>
        <w:rPr>
          <w:rFonts w:ascii="Times New Roman" w:hAnsi="Times New Roman"/>
          <w:sz w:val="24"/>
        </w:rPr>
      </w:pPr>
    </w:p>
    <w:p w:rsidR="002A44EF" w:rsidRDefault="002A44EF">
      <w:pPr>
        <w:pStyle w:val="Prosttext"/>
        <w:rPr>
          <w:rFonts w:ascii="Times New Roman" w:hAnsi="Times New Roman"/>
          <w:sz w:val="24"/>
        </w:rPr>
      </w:pPr>
    </w:p>
    <w:p w:rsidR="002A44EF" w:rsidRDefault="002A44EF">
      <w:pPr>
        <w:pStyle w:val="Prosttext"/>
        <w:rPr>
          <w:rFonts w:ascii="Times New Roman" w:hAnsi="Times New Roman"/>
          <w:sz w:val="24"/>
        </w:rPr>
      </w:pPr>
    </w:p>
    <w:p w:rsidR="002A44EF" w:rsidRDefault="002A44EF">
      <w:pPr>
        <w:pStyle w:val="Prosttext"/>
        <w:rPr>
          <w:rFonts w:ascii="Times New Roman" w:hAnsi="Times New Roman"/>
          <w:sz w:val="24"/>
        </w:rPr>
      </w:pPr>
    </w:p>
    <w:p w:rsidR="002A44EF" w:rsidRDefault="002A44EF">
      <w:pPr>
        <w:pStyle w:val="Prosttext"/>
        <w:rPr>
          <w:rFonts w:ascii="Times New Roman" w:hAnsi="Times New Roman"/>
          <w:sz w:val="24"/>
        </w:rPr>
      </w:pPr>
    </w:p>
    <w:p w:rsidR="002A44EF" w:rsidRDefault="002A44EF">
      <w:pPr>
        <w:pStyle w:val="Prosttext"/>
        <w:rPr>
          <w:rFonts w:ascii="Times New Roman" w:hAnsi="Times New Roman"/>
          <w:i/>
          <w:sz w:val="24"/>
        </w:rPr>
      </w:pPr>
    </w:p>
    <w:p w:rsidR="00B333D9" w:rsidRDefault="00B333D9">
      <w:pPr>
        <w:pStyle w:val="Prosttext"/>
        <w:jc w:val="both"/>
        <w:rPr>
          <w:rFonts w:ascii="Times New Roman" w:hAnsi="Times New Roman"/>
          <w:sz w:val="24"/>
        </w:rPr>
      </w:pPr>
    </w:p>
    <w:p w:rsidR="00B333D9" w:rsidRDefault="00B333D9">
      <w:pPr>
        <w:pStyle w:val="Prosttext"/>
        <w:jc w:val="both"/>
        <w:rPr>
          <w:rFonts w:ascii="Times New Roman" w:hAnsi="Times New Roman"/>
          <w:sz w:val="24"/>
        </w:rPr>
      </w:pPr>
    </w:p>
    <w:p w:rsidR="00661620" w:rsidRDefault="00661620">
      <w:pPr>
        <w:pStyle w:val="Prosttext"/>
        <w:jc w:val="both"/>
        <w:rPr>
          <w:rFonts w:ascii="Times New Roman" w:hAnsi="Times New Roman"/>
          <w:sz w:val="24"/>
        </w:rPr>
      </w:pPr>
    </w:p>
    <w:p w:rsidR="002A44EF" w:rsidRDefault="00661620" w:rsidP="002A44EF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                                              ........................................</w:t>
      </w:r>
    </w:p>
    <w:p w:rsidR="00B333D9" w:rsidRDefault="002A44EF" w:rsidP="002A44EF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Alena </w:t>
      </w:r>
      <w:r w:rsidR="00654F54">
        <w:rPr>
          <w:rFonts w:ascii="Times New Roman" w:hAnsi="Times New Roman"/>
          <w:sz w:val="24"/>
        </w:rPr>
        <w:t>Gerhardová v.r.</w:t>
      </w:r>
      <w:r w:rsidR="00B333D9">
        <w:rPr>
          <w:rFonts w:ascii="Times New Roman" w:hAnsi="Times New Roman"/>
          <w:sz w:val="24"/>
        </w:rPr>
        <w:t xml:space="preserve">                                   </w:t>
      </w:r>
      <w:r w:rsidR="00661620"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>Václav Smolka</w:t>
      </w:r>
      <w:r w:rsidR="00654F54">
        <w:rPr>
          <w:rFonts w:ascii="Times New Roman" w:hAnsi="Times New Roman"/>
          <w:sz w:val="24"/>
        </w:rPr>
        <w:t xml:space="preserve"> v.r.</w:t>
      </w:r>
    </w:p>
    <w:p w:rsidR="0083517C" w:rsidRDefault="00B333D9" w:rsidP="00654F54">
      <w:pPr>
        <w:jc w:val="center"/>
      </w:pPr>
      <w:r>
        <w:t>starost</w:t>
      </w:r>
      <w:r w:rsidR="002A44EF">
        <w:t>k</w:t>
      </w:r>
      <w:r>
        <w:t xml:space="preserve">a obce                                              </w:t>
      </w:r>
      <w:r w:rsidR="00661620">
        <w:t xml:space="preserve">                        </w:t>
      </w:r>
      <w:r>
        <w:t xml:space="preserve"> </w:t>
      </w:r>
      <w:r w:rsidR="0085278E">
        <w:t>místostarosta obce</w:t>
      </w:r>
    </w:p>
    <w:p w:rsidR="00654F54" w:rsidRDefault="00654F54" w:rsidP="00654F54">
      <w:pPr>
        <w:jc w:val="center"/>
      </w:pPr>
      <w:r>
        <w:t xml:space="preserve">                                                                                          </w:t>
      </w:r>
    </w:p>
    <w:p w:rsidR="00654F54" w:rsidRDefault="00654F54" w:rsidP="00654F54">
      <w:pPr>
        <w:jc w:val="center"/>
      </w:pPr>
      <w:r>
        <w:t xml:space="preserve">                                      </w:t>
      </w:r>
    </w:p>
    <w:p w:rsidR="00654F54" w:rsidRDefault="00654F54" w:rsidP="00654F54">
      <w:pPr>
        <w:jc w:val="center"/>
      </w:pPr>
    </w:p>
    <w:p w:rsidR="00654F54" w:rsidRPr="0085278E" w:rsidRDefault="00654F54" w:rsidP="0085278E">
      <w:pPr>
        <w:jc w:val="center"/>
        <w:rPr>
          <w:szCs w:val="20"/>
        </w:rPr>
      </w:pPr>
    </w:p>
    <w:sectPr w:rsidR="00654F54" w:rsidRPr="0085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2B2F" w:rsidRDefault="00FC2B2F" w:rsidP="001216C8">
      <w:r>
        <w:separator/>
      </w:r>
    </w:p>
  </w:endnote>
  <w:endnote w:type="continuationSeparator" w:id="0">
    <w:p w:rsidR="00FC2B2F" w:rsidRDefault="00FC2B2F" w:rsidP="0012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2B2F" w:rsidRDefault="00FC2B2F" w:rsidP="001216C8">
      <w:r>
        <w:separator/>
      </w:r>
    </w:p>
  </w:footnote>
  <w:footnote w:type="continuationSeparator" w:id="0">
    <w:p w:rsidR="00FC2B2F" w:rsidRDefault="00FC2B2F" w:rsidP="001216C8">
      <w:r>
        <w:continuationSeparator/>
      </w:r>
    </w:p>
  </w:footnote>
  <w:footnote w:id="1">
    <w:p w:rsidR="00F31CF8" w:rsidRDefault="00F31CF8" w:rsidP="00F31CF8">
      <w:pPr>
        <w:pStyle w:val="Textpoznpodarou"/>
      </w:pPr>
      <w:r>
        <w:rPr>
          <w:rStyle w:val="Znakapoznpodarou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Například z</w:t>
      </w:r>
      <w:r w:rsidRPr="0085295A">
        <w:rPr>
          <w:sz w:val="18"/>
          <w:szCs w:val="18"/>
        </w:rPr>
        <w:t>ákon č. 166/1999 Sb., o veterinární péči a o změně některých souvisejících zákonů (veterinární zákon)</w:t>
      </w:r>
      <w:r>
        <w:rPr>
          <w:sz w:val="18"/>
          <w:szCs w:val="18"/>
        </w:rPr>
        <w:t>.</w:t>
      </w:r>
    </w:p>
  </w:footnote>
  <w:footnote w:id="2">
    <w:p w:rsidR="000B0667" w:rsidRDefault="000B0667" w:rsidP="000B0667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0B0667">
        <w:rPr>
          <w:rStyle w:val="Zdraznn"/>
          <w:i w:val="0"/>
          <w:color w:val="000000"/>
          <w:sz w:val="18"/>
          <w:szCs w:val="18"/>
        </w:rPr>
        <w:t>Zákon č.117/2001 Sb., o veřejných sbírkách a o změně některých zákonů (zákon o veřejných sbírkách).</w:t>
      </w:r>
      <w:r>
        <w:rPr>
          <w:rStyle w:val="Zdraznn"/>
          <w:color w:val="000000"/>
          <w:sz w:val="18"/>
          <w:szCs w:val="18"/>
        </w:rPr>
        <w:t xml:space="preserve"> </w:t>
      </w:r>
    </w:p>
  </w:footnote>
  <w:footnote w:id="3">
    <w:p w:rsidR="00DE6C0C" w:rsidRPr="00AE7484" w:rsidRDefault="00DE6C0C" w:rsidP="00DE6C0C">
      <w:pPr>
        <w:pStyle w:val="Textpoznpodarou"/>
        <w:rPr>
          <w:sz w:val="16"/>
          <w:szCs w:val="16"/>
        </w:rPr>
      </w:pPr>
      <w:r w:rsidRPr="00AE7484">
        <w:rPr>
          <w:rStyle w:val="Znakapoznpodarou"/>
          <w:sz w:val="16"/>
          <w:szCs w:val="16"/>
        </w:rPr>
        <w:footnoteRef/>
      </w:r>
      <w:r w:rsidRPr="00AE7484">
        <w:rPr>
          <w:sz w:val="16"/>
          <w:szCs w:val="16"/>
          <w:vertAlign w:val="superscript"/>
        </w:rPr>
        <w:t>)</w:t>
      </w:r>
      <w:r w:rsidRPr="00AE7484">
        <w:rPr>
          <w:sz w:val="16"/>
          <w:szCs w:val="16"/>
        </w:rPr>
        <w:t xml:space="preserve"> </w:t>
      </w:r>
      <w:r w:rsidRPr="003C1E44">
        <w:rPr>
          <w:sz w:val="16"/>
          <w:szCs w:val="16"/>
        </w:rPr>
        <w:t>§ 34 zákona č. 128/2000 Sb., o obcích (obecní zřízení)</w:t>
      </w:r>
    </w:p>
  </w:footnote>
  <w:footnote w:id="4">
    <w:p w:rsidR="000B0667" w:rsidRPr="00AE7484" w:rsidRDefault="003C1E44" w:rsidP="000B0667">
      <w:pPr>
        <w:pStyle w:val="Textpoznpodarou"/>
        <w:rPr>
          <w:sz w:val="16"/>
          <w:szCs w:val="16"/>
        </w:rPr>
      </w:pPr>
      <w:r>
        <w:rPr>
          <w:sz w:val="16"/>
          <w:szCs w:val="16"/>
        </w:rPr>
        <w:t>4)</w:t>
      </w:r>
      <w:r w:rsidR="000B0667" w:rsidRPr="00AE7484">
        <w:rPr>
          <w:sz w:val="16"/>
          <w:szCs w:val="16"/>
          <w:vertAlign w:val="superscript"/>
        </w:rPr>
        <w:t xml:space="preserve">) </w:t>
      </w:r>
      <w:r w:rsidR="000B0667" w:rsidRPr="00AE7484">
        <w:rPr>
          <w:sz w:val="16"/>
          <w:szCs w:val="16"/>
        </w:rPr>
        <w:t>Například zákon č. 455/1991 Sb., o živnostenském podnikání (živnostenský zákon</w:t>
      </w:r>
      <w:r w:rsidR="00AE7484" w:rsidRPr="00AE7484">
        <w:rPr>
          <w:sz w:val="16"/>
          <w:szCs w:val="16"/>
        </w:rPr>
        <w:t>), ve</w:t>
      </w:r>
      <w:r w:rsidR="009862AC" w:rsidRPr="00AE7484">
        <w:rPr>
          <w:sz w:val="16"/>
          <w:szCs w:val="16"/>
        </w:rPr>
        <w:t xml:space="preserve"> znění pozdějších předpisů, </w:t>
      </w:r>
      <w:r w:rsidR="000B0667" w:rsidRPr="00AE7484">
        <w:rPr>
          <w:sz w:val="16"/>
          <w:szCs w:val="16"/>
        </w:rPr>
        <w:t xml:space="preserve"> zákon č. 64/1986 Sb., o České obchodní inspekci, zákon č. 634/1992 Sb., o ochraně spotřebitele, </w:t>
      </w:r>
      <w:r w:rsidR="009862AC" w:rsidRPr="00AE7484">
        <w:rPr>
          <w:sz w:val="16"/>
          <w:szCs w:val="16"/>
        </w:rPr>
        <w:t>ve znění pozdějších předpisů, zákon</w:t>
      </w:r>
      <w:r w:rsidR="00AE7484" w:rsidRPr="00AE7484">
        <w:rPr>
          <w:sz w:val="16"/>
          <w:szCs w:val="16"/>
        </w:rPr>
        <w:t xml:space="preserve"> </w:t>
      </w:r>
      <w:r w:rsidR="000B0667" w:rsidRPr="00AE7484">
        <w:rPr>
          <w:sz w:val="16"/>
          <w:szCs w:val="16"/>
        </w:rPr>
        <w:t xml:space="preserve">č. 166/1999 Sb., o veterinární péči a o změně některých souvisejících zákonů (veterinární zákon) atd. </w:t>
      </w:r>
    </w:p>
    <w:p w:rsidR="000B0667" w:rsidRPr="00AE7484" w:rsidRDefault="000B0667" w:rsidP="000B0667">
      <w:pPr>
        <w:pStyle w:val="Textpoznpodarou"/>
        <w:rPr>
          <w:sz w:val="16"/>
          <w:szCs w:val="16"/>
        </w:rPr>
      </w:pPr>
    </w:p>
  </w:footnote>
  <w:footnote w:id="5">
    <w:p w:rsidR="009862AC" w:rsidRPr="00AE7484" w:rsidRDefault="003C1E44" w:rsidP="009862AC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t>5)</w:t>
      </w:r>
      <w:r w:rsidR="000B0667" w:rsidRPr="00C13487">
        <w:rPr>
          <w:sz w:val="16"/>
          <w:szCs w:val="16"/>
        </w:rPr>
        <w:t xml:space="preserve"> </w:t>
      </w:r>
      <w:r w:rsidRPr="003C1E44">
        <w:rPr>
          <w:sz w:val="16"/>
          <w:szCs w:val="16"/>
        </w:rPr>
        <w:t xml:space="preserve"> Zákon č. 251/2016 Sb., o některých přestupcích, ve znění pozdějších předpisů, zákon č. 250/2016 Sb., o odpovědnosti za přestupky a řízení o nich,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646"/>
    <w:multiLevelType w:val="singleLevel"/>
    <w:tmpl w:val="2E8ADDF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0B6F41B6"/>
    <w:multiLevelType w:val="hybridMultilevel"/>
    <w:tmpl w:val="1DF6AFD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43213"/>
    <w:multiLevelType w:val="singleLevel"/>
    <w:tmpl w:val="A2A04B8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3" w15:restartNumberingAfterBreak="0">
    <w:nsid w:val="1254414D"/>
    <w:multiLevelType w:val="hybridMultilevel"/>
    <w:tmpl w:val="239A27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81B4E"/>
    <w:multiLevelType w:val="hybridMultilevel"/>
    <w:tmpl w:val="BC0E1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BCA303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17D44"/>
    <w:multiLevelType w:val="singleLevel"/>
    <w:tmpl w:val="6BEA7DB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6" w15:restartNumberingAfterBreak="0">
    <w:nsid w:val="22C939AD"/>
    <w:multiLevelType w:val="hybridMultilevel"/>
    <w:tmpl w:val="1FD47814"/>
    <w:lvl w:ilvl="0" w:tplc="49BAE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335FD"/>
    <w:multiLevelType w:val="hybridMultilevel"/>
    <w:tmpl w:val="779E4B9A"/>
    <w:lvl w:ilvl="0" w:tplc="11902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218C2"/>
    <w:multiLevelType w:val="singleLevel"/>
    <w:tmpl w:val="0F30EA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</w:lvl>
  </w:abstractNum>
  <w:abstractNum w:abstractNumId="9" w15:restartNumberingAfterBreak="0">
    <w:nsid w:val="3A4C3F3A"/>
    <w:multiLevelType w:val="singleLevel"/>
    <w:tmpl w:val="0F30EA9C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3B33498B"/>
    <w:multiLevelType w:val="hybridMultilevel"/>
    <w:tmpl w:val="CD80319C"/>
    <w:lvl w:ilvl="0" w:tplc="C53C383A">
      <w:start w:val="1"/>
      <w:numFmt w:val="lowerLetter"/>
      <w:lvlText w:val="%1)"/>
      <w:lvlJc w:val="left"/>
      <w:pPr>
        <w:ind w:left="739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59" w:hanging="360"/>
      </w:pPr>
    </w:lvl>
    <w:lvl w:ilvl="2" w:tplc="0405001B">
      <w:start w:val="1"/>
      <w:numFmt w:val="lowerRoman"/>
      <w:lvlText w:val="%3."/>
      <w:lvlJc w:val="right"/>
      <w:pPr>
        <w:ind w:left="2179" w:hanging="180"/>
      </w:pPr>
    </w:lvl>
    <w:lvl w:ilvl="3" w:tplc="0405000F">
      <w:start w:val="1"/>
      <w:numFmt w:val="decimal"/>
      <w:lvlText w:val="%4."/>
      <w:lvlJc w:val="left"/>
      <w:pPr>
        <w:ind w:left="2899" w:hanging="360"/>
      </w:pPr>
    </w:lvl>
    <w:lvl w:ilvl="4" w:tplc="04050019">
      <w:start w:val="1"/>
      <w:numFmt w:val="lowerLetter"/>
      <w:lvlText w:val="%5."/>
      <w:lvlJc w:val="left"/>
      <w:pPr>
        <w:ind w:left="3619" w:hanging="360"/>
      </w:pPr>
    </w:lvl>
    <w:lvl w:ilvl="5" w:tplc="0405001B">
      <w:start w:val="1"/>
      <w:numFmt w:val="lowerRoman"/>
      <w:lvlText w:val="%6."/>
      <w:lvlJc w:val="right"/>
      <w:pPr>
        <w:ind w:left="4339" w:hanging="180"/>
      </w:pPr>
    </w:lvl>
    <w:lvl w:ilvl="6" w:tplc="0405000F">
      <w:start w:val="1"/>
      <w:numFmt w:val="decimal"/>
      <w:lvlText w:val="%7."/>
      <w:lvlJc w:val="left"/>
      <w:pPr>
        <w:ind w:left="5059" w:hanging="360"/>
      </w:pPr>
    </w:lvl>
    <w:lvl w:ilvl="7" w:tplc="04050019">
      <w:start w:val="1"/>
      <w:numFmt w:val="lowerLetter"/>
      <w:lvlText w:val="%8."/>
      <w:lvlJc w:val="left"/>
      <w:pPr>
        <w:ind w:left="5779" w:hanging="360"/>
      </w:pPr>
    </w:lvl>
    <w:lvl w:ilvl="8" w:tplc="0405001B">
      <w:start w:val="1"/>
      <w:numFmt w:val="lowerRoman"/>
      <w:lvlText w:val="%9."/>
      <w:lvlJc w:val="right"/>
      <w:pPr>
        <w:ind w:left="6499" w:hanging="180"/>
      </w:pPr>
    </w:lvl>
  </w:abstractNum>
  <w:abstractNum w:abstractNumId="11" w15:restartNumberingAfterBreak="0">
    <w:nsid w:val="40E0108C"/>
    <w:multiLevelType w:val="singleLevel"/>
    <w:tmpl w:val="344EF66A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12" w15:restartNumberingAfterBreak="0">
    <w:nsid w:val="41BB6190"/>
    <w:multiLevelType w:val="singleLevel"/>
    <w:tmpl w:val="588A19E0"/>
    <w:lvl w:ilvl="0">
      <w:start w:val="1"/>
      <w:numFmt w:val="ordinal"/>
      <w:lvlText w:val="%1"/>
      <w:lvlJc w:val="left"/>
      <w:pPr>
        <w:tabs>
          <w:tab w:val="num" w:pos="1854"/>
        </w:tabs>
        <w:ind w:left="1588" w:hanging="454"/>
      </w:pPr>
      <w:rPr>
        <w:b w:val="0"/>
        <w:i w:val="0"/>
        <w:strike w:val="0"/>
        <w:dstrike w:val="0"/>
        <w:color w:val="000000"/>
        <w:sz w:val="24"/>
        <w:u w:val="none"/>
        <w:effect w:val="none"/>
      </w:rPr>
    </w:lvl>
  </w:abstractNum>
  <w:abstractNum w:abstractNumId="13" w15:restartNumberingAfterBreak="0">
    <w:nsid w:val="4389306F"/>
    <w:multiLevelType w:val="hybridMultilevel"/>
    <w:tmpl w:val="ACDA9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A11A9"/>
    <w:multiLevelType w:val="singleLevel"/>
    <w:tmpl w:val="55A40326"/>
    <w:lvl w:ilvl="0">
      <w:start w:val="1"/>
      <w:numFmt w:val="ordinal"/>
      <w:lvlText w:val="%1"/>
      <w:lvlJc w:val="left"/>
      <w:pPr>
        <w:tabs>
          <w:tab w:val="num" w:pos="1854"/>
        </w:tabs>
        <w:ind w:left="1588" w:hanging="454"/>
      </w:pPr>
      <w:rPr>
        <w:b w:val="0"/>
        <w:i w:val="0"/>
        <w:strike w:val="0"/>
        <w:dstrike w:val="0"/>
        <w:color w:val="000000"/>
        <w:sz w:val="24"/>
        <w:u w:val="none"/>
        <w:effect w:val="none"/>
      </w:rPr>
    </w:lvl>
  </w:abstractNum>
  <w:abstractNum w:abstractNumId="15" w15:restartNumberingAfterBreak="0">
    <w:nsid w:val="4C0E6B13"/>
    <w:multiLevelType w:val="hybridMultilevel"/>
    <w:tmpl w:val="00D2E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8760F"/>
    <w:multiLevelType w:val="hybridMultilevel"/>
    <w:tmpl w:val="1DF6AF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40A9E"/>
    <w:multiLevelType w:val="singleLevel"/>
    <w:tmpl w:val="0F30EA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</w:lvl>
  </w:abstractNum>
  <w:abstractNum w:abstractNumId="18" w15:restartNumberingAfterBreak="0">
    <w:nsid w:val="583004BD"/>
    <w:multiLevelType w:val="singleLevel"/>
    <w:tmpl w:val="A2A04B8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19" w15:restartNumberingAfterBreak="0">
    <w:nsid w:val="5EAC35F7"/>
    <w:multiLevelType w:val="singleLevel"/>
    <w:tmpl w:val="E174A3A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</w:lvl>
  </w:abstractNum>
  <w:abstractNum w:abstractNumId="20" w15:restartNumberingAfterBreak="0">
    <w:nsid w:val="60F90B5E"/>
    <w:multiLevelType w:val="hybridMultilevel"/>
    <w:tmpl w:val="1DF6AF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B28E7"/>
    <w:multiLevelType w:val="hybridMultilevel"/>
    <w:tmpl w:val="CEC054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57094"/>
    <w:multiLevelType w:val="singleLevel"/>
    <w:tmpl w:val="A2A04B8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23" w15:restartNumberingAfterBreak="0">
    <w:nsid w:val="75B27966"/>
    <w:multiLevelType w:val="singleLevel"/>
    <w:tmpl w:val="6818BC44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24" w15:restartNumberingAfterBreak="0">
    <w:nsid w:val="76073DE8"/>
    <w:multiLevelType w:val="singleLevel"/>
    <w:tmpl w:val="86109694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25" w15:restartNumberingAfterBreak="0">
    <w:nsid w:val="79A4569F"/>
    <w:multiLevelType w:val="singleLevel"/>
    <w:tmpl w:val="0F30EA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</w:lvl>
  </w:abstractNum>
  <w:abstractNum w:abstractNumId="26" w15:restartNumberingAfterBreak="0">
    <w:nsid w:val="7CFA44B9"/>
    <w:multiLevelType w:val="singleLevel"/>
    <w:tmpl w:val="CEFE7550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</w:lvl>
  </w:abstractNum>
  <w:num w:numId="1" w16cid:durableId="899093317">
    <w:abstractNumId w:val="24"/>
  </w:num>
  <w:num w:numId="2" w16cid:durableId="4479801">
    <w:abstractNumId w:val="24"/>
    <w:lvlOverride w:ilvl="0">
      <w:startOverride w:val="1"/>
    </w:lvlOverride>
  </w:num>
  <w:num w:numId="3" w16cid:durableId="1523325940">
    <w:abstractNumId w:val="26"/>
  </w:num>
  <w:num w:numId="4" w16cid:durableId="516848296">
    <w:abstractNumId w:val="26"/>
    <w:lvlOverride w:ilvl="0">
      <w:startOverride w:val="1"/>
    </w:lvlOverride>
  </w:num>
  <w:num w:numId="5" w16cid:durableId="1133711727">
    <w:abstractNumId w:val="11"/>
  </w:num>
  <w:num w:numId="6" w16cid:durableId="1953240479">
    <w:abstractNumId w:val="11"/>
    <w:lvlOverride w:ilvl="0">
      <w:startOverride w:val="1"/>
    </w:lvlOverride>
  </w:num>
  <w:num w:numId="7" w16cid:durableId="881864117">
    <w:abstractNumId w:val="25"/>
  </w:num>
  <w:num w:numId="8" w16cid:durableId="1145467063">
    <w:abstractNumId w:val="25"/>
    <w:lvlOverride w:ilvl="0">
      <w:startOverride w:val="1"/>
    </w:lvlOverride>
  </w:num>
  <w:num w:numId="9" w16cid:durableId="1950156455">
    <w:abstractNumId w:val="5"/>
  </w:num>
  <w:num w:numId="10" w16cid:durableId="1868562492">
    <w:abstractNumId w:val="5"/>
    <w:lvlOverride w:ilvl="0">
      <w:startOverride w:val="1"/>
    </w:lvlOverride>
  </w:num>
  <w:num w:numId="11" w16cid:durableId="750397709">
    <w:abstractNumId w:val="19"/>
  </w:num>
  <w:num w:numId="12" w16cid:durableId="263224597">
    <w:abstractNumId w:val="19"/>
    <w:lvlOverride w:ilvl="0">
      <w:startOverride w:val="1"/>
    </w:lvlOverride>
  </w:num>
  <w:num w:numId="13" w16cid:durableId="1900286746">
    <w:abstractNumId w:val="2"/>
  </w:num>
  <w:num w:numId="14" w16cid:durableId="166679119">
    <w:abstractNumId w:val="2"/>
    <w:lvlOverride w:ilvl="0">
      <w:startOverride w:val="1"/>
    </w:lvlOverride>
  </w:num>
  <w:num w:numId="15" w16cid:durableId="1796413584">
    <w:abstractNumId w:val="9"/>
  </w:num>
  <w:num w:numId="16" w16cid:durableId="1925726299">
    <w:abstractNumId w:val="9"/>
    <w:lvlOverride w:ilvl="0">
      <w:startOverride w:val="1"/>
    </w:lvlOverride>
  </w:num>
  <w:num w:numId="17" w16cid:durableId="309361859">
    <w:abstractNumId w:val="18"/>
  </w:num>
  <w:num w:numId="18" w16cid:durableId="334764809">
    <w:abstractNumId w:val="18"/>
    <w:lvlOverride w:ilvl="0">
      <w:startOverride w:val="1"/>
    </w:lvlOverride>
  </w:num>
  <w:num w:numId="19" w16cid:durableId="1401095804">
    <w:abstractNumId w:val="22"/>
  </w:num>
  <w:num w:numId="20" w16cid:durableId="1687824161">
    <w:abstractNumId w:val="22"/>
    <w:lvlOverride w:ilvl="0">
      <w:startOverride w:val="1"/>
    </w:lvlOverride>
  </w:num>
  <w:num w:numId="21" w16cid:durableId="1152523215">
    <w:abstractNumId w:val="8"/>
  </w:num>
  <w:num w:numId="22" w16cid:durableId="246112601">
    <w:abstractNumId w:val="8"/>
    <w:lvlOverride w:ilvl="0">
      <w:startOverride w:val="1"/>
    </w:lvlOverride>
  </w:num>
  <w:num w:numId="23" w16cid:durableId="1633831344">
    <w:abstractNumId w:val="17"/>
  </w:num>
  <w:num w:numId="24" w16cid:durableId="914896286">
    <w:abstractNumId w:val="17"/>
    <w:lvlOverride w:ilvl="0">
      <w:startOverride w:val="1"/>
    </w:lvlOverride>
  </w:num>
  <w:num w:numId="25" w16cid:durableId="443840734">
    <w:abstractNumId w:val="12"/>
  </w:num>
  <w:num w:numId="26" w16cid:durableId="1015769737">
    <w:abstractNumId w:val="12"/>
    <w:lvlOverride w:ilvl="0">
      <w:startOverride w:val="1"/>
    </w:lvlOverride>
  </w:num>
  <w:num w:numId="27" w16cid:durableId="1378969098">
    <w:abstractNumId w:val="14"/>
  </w:num>
  <w:num w:numId="28" w16cid:durableId="1615094794">
    <w:abstractNumId w:val="14"/>
    <w:lvlOverride w:ilvl="0">
      <w:startOverride w:val="1"/>
    </w:lvlOverride>
  </w:num>
  <w:num w:numId="29" w16cid:durableId="847328402">
    <w:abstractNumId w:val="23"/>
  </w:num>
  <w:num w:numId="30" w16cid:durableId="306251192">
    <w:abstractNumId w:val="23"/>
    <w:lvlOverride w:ilvl="0">
      <w:startOverride w:val="1"/>
    </w:lvlOverride>
  </w:num>
  <w:num w:numId="31" w16cid:durableId="96564189">
    <w:abstractNumId w:val="0"/>
  </w:num>
  <w:num w:numId="32" w16cid:durableId="1063483933">
    <w:abstractNumId w:val="0"/>
    <w:lvlOverride w:ilvl="0">
      <w:startOverride w:val="1"/>
    </w:lvlOverride>
  </w:num>
  <w:num w:numId="33" w16cid:durableId="2121991739">
    <w:abstractNumId w:val="4"/>
  </w:num>
  <w:num w:numId="34" w16cid:durableId="972827343">
    <w:abstractNumId w:val="15"/>
  </w:num>
  <w:num w:numId="35" w16cid:durableId="318920110">
    <w:abstractNumId w:val="1"/>
  </w:num>
  <w:num w:numId="36" w16cid:durableId="1014576120">
    <w:abstractNumId w:val="13"/>
  </w:num>
  <w:num w:numId="37" w16cid:durableId="1605769311">
    <w:abstractNumId w:val="10"/>
  </w:num>
  <w:num w:numId="38" w16cid:durableId="906956228">
    <w:abstractNumId w:val="20"/>
  </w:num>
  <w:num w:numId="39" w16cid:durableId="1485510444">
    <w:abstractNumId w:val="16"/>
  </w:num>
  <w:num w:numId="40" w16cid:durableId="794567609">
    <w:abstractNumId w:val="7"/>
  </w:num>
  <w:num w:numId="41" w16cid:durableId="611011657">
    <w:abstractNumId w:val="6"/>
  </w:num>
  <w:num w:numId="42" w16cid:durableId="1185636800">
    <w:abstractNumId w:val="21"/>
  </w:num>
  <w:num w:numId="43" w16cid:durableId="1412853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62F"/>
    <w:rsid w:val="00033721"/>
    <w:rsid w:val="000569AC"/>
    <w:rsid w:val="000764D8"/>
    <w:rsid w:val="000B0667"/>
    <w:rsid w:val="000C04B7"/>
    <w:rsid w:val="000C595C"/>
    <w:rsid w:val="001216C8"/>
    <w:rsid w:val="00126B20"/>
    <w:rsid w:val="00153303"/>
    <w:rsid w:val="001C7A40"/>
    <w:rsid w:val="001E3B92"/>
    <w:rsid w:val="001E6004"/>
    <w:rsid w:val="002853B6"/>
    <w:rsid w:val="002A44EF"/>
    <w:rsid w:val="002C42FC"/>
    <w:rsid w:val="0033462F"/>
    <w:rsid w:val="003A571B"/>
    <w:rsid w:val="003C01B4"/>
    <w:rsid w:val="003C1E44"/>
    <w:rsid w:val="003D353C"/>
    <w:rsid w:val="004A361A"/>
    <w:rsid w:val="0050675D"/>
    <w:rsid w:val="00627CCF"/>
    <w:rsid w:val="00654F54"/>
    <w:rsid w:val="00661620"/>
    <w:rsid w:val="00670F3B"/>
    <w:rsid w:val="006774FB"/>
    <w:rsid w:val="006C32FA"/>
    <w:rsid w:val="00712520"/>
    <w:rsid w:val="0075382A"/>
    <w:rsid w:val="007A51CC"/>
    <w:rsid w:val="007D64DB"/>
    <w:rsid w:val="007E6C13"/>
    <w:rsid w:val="0083517C"/>
    <w:rsid w:val="0085278E"/>
    <w:rsid w:val="008B6AE5"/>
    <w:rsid w:val="009862AC"/>
    <w:rsid w:val="00AC79E8"/>
    <w:rsid w:val="00AD1901"/>
    <w:rsid w:val="00AE7484"/>
    <w:rsid w:val="00B333D9"/>
    <w:rsid w:val="00B67318"/>
    <w:rsid w:val="00BA02B6"/>
    <w:rsid w:val="00BD2E1D"/>
    <w:rsid w:val="00C13487"/>
    <w:rsid w:val="00C600D3"/>
    <w:rsid w:val="00D10F1E"/>
    <w:rsid w:val="00D61D6E"/>
    <w:rsid w:val="00D664B0"/>
    <w:rsid w:val="00DE6C0C"/>
    <w:rsid w:val="00DF5B4F"/>
    <w:rsid w:val="00E04D24"/>
    <w:rsid w:val="00E4567F"/>
    <w:rsid w:val="00F1199A"/>
    <w:rsid w:val="00F31CF8"/>
    <w:rsid w:val="00FC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63B85-4680-4B5D-85EF-82549E76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rPr>
      <w:rFonts w:ascii="Courier New" w:hAnsi="Courier New"/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1216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16C8"/>
  </w:style>
  <w:style w:type="character" w:styleId="Znakapoznpodarou">
    <w:name w:val="footnote reference"/>
    <w:uiPriority w:val="99"/>
    <w:semiHidden/>
    <w:unhideWhenUsed/>
    <w:rsid w:val="001216C8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0C04B7"/>
    <w:pPr>
      <w:jc w:val="both"/>
    </w:pPr>
  </w:style>
  <w:style w:type="character" w:customStyle="1" w:styleId="ZkladntextChar">
    <w:name w:val="Základní text Char"/>
    <w:link w:val="Zkladntext"/>
    <w:uiPriority w:val="99"/>
    <w:rsid w:val="000C04B7"/>
    <w:rPr>
      <w:sz w:val="24"/>
      <w:szCs w:val="24"/>
    </w:rPr>
  </w:style>
  <w:style w:type="character" w:styleId="Zdraznn">
    <w:name w:val="Emphasis"/>
    <w:uiPriority w:val="20"/>
    <w:qFormat/>
    <w:rsid w:val="000B0667"/>
    <w:rPr>
      <w:i/>
      <w:iCs/>
    </w:rPr>
  </w:style>
  <w:style w:type="character" w:customStyle="1" w:styleId="ProsttextChar">
    <w:name w:val="Prostý text Char"/>
    <w:link w:val="Prosttext"/>
    <w:semiHidden/>
    <w:rsid w:val="000B0667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DE6C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1016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……</vt:lpstr>
    </vt:vector>
  </TitlesOfParts>
  <Company>Okresní úřad Kroměříž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</dc:title>
  <dc:subject/>
  <dc:creator>Čech Svatopluk</dc:creator>
  <cp:keywords/>
  <cp:lastModifiedBy>Obec Osíčko</cp:lastModifiedBy>
  <cp:revision>2</cp:revision>
  <cp:lastPrinted>2023-09-18T06:37:00Z</cp:lastPrinted>
  <dcterms:created xsi:type="dcterms:W3CDTF">2023-09-18T06:38:00Z</dcterms:created>
  <dcterms:modified xsi:type="dcterms:W3CDTF">2023-09-18T06:38:00Z</dcterms:modified>
</cp:coreProperties>
</file>