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4072"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D1640A4" wp14:editId="7D1640A5">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SVS/2023/053683-T</w:t>
              </w:r>
            </w:sdtContent>
          </w:sdt>
        </w:sdtContent>
      </w:sdt>
    </w:p>
    <w:p w14:paraId="7D164073"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4797D54" w14:textId="77777777" w:rsidR="000B5D90" w:rsidRPr="002313CC" w:rsidRDefault="000B5D90" w:rsidP="000B5D90">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2313CC">
        <w:rPr>
          <w:rFonts w:ascii="Arial" w:eastAsia="Times New Roman" w:hAnsi="Arial" w:cs="Times New Roman"/>
          <w:b/>
          <w:bCs/>
          <w:sz w:val="26"/>
          <w:szCs w:val="28"/>
        </w:rPr>
        <w:t xml:space="preserve">Nařízení Státní veterinární správy </w:t>
      </w:r>
    </w:p>
    <w:p w14:paraId="23C9D982" w14:textId="77777777" w:rsidR="000B5D90" w:rsidRPr="002313CC" w:rsidRDefault="000B5D90" w:rsidP="000B5D90">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2313CC">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1AA097A" w14:textId="77777777" w:rsidR="000B5D90" w:rsidRPr="002313CC" w:rsidRDefault="000B5D90" w:rsidP="000B5D90">
      <w:pPr>
        <w:spacing w:before="360" w:after="360" w:line="240" w:lineRule="auto"/>
        <w:jc w:val="center"/>
        <w:rPr>
          <w:rFonts w:ascii="Arial" w:eastAsia="Times New Roman" w:hAnsi="Arial" w:cs="Arial"/>
          <w:b/>
          <w:iCs/>
          <w:spacing w:val="15"/>
          <w:sz w:val="26"/>
          <w:szCs w:val="26"/>
        </w:rPr>
      </w:pPr>
      <w:r w:rsidRPr="002313CC">
        <w:rPr>
          <w:rFonts w:ascii="Arial" w:eastAsia="Times New Roman" w:hAnsi="Arial" w:cs="Arial"/>
          <w:b/>
          <w:iCs/>
          <w:spacing w:val="15"/>
          <w:sz w:val="26"/>
          <w:szCs w:val="26"/>
        </w:rPr>
        <w:t>mimořádná veterinární opatření:</w:t>
      </w:r>
    </w:p>
    <w:p w14:paraId="433A381B" w14:textId="77777777" w:rsidR="000B5D90" w:rsidRPr="002313CC" w:rsidRDefault="000B5D90" w:rsidP="000B5D90">
      <w:pPr>
        <w:spacing w:before="120" w:after="0" w:line="240" w:lineRule="auto"/>
        <w:ind w:left="57" w:firstLine="652"/>
        <w:jc w:val="center"/>
        <w:rPr>
          <w:rFonts w:ascii="Arial" w:eastAsia="Times New Roman" w:hAnsi="Arial" w:cs="Times New Roman"/>
          <w:b/>
          <w:lang w:eastAsia="cs-CZ"/>
        </w:rPr>
      </w:pPr>
      <w:r w:rsidRPr="002313CC">
        <w:rPr>
          <w:rFonts w:ascii="Arial" w:eastAsia="Times New Roman" w:hAnsi="Arial" w:cs="Times New Roman"/>
          <w:b/>
          <w:lang w:eastAsia="cs-CZ"/>
        </w:rPr>
        <w:t>mimořádná veterinární opatření</w:t>
      </w:r>
    </w:p>
    <w:p w14:paraId="2B8732C9" w14:textId="77777777" w:rsidR="000B5D90" w:rsidRPr="002313CC" w:rsidRDefault="000B5D90" w:rsidP="000B5D90">
      <w:pPr>
        <w:spacing w:before="120" w:after="0" w:line="240" w:lineRule="auto"/>
        <w:ind w:left="57" w:firstLine="652"/>
        <w:jc w:val="both"/>
        <w:rPr>
          <w:rFonts w:ascii="Arial" w:eastAsia="Times New Roman" w:hAnsi="Arial" w:cs="Times New Roman"/>
          <w:lang w:eastAsia="cs-CZ"/>
        </w:rPr>
      </w:pPr>
      <w:r w:rsidRPr="002313CC">
        <w:rPr>
          <w:rFonts w:ascii="Arial" w:eastAsia="Times New Roman" w:hAnsi="Arial" w:cs="Times New Roman"/>
          <w:lang w:eastAsia="cs-CZ"/>
        </w:rPr>
        <w:t xml:space="preserve">k zamezení šíření nebezpečné nákazy – </w:t>
      </w:r>
      <w:r w:rsidRPr="002313CC">
        <w:rPr>
          <w:rFonts w:ascii="Arial" w:eastAsia="Times New Roman" w:hAnsi="Arial" w:cs="Times New Roman"/>
          <w:b/>
          <w:lang w:eastAsia="cs-CZ"/>
        </w:rPr>
        <w:t>moru včelího plodu</w:t>
      </w:r>
      <w:r w:rsidRPr="002313CC">
        <w:rPr>
          <w:rFonts w:ascii="Arial" w:eastAsia="Times New Roman" w:hAnsi="Arial" w:cs="Times New Roman"/>
          <w:lang w:eastAsia="cs-CZ"/>
        </w:rPr>
        <w:t xml:space="preserve"> v Moravskoslezském kraji:</w:t>
      </w:r>
    </w:p>
    <w:p w14:paraId="7CB40DBA" w14:textId="77777777" w:rsidR="000B5D90" w:rsidRPr="002313CC" w:rsidRDefault="000B5D90" w:rsidP="000B5D90">
      <w:pPr>
        <w:spacing w:before="120" w:after="0" w:line="240" w:lineRule="auto"/>
        <w:ind w:left="57" w:firstLine="652"/>
        <w:jc w:val="both"/>
        <w:rPr>
          <w:rFonts w:ascii="Arial" w:eastAsia="Times New Roman" w:hAnsi="Arial" w:cs="Times New Roman"/>
          <w:lang w:eastAsia="cs-CZ"/>
        </w:rPr>
      </w:pPr>
    </w:p>
    <w:p w14:paraId="227F8811" w14:textId="77777777" w:rsidR="000B5D90" w:rsidRPr="002313CC" w:rsidRDefault="000B5D90" w:rsidP="000B5D90">
      <w:pPr>
        <w:spacing w:before="120" w:after="0" w:line="240" w:lineRule="auto"/>
        <w:ind w:left="57" w:firstLine="652"/>
        <w:jc w:val="center"/>
        <w:rPr>
          <w:rFonts w:ascii="Arial" w:eastAsia="Times New Roman" w:hAnsi="Arial" w:cs="Times New Roman"/>
          <w:lang w:eastAsia="cs-CZ"/>
        </w:rPr>
      </w:pPr>
      <w:r w:rsidRPr="002313CC">
        <w:rPr>
          <w:rFonts w:ascii="Arial" w:eastAsia="Times New Roman" w:hAnsi="Arial" w:cs="Times New Roman"/>
          <w:lang w:eastAsia="cs-CZ"/>
        </w:rPr>
        <w:t>Čl. 1</w:t>
      </w:r>
    </w:p>
    <w:p w14:paraId="1193B272" w14:textId="77777777" w:rsidR="000B5D90" w:rsidRPr="002313CC" w:rsidRDefault="000B5D90" w:rsidP="000B5D90">
      <w:pPr>
        <w:spacing w:before="120" w:after="0" w:line="240" w:lineRule="auto"/>
        <w:ind w:left="57" w:firstLine="652"/>
        <w:jc w:val="center"/>
        <w:rPr>
          <w:rFonts w:ascii="Arial" w:eastAsia="Times New Roman" w:hAnsi="Arial" w:cs="Times New Roman"/>
          <w:b/>
          <w:lang w:eastAsia="cs-CZ"/>
        </w:rPr>
      </w:pPr>
      <w:r w:rsidRPr="002313CC">
        <w:rPr>
          <w:rFonts w:ascii="Arial" w:eastAsia="Times New Roman" w:hAnsi="Arial" w:cs="Times New Roman"/>
          <w:b/>
          <w:lang w:eastAsia="cs-CZ"/>
        </w:rPr>
        <w:t>Vymezení ochranného pásma</w:t>
      </w:r>
    </w:p>
    <w:p w14:paraId="6A3170B7" w14:textId="77777777" w:rsidR="000B5D90" w:rsidRPr="002313CC" w:rsidRDefault="000B5D90" w:rsidP="000B5D90">
      <w:pPr>
        <w:spacing w:before="120" w:after="0" w:line="240" w:lineRule="auto"/>
        <w:ind w:left="57" w:firstLine="652"/>
        <w:jc w:val="both"/>
        <w:rPr>
          <w:rFonts w:ascii="Arial" w:eastAsia="Times New Roman" w:hAnsi="Arial" w:cs="Times New Roman"/>
          <w:lang w:eastAsia="cs-CZ"/>
        </w:rPr>
      </w:pPr>
      <w:r w:rsidRPr="002313CC">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628587F5" w14:textId="5FAC0E31" w:rsidR="00E35A73" w:rsidRPr="00E35A73" w:rsidRDefault="00E35A73" w:rsidP="0010427F">
      <w:pPr>
        <w:tabs>
          <w:tab w:val="left" w:pos="4488"/>
          <w:tab w:val="center" w:pos="4890"/>
        </w:tabs>
        <w:spacing w:before="120" w:after="0" w:line="240" w:lineRule="auto"/>
        <w:jc w:val="both"/>
        <w:rPr>
          <w:rFonts w:ascii="Arial" w:eastAsia="Times New Roman" w:hAnsi="Arial" w:cs="Times New Roman"/>
          <w:lang w:eastAsia="cs-CZ"/>
        </w:rPr>
      </w:pPr>
      <w:r w:rsidRPr="00E35A73">
        <w:rPr>
          <w:rFonts w:ascii="Arial" w:eastAsia="Times New Roman" w:hAnsi="Arial" w:cs="Times New Roman"/>
          <w:lang w:eastAsia="cs-CZ"/>
        </w:rPr>
        <w:t>Opavice</w:t>
      </w:r>
      <w:r>
        <w:rPr>
          <w:rFonts w:ascii="Arial" w:eastAsia="Times New Roman" w:hAnsi="Arial" w:cs="Times New Roman"/>
          <w:lang w:eastAsia="cs-CZ"/>
        </w:rPr>
        <w:t xml:space="preserve"> (</w:t>
      </w:r>
      <w:r w:rsidR="00C30B2E" w:rsidRPr="00E35A73">
        <w:rPr>
          <w:rFonts w:ascii="Arial" w:eastAsia="Times New Roman" w:hAnsi="Arial" w:cs="Times New Roman"/>
          <w:lang w:eastAsia="cs-CZ"/>
        </w:rPr>
        <w:t>683884</w:t>
      </w:r>
      <w:r>
        <w:rPr>
          <w:rFonts w:ascii="Arial" w:eastAsia="Times New Roman" w:hAnsi="Arial" w:cs="Times New Roman"/>
          <w:lang w:eastAsia="cs-CZ"/>
        </w:rPr>
        <w:t>),</w:t>
      </w:r>
      <w:r w:rsidR="00C30B2E">
        <w:rPr>
          <w:rFonts w:ascii="Arial" w:eastAsia="Times New Roman" w:hAnsi="Arial" w:cs="Times New Roman"/>
          <w:lang w:eastAsia="cs-CZ"/>
        </w:rPr>
        <w:t xml:space="preserve"> </w:t>
      </w:r>
      <w:r w:rsidRPr="00E35A73">
        <w:rPr>
          <w:rFonts w:ascii="Arial" w:eastAsia="Times New Roman" w:hAnsi="Arial" w:cs="Times New Roman"/>
          <w:lang w:eastAsia="cs-CZ"/>
        </w:rPr>
        <w:t>Burkvíz</w:t>
      </w:r>
      <w:r>
        <w:rPr>
          <w:rFonts w:ascii="Arial" w:eastAsia="Times New Roman" w:hAnsi="Arial" w:cs="Times New Roman"/>
          <w:lang w:eastAsia="cs-CZ"/>
        </w:rPr>
        <w:t xml:space="preserve"> (</w:t>
      </w:r>
      <w:r w:rsidR="00C30B2E" w:rsidRPr="00E35A73">
        <w:rPr>
          <w:rFonts w:ascii="Arial" w:eastAsia="Times New Roman" w:hAnsi="Arial" w:cs="Times New Roman"/>
          <w:lang w:eastAsia="cs-CZ"/>
        </w:rPr>
        <w:t>693375</w:t>
      </w:r>
      <w:r>
        <w:rPr>
          <w:rFonts w:ascii="Arial" w:eastAsia="Times New Roman" w:hAnsi="Arial" w:cs="Times New Roman"/>
          <w:lang w:eastAsia="cs-CZ"/>
        </w:rPr>
        <w:t>),</w:t>
      </w:r>
      <w:r w:rsidR="00C30B2E">
        <w:rPr>
          <w:rFonts w:ascii="Arial" w:eastAsia="Times New Roman" w:hAnsi="Arial" w:cs="Times New Roman"/>
          <w:lang w:eastAsia="cs-CZ"/>
        </w:rPr>
        <w:t xml:space="preserve"> </w:t>
      </w:r>
      <w:r w:rsidRPr="00E35A73">
        <w:rPr>
          <w:rFonts w:ascii="Arial" w:eastAsia="Times New Roman" w:hAnsi="Arial" w:cs="Times New Roman"/>
          <w:lang w:eastAsia="cs-CZ"/>
        </w:rPr>
        <w:t>Město Albrechtice</w:t>
      </w:r>
      <w:r>
        <w:rPr>
          <w:rFonts w:ascii="Arial" w:eastAsia="Times New Roman" w:hAnsi="Arial" w:cs="Times New Roman"/>
          <w:lang w:eastAsia="cs-CZ"/>
        </w:rPr>
        <w:t xml:space="preserve"> (</w:t>
      </w:r>
      <w:r w:rsidR="00C30B2E" w:rsidRPr="00E35A73">
        <w:rPr>
          <w:rFonts w:ascii="Arial" w:eastAsia="Times New Roman" w:hAnsi="Arial" w:cs="Times New Roman"/>
          <w:lang w:eastAsia="cs-CZ"/>
        </w:rPr>
        <w:t>693391</w:t>
      </w:r>
      <w:r>
        <w:rPr>
          <w:rFonts w:ascii="Arial" w:eastAsia="Times New Roman" w:hAnsi="Arial" w:cs="Times New Roman"/>
          <w:lang w:eastAsia="cs-CZ"/>
        </w:rPr>
        <w:t>),</w:t>
      </w:r>
      <w:r w:rsidR="00C30B2E">
        <w:rPr>
          <w:rFonts w:ascii="Arial" w:eastAsia="Times New Roman" w:hAnsi="Arial" w:cs="Times New Roman"/>
          <w:lang w:eastAsia="cs-CZ"/>
        </w:rPr>
        <w:t xml:space="preserve"> </w:t>
      </w:r>
      <w:r w:rsidRPr="00E35A73">
        <w:rPr>
          <w:rFonts w:ascii="Arial" w:eastAsia="Times New Roman" w:hAnsi="Arial" w:cs="Times New Roman"/>
          <w:lang w:eastAsia="cs-CZ"/>
        </w:rPr>
        <w:t>Rudíkovy</w:t>
      </w:r>
      <w:r>
        <w:rPr>
          <w:rFonts w:ascii="Arial" w:eastAsia="Times New Roman" w:hAnsi="Arial" w:cs="Times New Roman"/>
          <w:lang w:eastAsia="cs-CZ"/>
        </w:rPr>
        <w:t xml:space="preserve"> </w:t>
      </w:r>
      <w:r w:rsidR="008877BE" w:rsidRPr="008877BE">
        <w:rPr>
          <w:rFonts w:ascii="Arial" w:eastAsia="Times New Roman" w:hAnsi="Arial" w:cs="Times New Roman"/>
          <w:lang w:eastAsia="cs-CZ"/>
        </w:rPr>
        <w:t>(</w:t>
      </w:r>
      <w:r w:rsidR="00C30B2E" w:rsidRPr="00E35A73">
        <w:rPr>
          <w:rFonts w:ascii="Arial" w:eastAsia="Times New Roman" w:hAnsi="Arial" w:cs="Times New Roman"/>
          <w:lang w:eastAsia="cs-CZ"/>
        </w:rPr>
        <w:t>770639</w:t>
      </w:r>
      <w:r w:rsidR="008877BE" w:rsidRPr="008877BE">
        <w:rPr>
          <w:rFonts w:ascii="Arial" w:eastAsia="Times New Roman" w:hAnsi="Arial" w:cs="Times New Roman"/>
          <w:lang w:eastAsia="cs-CZ"/>
        </w:rPr>
        <w:t>),</w:t>
      </w:r>
      <w:r w:rsidR="00C30B2E">
        <w:rPr>
          <w:rFonts w:ascii="Arial" w:eastAsia="Times New Roman" w:hAnsi="Arial" w:cs="Times New Roman"/>
          <w:lang w:eastAsia="cs-CZ"/>
        </w:rPr>
        <w:t xml:space="preserve"> H</w:t>
      </w:r>
      <w:r w:rsidRPr="00E35A73">
        <w:rPr>
          <w:rFonts w:ascii="Arial" w:eastAsia="Times New Roman" w:hAnsi="Arial" w:cs="Times New Roman"/>
          <w:lang w:eastAsia="cs-CZ"/>
        </w:rPr>
        <w:t>ynčice u Krnova</w:t>
      </w:r>
      <w:r w:rsidR="00C30B2E">
        <w:rPr>
          <w:rFonts w:ascii="Arial" w:eastAsia="Times New Roman" w:hAnsi="Arial" w:cs="Times New Roman"/>
          <w:lang w:eastAsia="cs-CZ"/>
        </w:rPr>
        <w:t xml:space="preserve"> (</w:t>
      </w:r>
      <w:r w:rsidR="00C30B2E" w:rsidRPr="00E35A73">
        <w:rPr>
          <w:rFonts w:ascii="Arial" w:eastAsia="Times New Roman" w:hAnsi="Arial" w:cs="Times New Roman"/>
          <w:lang w:eastAsia="cs-CZ"/>
        </w:rPr>
        <w:t>650382</w:t>
      </w:r>
      <w:r w:rsidR="00C30B2E">
        <w:rPr>
          <w:rFonts w:ascii="Arial" w:eastAsia="Times New Roman" w:hAnsi="Arial" w:cs="Times New Roman"/>
          <w:lang w:eastAsia="cs-CZ"/>
        </w:rPr>
        <w:t>) – jižní část</w:t>
      </w:r>
      <w:r w:rsidR="00B62212">
        <w:rPr>
          <w:rFonts w:ascii="Arial" w:eastAsia="Times New Roman" w:hAnsi="Arial" w:cs="Times New Roman"/>
          <w:lang w:eastAsia="cs-CZ"/>
        </w:rPr>
        <w:t xml:space="preserve"> katastrálního území</w:t>
      </w:r>
      <w:r w:rsidR="00C30B2E">
        <w:rPr>
          <w:rFonts w:ascii="Arial" w:eastAsia="Times New Roman" w:hAnsi="Arial" w:cs="Times New Roman"/>
          <w:lang w:eastAsia="cs-CZ"/>
        </w:rPr>
        <w:t>, kdy hranici tvoří</w:t>
      </w:r>
      <w:r w:rsidRPr="00E35A73">
        <w:rPr>
          <w:rFonts w:ascii="Arial" w:eastAsia="Times New Roman" w:hAnsi="Arial" w:cs="Times New Roman"/>
          <w:lang w:eastAsia="cs-CZ"/>
        </w:rPr>
        <w:t xml:space="preserve"> silnice č. 453</w:t>
      </w:r>
      <w:r w:rsidR="00C30B2E">
        <w:rPr>
          <w:rFonts w:ascii="Arial" w:eastAsia="Times New Roman" w:hAnsi="Arial" w:cs="Times New Roman"/>
          <w:lang w:eastAsia="cs-CZ"/>
        </w:rPr>
        <w:t xml:space="preserve">, </w:t>
      </w:r>
      <w:r w:rsidRPr="00E35A73">
        <w:rPr>
          <w:rFonts w:ascii="Arial" w:eastAsia="Times New Roman" w:hAnsi="Arial" w:cs="Times New Roman"/>
          <w:lang w:eastAsia="cs-CZ"/>
        </w:rPr>
        <w:t>Linhartovy</w:t>
      </w:r>
      <w:r w:rsidR="00C30B2E">
        <w:rPr>
          <w:rFonts w:ascii="Arial" w:eastAsia="Times New Roman" w:hAnsi="Arial" w:cs="Times New Roman"/>
          <w:lang w:eastAsia="cs-CZ"/>
        </w:rPr>
        <w:t xml:space="preserve"> (</w:t>
      </w:r>
      <w:r w:rsidR="00C30B2E" w:rsidRPr="00E35A73">
        <w:rPr>
          <w:rFonts w:ascii="Arial" w:eastAsia="Times New Roman" w:hAnsi="Arial" w:cs="Times New Roman"/>
          <w:lang w:eastAsia="cs-CZ"/>
        </w:rPr>
        <w:t>683876</w:t>
      </w:r>
      <w:r w:rsidR="00C30B2E">
        <w:rPr>
          <w:rFonts w:ascii="Arial" w:eastAsia="Times New Roman" w:hAnsi="Arial" w:cs="Times New Roman"/>
          <w:lang w:eastAsia="cs-CZ"/>
        </w:rPr>
        <w:t>) – severní část</w:t>
      </w:r>
      <w:r w:rsidR="00B62212">
        <w:rPr>
          <w:rFonts w:ascii="Arial" w:eastAsia="Times New Roman" w:hAnsi="Arial" w:cs="Times New Roman"/>
          <w:lang w:eastAsia="cs-CZ"/>
        </w:rPr>
        <w:t xml:space="preserve"> katastrálního území</w:t>
      </w:r>
      <w:r w:rsidR="00C30B2E">
        <w:rPr>
          <w:rFonts w:ascii="Arial" w:eastAsia="Times New Roman" w:hAnsi="Arial" w:cs="Times New Roman"/>
          <w:lang w:eastAsia="cs-CZ"/>
        </w:rPr>
        <w:t xml:space="preserve">, kdy hranici tvoří </w:t>
      </w:r>
      <w:r w:rsidRPr="00E35A73">
        <w:rPr>
          <w:rFonts w:ascii="Arial" w:eastAsia="Times New Roman" w:hAnsi="Arial" w:cs="Times New Roman"/>
          <w:lang w:eastAsia="cs-CZ"/>
        </w:rPr>
        <w:t>silnice č. 57</w:t>
      </w:r>
    </w:p>
    <w:p w14:paraId="27AA33FA" w14:textId="77777777" w:rsidR="00E35A73" w:rsidRPr="00E35A73" w:rsidRDefault="00E35A73" w:rsidP="00E35A73">
      <w:pPr>
        <w:tabs>
          <w:tab w:val="left" w:pos="4488"/>
          <w:tab w:val="center" w:pos="4890"/>
        </w:tabs>
        <w:spacing w:before="120" w:after="0" w:line="240" w:lineRule="auto"/>
        <w:ind w:left="57" w:firstLine="652"/>
        <w:rPr>
          <w:rFonts w:ascii="Arial" w:eastAsia="Times New Roman" w:hAnsi="Arial" w:cs="Times New Roman"/>
          <w:lang w:eastAsia="cs-CZ"/>
        </w:rPr>
      </w:pPr>
    </w:p>
    <w:p w14:paraId="669C170F" w14:textId="767473D6" w:rsidR="000B5D90" w:rsidRPr="002313CC" w:rsidRDefault="00E35A73" w:rsidP="00E35A73">
      <w:pPr>
        <w:tabs>
          <w:tab w:val="left" w:pos="4488"/>
          <w:tab w:val="center" w:pos="4890"/>
        </w:tabs>
        <w:spacing w:before="120" w:after="0" w:line="240" w:lineRule="auto"/>
        <w:ind w:left="57" w:firstLine="652"/>
        <w:rPr>
          <w:rFonts w:ascii="Arial" w:eastAsia="Times New Roman" w:hAnsi="Arial" w:cs="Times New Roman"/>
          <w:lang w:eastAsia="cs-CZ"/>
        </w:rPr>
      </w:pPr>
      <w:r w:rsidRPr="00E35A73">
        <w:rPr>
          <w:rFonts w:ascii="Arial" w:eastAsia="Times New Roman" w:hAnsi="Arial" w:cs="Times New Roman"/>
          <w:lang w:eastAsia="cs-CZ"/>
        </w:rPr>
        <w:tab/>
      </w:r>
      <w:r w:rsidRPr="00E35A73">
        <w:rPr>
          <w:rFonts w:ascii="Arial" w:eastAsia="Times New Roman" w:hAnsi="Arial" w:cs="Times New Roman"/>
          <w:lang w:eastAsia="cs-CZ"/>
        </w:rPr>
        <w:tab/>
      </w:r>
    </w:p>
    <w:p w14:paraId="0D2D842D" w14:textId="77777777" w:rsidR="000B5D90" w:rsidRPr="002313CC" w:rsidRDefault="000B5D90" w:rsidP="000B5D90">
      <w:pPr>
        <w:tabs>
          <w:tab w:val="left" w:pos="4488"/>
          <w:tab w:val="center" w:pos="4890"/>
        </w:tabs>
        <w:spacing w:before="120" w:after="0" w:line="240" w:lineRule="auto"/>
        <w:ind w:left="57" w:firstLine="652"/>
        <w:rPr>
          <w:rFonts w:ascii="Arial" w:eastAsia="Times New Roman" w:hAnsi="Arial" w:cs="Times New Roman"/>
          <w:lang w:eastAsia="cs-CZ"/>
        </w:rPr>
      </w:pPr>
      <w:r w:rsidRPr="002313CC">
        <w:rPr>
          <w:rFonts w:ascii="Arial" w:eastAsia="Times New Roman" w:hAnsi="Arial" w:cs="Times New Roman"/>
          <w:lang w:eastAsia="cs-CZ"/>
        </w:rPr>
        <w:tab/>
      </w:r>
      <w:r w:rsidRPr="002313CC">
        <w:rPr>
          <w:rFonts w:ascii="Arial" w:eastAsia="Times New Roman" w:hAnsi="Arial" w:cs="Times New Roman"/>
          <w:lang w:eastAsia="cs-CZ"/>
        </w:rPr>
        <w:tab/>
        <w:t>Čl. 2</w:t>
      </w:r>
    </w:p>
    <w:p w14:paraId="26347124" w14:textId="77777777" w:rsidR="000B5D90" w:rsidRPr="002313CC" w:rsidRDefault="000B5D90" w:rsidP="000B5D90">
      <w:pPr>
        <w:spacing w:before="120" w:after="0" w:line="240" w:lineRule="auto"/>
        <w:ind w:left="57" w:firstLine="652"/>
        <w:jc w:val="center"/>
        <w:rPr>
          <w:rFonts w:ascii="Arial" w:eastAsia="Times New Roman" w:hAnsi="Arial" w:cs="Times New Roman"/>
          <w:b/>
          <w:lang w:eastAsia="cs-CZ"/>
        </w:rPr>
      </w:pPr>
      <w:r w:rsidRPr="002313CC">
        <w:rPr>
          <w:rFonts w:ascii="Arial" w:eastAsia="Times New Roman" w:hAnsi="Arial" w:cs="Times New Roman"/>
          <w:b/>
          <w:lang w:eastAsia="cs-CZ"/>
        </w:rPr>
        <w:t>Opatření v ochranném pásmu</w:t>
      </w:r>
    </w:p>
    <w:p w14:paraId="44E52DCC" w14:textId="77777777" w:rsidR="000B5D90" w:rsidRPr="002313CC" w:rsidRDefault="000B5D90" w:rsidP="000B5D90">
      <w:pPr>
        <w:spacing w:before="120" w:after="0" w:line="240" w:lineRule="auto"/>
        <w:ind w:left="57" w:firstLine="652"/>
        <w:jc w:val="both"/>
        <w:rPr>
          <w:rFonts w:ascii="Arial" w:eastAsia="Times New Roman" w:hAnsi="Arial" w:cs="Times New Roman"/>
          <w:lang w:eastAsia="cs-CZ"/>
        </w:rPr>
      </w:pPr>
      <w:r w:rsidRPr="002313CC">
        <w:rPr>
          <w:rFonts w:ascii="Arial" w:eastAsia="Times New Roman" w:hAnsi="Arial" w:cs="Times New Roman"/>
          <w:lang w:eastAsia="cs-CZ"/>
        </w:rPr>
        <w:t>(1) Zakazuje se přemisťování včel a včelstev ze stanoveného ochranného pásma.</w:t>
      </w:r>
    </w:p>
    <w:p w14:paraId="271ABC09" w14:textId="77777777" w:rsidR="000B5D90" w:rsidRPr="002313CC" w:rsidRDefault="000B5D90" w:rsidP="000B5D90">
      <w:pPr>
        <w:spacing w:before="120" w:after="0" w:line="240" w:lineRule="auto"/>
        <w:ind w:left="57" w:firstLine="652"/>
        <w:jc w:val="both"/>
        <w:rPr>
          <w:rFonts w:ascii="Arial" w:eastAsia="Times New Roman" w:hAnsi="Arial" w:cs="Times New Roman"/>
          <w:lang w:eastAsia="cs-CZ"/>
        </w:rPr>
      </w:pPr>
      <w:r w:rsidRPr="002313CC">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47AC5F57" w14:textId="77777777" w:rsidR="000B5D90" w:rsidRPr="002313CC" w:rsidRDefault="000B5D90" w:rsidP="000B5D90">
      <w:pPr>
        <w:spacing w:before="120" w:after="0" w:line="240" w:lineRule="auto"/>
        <w:ind w:left="57" w:firstLine="652"/>
        <w:jc w:val="both"/>
        <w:rPr>
          <w:rFonts w:ascii="Arial" w:eastAsia="Times New Roman" w:hAnsi="Arial" w:cs="Times New Roman"/>
          <w:lang w:eastAsia="cs-CZ"/>
        </w:rPr>
      </w:pPr>
      <w:r w:rsidRPr="002313CC">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epodatelna.kvst@svscr.cz. </w:t>
      </w:r>
    </w:p>
    <w:p w14:paraId="3AD25DAE" w14:textId="3A331D50" w:rsidR="000B5D90" w:rsidRPr="002313CC" w:rsidRDefault="000B5D90" w:rsidP="000B5D90">
      <w:pPr>
        <w:spacing w:before="120" w:after="0" w:line="240" w:lineRule="auto"/>
        <w:ind w:left="57" w:firstLine="652"/>
        <w:jc w:val="both"/>
        <w:rPr>
          <w:rFonts w:ascii="Arial" w:eastAsia="Times New Roman" w:hAnsi="Arial" w:cs="Times New Roman"/>
          <w:lang w:eastAsia="cs-CZ"/>
        </w:rPr>
      </w:pPr>
      <w:r w:rsidRPr="002313CC">
        <w:rPr>
          <w:rFonts w:ascii="Arial" w:eastAsia="Times New Roman" w:hAnsi="Arial" w:cs="Times New Roman"/>
          <w:sz w:val="20"/>
          <w:szCs w:val="24"/>
          <w:lang w:eastAsia="cs-CZ"/>
        </w:rPr>
        <w:lastRenderedPageBreak/>
        <w:t xml:space="preserve"> </w:t>
      </w:r>
      <w:r w:rsidRPr="002313CC">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sidR="002E7E7C">
        <w:rPr>
          <w:rFonts w:ascii="Arial" w:eastAsia="Times New Roman" w:hAnsi="Arial" w:cs="Times New Roman"/>
          <w:b/>
          <w:lang w:eastAsia="cs-CZ"/>
        </w:rPr>
        <w:t>v termínu do 26</w:t>
      </w:r>
      <w:r w:rsidRPr="002313CC">
        <w:rPr>
          <w:rFonts w:ascii="Arial" w:eastAsia="Times New Roman" w:hAnsi="Arial" w:cs="Times New Roman"/>
          <w:b/>
          <w:lang w:eastAsia="cs-CZ"/>
        </w:rPr>
        <w:t>.05.2023</w:t>
      </w:r>
      <w:r w:rsidRPr="002313CC">
        <w:rPr>
          <w:rFonts w:ascii="Arial" w:eastAsia="Times New Roman" w:hAnsi="Arial" w:cs="Times New Roman"/>
          <w:lang w:eastAsia="cs-CZ"/>
        </w:rPr>
        <w:t xml:space="preserve">.  </w:t>
      </w:r>
    </w:p>
    <w:p w14:paraId="3360A438" w14:textId="77777777" w:rsidR="000B5D90" w:rsidRPr="002313CC" w:rsidRDefault="000B5D90" w:rsidP="000B5D90">
      <w:pPr>
        <w:spacing w:before="120" w:after="0" w:line="240" w:lineRule="auto"/>
        <w:ind w:left="57" w:firstLine="652"/>
        <w:jc w:val="both"/>
        <w:rPr>
          <w:rFonts w:ascii="Arial" w:eastAsia="Times New Roman" w:hAnsi="Arial" w:cs="Times New Roman"/>
          <w:lang w:eastAsia="cs-CZ"/>
        </w:rPr>
      </w:pPr>
      <w:r w:rsidRPr="002313CC">
        <w:rPr>
          <w:rFonts w:ascii="Arial" w:eastAsia="Times New Roman" w:hAnsi="Arial" w:cs="Times New Roman"/>
          <w:lang w:eastAsia="cs-CZ"/>
        </w:rPr>
        <w:t>Odběr vzorků se provádí následujícím způsobem:</w:t>
      </w:r>
    </w:p>
    <w:p w14:paraId="1D88C12D" w14:textId="77777777" w:rsidR="000B5D90" w:rsidRPr="002313CC" w:rsidRDefault="000B5D90" w:rsidP="000B5D90">
      <w:pPr>
        <w:spacing w:before="120" w:after="0" w:line="240" w:lineRule="auto"/>
        <w:ind w:left="57" w:firstLine="652"/>
        <w:jc w:val="both"/>
        <w:rPr>
          <w:rFonts w:ascii="Arial" w:eastAsia="Times New Roman" w:hAnsi="Arial" w:cs="Times New Roman"/>
          <w:lang w:eastAsia="cs-CZ"/>
        </w:rPr>
      </w:pPr>
      <w:r w:rsidRPr="002313CC">
        <w:rPr>
          <w:rFonts w:ascii="Arial" w:eastAsia="Times New Roman" w:hAnsi="Arial" w:cs="Times New Roman"/>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2267A41B" w14:textId="77777777" w:rsidR="000B5D90" w:rsidRPr="002313CC" w:rsidRDefault="000B5D90" w:rsidP="000B5D90">
      <w:pPr>
        <w:spacing w:before="120" w:after="0" w:line="240" w:lineRule="auto"/>
        <w:ind w:left="57" w:firstLine="652"/>
        <w:jc w:val="both"/>
        <w:rPr>
          <w:rFonts w:ascii="Arial" w:eastAsia="Times New Roman" w:hAnsi="Arial" w:cs="Times New Roman"/>
          <w:lang w:eastAsia="cs-CZ"/>
        </w:rPr>
      </w:pPr>
      <w:r w:rsidRPr="002313CC">
        <w:rPr>
          <w:rFonts w:ascii="Arial" w:eastAsia="Times New Roman" w:hAnsi="Arial" w:cs="Times New Roman"/>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7D0F6198" w14:textId="06EA2C68" w:rsidR="000B5D90" w:rsidRPr="002313CC" w:rsidRDefault="000B5D90" w:rsidP="000B5D90">
      <w:pPr>
        <w:spacing w:before="120" w:after="0" w:line="240" w:lineRule="auto"/>
        <w:ind w:left="57" w:firstLine="652"/>
        <w:jc w:val="both"/>
        <w:rPr>
          <w:rFonts w:ascii="Arial" w:eastAsia="Times New Roman" w:hAnsi="Arial" w:cs="Times New Roman"/>
          <w:lang w:eastAsia="cs-CZ"/>
        </w:rPr>
      </w:pPr>
      <w:r w:rsidRPr="002313CC">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Pr>
          <w:rFonts w:ascii="Arial" w:eastAsia="Times New Roman" w:hAnsi="Arial" w:cs="Times New Roman"/>
          <w:b/>
          <w:lang w:eastAsia="cs-CZ"/>
        </w:rPr>
        <w:t>v termínu 19</w:t>
      </w:r>
      <w:r w:rsidRPr="002313CC">
        <w:rPr>
          <w:rFonts w:ascii="Arial" w:eastAsia="Times New Roman" w:hAnsi="Arial" w:cs="Times New Roman"/>
          <w:b/>
          <w:lang w:eastAsia="cs-CZ"/>
        </w:rPr>
        <w:t>.02.2024</w:t>
      </w:r>
      <w:r w:rsidRPr="002313CC">
        <w:rPr>
          <w:rFonts w:ascii="Arial" w:eastAsia="Times New Roman" w:hAnsi="Arial" w:cs="Times New Roman"/>
          <w:lang w:eastAsia="cs-CZ"/>
        </w:rPr>
        <w:t>. Požadavek na vyšetření moru včelího plodu musí být řádně vyznačen na objednávce laboratorního vyšetření (kód vyšetření EpM 160) i na obalu vzorků.</w:t>
      </w:r>
      <w:r w:rsidR="00C30B2E">
        <w:rPr>
          <w:rFonts w:ascii="Arial" w:eastAsia="Times New Roman" w:hAnsi="Arial" w:cs="Times New Roman"/>
          <w:lang w:eastAsia="cs-CZ"/>
        </w:rPr>
        <w:t xml:space="preserve"> </w:t>
      </w:r>
    </w:p>
    <w:p w14:paraId="521FF07D" w14:textId="77777777" w:rsidR="000B5D90" w:rsidRPr="002313CC" w:rsidRDefault="000B5D90" w:rsidP="000B5D90">
      <w:pPr>
        <w:spacing w:before="120" w:after="0" w:line="240" w:lineRule="auto"/>
        <w:ind w:left="57" w:firstLine="652"/>
        <w:jc w:val="both"/>
        <w:rPr>
          <w:rFonts w:ascii="Arial" w:eastAsia="Times New Roman" w:hAnsi="Arial" w:cs="Times New Roman"/>
          <w:lang w:eastAsia="cs-CZ"/>
        </w:rPr>
      </w:pPr>
    </w:p>
    <w:p w14:paraId="2E59D762" w14:textId="77777777" w:rsidR="000B5D90" w:rsidRPr="002313CC" w:rsidRDefault="000B5D90" w:rsidP="000B5D90">
      <w:pPr>
        <w:spacing w:before="120" w:after="0" w:line="240" w:lineRule="auto"/>
        <w:ind w:left="57" w:firstLine="652"/>
        <w:rPr>
          <w:rFonts w:ascii="Arial" w:eastAsia="Times New Roman" w:hAnsi="Arial" w:cs="Times New Roman"/>
          <w:lang w:eastAsia="cs-CZ"/>
        </w:rPr>
      </w:pPr>
      <w:r w:rsidRPr="002313CC">
        <w:rPr>
          <w:rFonts w:ascii="Arial" w:eastAsia="Times New Roman" w:hAnsi="Arial" w:cs="Times New Roman"/>
          <w:lang w:eastAsia="cs-CZ"/>
        </w:rPr>
        <w:t xml:space="preserve">                                                        Čl. 3</w:t>
      </w:r>
    </w:p>
    <w:p w14:paraId="47A89AA0" w14:textId="77777777" w:rsidR="000B5D90" w:rsidRPr="002313CC" w:rsidRDefault="000B5D90" w:rsidP="000B5D90">
      <w:pPr>
        <w:keepNext/>
        <w:spacing w:before="240" w:after="240" w:line="240" w:lineRule="auto"/>
        <w:ind w:left="-142"/>
        <w:jc w:val="center"/>
        <w:outlineLvl w:val="0"/>
        <w:rPr>
          <w:rFonts w:ascii="Arial" w:eastAsia="Times New Roman" w:hAnsi="Arial" w:cs="Arial"/>
          <w:b/>
          <w:bCs/>
          <w:kern w:val="32"/>
          <w:sz w:val="26"/>
          <w:szCs w:val="26"/>
          <w:lang w:eastAsia="cs-CZ"/>
        </w:rPr>
      </w:pPr>
      <w:r w:rsidRPr="002313CC">
        <w:rPr>
          <w:rFonts w:ascii="Arial" w:eastAsia="Times New Roman" w:hAnsi="Arial" w:cs="Arial"/>
          <w:b/>
          <w:bCs/>
          <w:kern w:val="32"/>
          <w:sz w:val="26"/>
          <w:szCs w:val="26"/>
          <w:lang w:eastAsia="cs-CZ"/>
        </w:rPr>
        <w:t>Sankce</w:t>
      </w:r>
    </w:p>
    <w:p w14:paraId="2A40C5AA" w14:textId="77777777" w:rsidR="000B5D90" w:rsidRPr="002313CC" w:rsidRDefault="000B5D90" w:rsidP="000B5D90">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2313CC">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1EBE6EC" w14:textId="77777777" w:rsidR="000B5D90" w:rsidRPr="002313CC" w:rsidRDefault="000B5D90" w:rsidP="000B5D90">
      <w:pPr>
        <w:tabs>
          <w:tab w:val="left" w:pos="709"/>
          <w:tab w:val="left" w:pos="5387"/>
        </w:tabs>
        <w:spacing w:before="120" w:after="0" w:line="240" w:lineRule="auto"/>
        <w:jc w:val="both"/>
        <w:rPr>
          <w:rFonts w:ascii="Arial" w:eastAsia="Times New Roman" w:hAnsi="Arial" w:cs="Arial"/>
        </w:rPr>
      </w:pPr>
      <w:r w:rsidRPr="002313CC">
        <w:rPr>
          <w:rFonts w:ascii="Arial" w:eastAsia="Times New Roman" w:hAnsi="Arial" w:cs="Arial"/>
        </w:rPr>
        <w:t>a) 100 000 Kč, jde-li o fyzickou osobu,</w:t>
      </w:r>
    </w:p>
    <w:p w14:paraId="2206AF3F" w14:textId="77777777" w:rsidR="000B5D90" w:rsidRPr="002313CC" w:rsidRDefault="000B5D90" w:rsidP="000B5D90">
      <w:pPr>
        <w:tabs>
          <w:tab w:val="left" w:pos="709"/>
          <w:tab w:val="left" w:pos="5387"/>
        </w:tabs>
        <w:spacing w:before="120" w:after="0" w:line="240" w:lineRule="auto"/>
        <w:jc w:val="both"/>
        <w:rPr>
          <w:rFonts w:ascii="Arial" w:eastAsia="Times New Roman" w:hAnsi="Arial" w:cs="Arial"/>
        </w:rPr>
      </w:pPr>
      <w:r w:rsidRPr="002313CC">
        <w:rPr>
          <w:rFonts w:ascii="Arial" w:eastAsia="Times New Roman" w:hAnsi="Arial" w:cs="Arial"/>
        </w:rPr>
        <w:t>b) 2 000 000 Kč, jde-li o právnickou osobu nebo podnikající fyzickou osobu.</w:t>
      </w:r>
    </w:p>
    <w:p w14:paraId="757DD09C" w14:textId="77777777" w:rsidR="000B5D90" w:rsidRPr="002313CC" w:rsidRDefault="000B5D90" w:rsidP="000B5D90">
      <w:pPr>
        <w:tabs>
          <w:tab w:val="left" w:pos="709"/>
          <w:tab w:val="left" w:pos="5387"/>
        </w:tabs>
        <w:spacing w:before="120" w:after="0" w:line="240" w:lineRule="auto"/>
        <w:jc w:val="both"/>
        <w:rPr>
          <w:rFonts w:ascii="Arial" w:eastAsia="Times New Roman" w:hAnsi="Arial" w:cs="Arial"/>
        </w:rPr>
      </w:pPr>
    </w:p>
    <w:p w14:paraId="76B8F0DF" w14:textId="77777777" w:rsidR="000B5D90" w:rsidRPr="002313CC" w:rsidRDefault="000B5D90" w:rsidP="000B5D90">
      <w:pPr>
        <w:spacing w:before="120" w:after="0" w:line="240" w:lineRule="auto"/>
        <w:ind w:left="57" w:firstLine="652"/>
        <w:rPr>
          <w:rFonts w:ascii="Arial" w:eastAsia="Times New Roman" w:hAnsi="Arial" w:cs="Times New Roman"/>
          <w:lang w:eastAsia="cs-CZ"/>
        </w:rPr>
      </w:pPr>
      <w:r w:rsidRPr="002313CC">
        <w:rPr>
          <w:rFonts w:ascii="Arial" w:eastAsia="Times New Roman" w:hAnsi="Arial" w:cs="Times New Roman"/>
          <w:lang w:eastAsia="cs-CZ"/>
        </w:rPr>
        <w:t xml:space="preserve">                                                        Čl. 4</w:t>
      </w:r>
    </w:p>
    <w:p w14:paraId="2FFD9320" w14:textId="77777777" w:rsidR="000B5D90" w:rsidRPr="002313CC" w:rsidRDefault="000B5D90" w:rsidP="000B5D90">
      <w:pPr>
        <w:keepNext/>
        <w:spacing w:before="240" w:after="240" w:line="240" w:lineRule="auto"/>
        <w:jc w:val="center"/>
        <w:outlineLvl w:val="0"/>
        <w:rPr>
          <w:rFonts w:ascii="Arial" w:eastAsia="Times New Roman" w:hAnsi="Arial" w:cs="Arial"/>
          <w:b/>
          <w:bCs/>
          <w:kern w:val="32"/>
          <w:sz w:val="26"/>
          <w:szCs w:val="26"/>
          <w:lang w:eastAsia="cs-CZ"/>
        </w:rPr>
      </w:pPr>
      <w:r w:rsidRPr="002313CC">
        <w:rPr>
          <w:rFonts w:ascii="Arial" w:eastAsia="Times New Roman" w:hAnsi="Arial" w:cs="Arial"/>
          <w:b/>
          <w:bCs/>
          <w:kern w:val="32"/>
          <w:sz w:val="26"/>
          <w:szCs w:val="26"/>
          <w:lang w:eastAsia="cs-CZ"/>
        </w:rPr>
        <w:t>Poučení</w:t>
      </w:r>
    </w:p>
    <w:p w14:paraId="2E01ECB2" w14:textId="77777777" w:rsidR="000B5D90" w:rsidRPr="002313CC" w:rsidRDefault="000B5D90" w:rsidP="000B5D9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2313CC">
        <w:rPr>
          <w:rFonts w:ascii="Arial" w:eastAsia="Times New Roman"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w:t>
      </w:r>
      <w:r w:rsidRPr="002313CC">
        <w:rPr>
          <w:rFonts w:ascii="Arial" w:eastAsia="Times New Roman" w:hAnsi="Arial" w:cs="Times New Roman"/>
        </w:rPr>
        <w:lastRenderedPageBreak/>
        <w:t>zvířat a o oprávnění a odborné způsobilosti k výkonu některých odborných veterinárních činností. Formulář žádosti je dostupný na internetových stránkách Ministerstva zemědělství.</w:t>
      </w:r>
    </w:p>
    <w:p w14:paraId="1AE239BD" w14:textId="77777777" w:rsidR="000B5D90" w:rsidRPr="002313CC" w:rsidRDefault="000B5D90" w:rsidP="000B5D90">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2313CC">
        <w:rPr>
          <w:rFonts w:ascii="Arial" w:eastAsia="Times New Roman" w:hAnsi="Arial" w:cs="Arial"/>
          <w:kern w:val="32"/>
          <w:lang w:eastAsia="cs-CZ"/>
        </w:rPr>
        <w:t>Čl. 5</w:t>
      </w:r>
    </w:p>
    <w:p w14:paraId="73CDCFAA" w14:textId="77777777" w:rsidR="000B5D90" w:rsidRPr="002313CC" w:rsidRDefault="000B5D90" w:rsidP="000B5D90">
      <w:pPr>
        <w:keepNext/>
        <w:spacing w:before="240" w:after="240" w:line="240" w:lineRule="auto"/>
        <w:jc w:val="center"/>
        <w:outlineLvl w:val="0"/>
        <w:rPr>
          <w:rFonts w:ascii="Arial" w:eastAsia="Times New Roman" w:hAnsi="Arial" w:cs="Arial"/>
          <w:b/>
          <w:bCs/>
          <w:kern w:val="32"/>
          <w:sz w:val="26"/>
          <w:szCs w:val="26"/>
          <w:lang w:eastAsia="cs-CZ"/>
        </w:rPr>
      </w:pPr>
      <w:r w:rsidRPr="002313CC">
        <w:rPr>
          <w:rFonts w:ascii="Arial" w:eastAsia="Times New Roman" w:hAnsi="Arial" w:cs="Arial"/>
          <w:b/>
          <w:bCs/>
          <w:kern w:val="32"/>
          <w:sz w:val="26"/>
          <w:szCs w:val="26"/>
          <w:lang w:eastAsia="cs-CZ"/>
        </w:rPr>
        <w:t>Společná a závěrečná ustanovení</w:t>
      </w:r>
    </w:p>
    <w:p w14:paraId="39A49BF4" w14:textId="77777777" w:rsidR="000B5D90" w:rsidRPr="002313CC" w:rsidRDefault="000B5D90" w:rsidP="000B5D90">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2313CC">
        <w:rPr>
          <w:rFonts w:ascii="Arial" w:eastAsia="Times New Roman" w:hAnsi="Arial" w:cs="Arial"/>
        </w:rPr>
        <w:t xml:space="preserve">Toto nařízení nabývá podle § 2 odst. 1 a § 4 odst. 1 a 2 zákona č. 35/2021 Sb., </w:t>
      </w:r>
    </w:p>
    <w:p w14:paraId="7AFFA865" w14:textId="77777777" w:rsidR="000B5D90" w:rsidRPr="002313CC" w:rsidRDefault="000B5D90" w:rsidP="000B5D90">
      <w:pPr>
        <w:tabs>
          <w:tab w:val="left" w:pos="709"/>
          <w:tab w:val="left" w:pos="5387"/>
        </w:tabs>
        <w:autoSpaceDE w:val="0"/>
        <w:autoSpaceDN w:val="0"/>
        <w:adjustRightInd w:val="0"/>
        <w:spacing w:after="0" w:line="240" w:lineRule="auto"/>
        <w:jc w:val="both"/>
        <w:rPr>
          <w:rFonts w:ascii="Arial" w:eastAsia="Times New Roman" w:hAnsi="Arial" w:cs="Arial"/>
        </w:rPr>
      </w:pPr>
      <w:r w:rsidRPr="002313CC">
        <w:rPr>
          <w:rFonts w:ascii="Arial" w:eastAsia="Times New Roman" w:hAnsi="Arial" w:cs="Arial"/>
        </w:rPr>
        <w:t xml:space="preserve">o Sbírce právních předpisů územních samosprávných celků a některých správních úřadů </w:t>
      </w:r>
      <w:r w:rsidRPr="002313CC">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2313CC">
        <w:rPr>
          <w:rFonts w:ascii="Arial" w:eastAsia="Times New Roman" w:hAnsi="Arial" w:cs="Arial"/>
        </w:rPr>
        <w:t>. D</w:t>
      </w:r>
      <w:r w:rsidRPr="002313CC">
        <w:rPr>
          <w:rFonts w:ascii="Arial" w:eastAsia="Times New Roman" w:hAnsi="Arial" w:cs="Arial"/>
          <w:color w:val="000000"/>
          <w:shd w:val="clear" w:color="auto" w:fill="FFFFFF"/>
        </w:rPr>
        <w:t>atum a čas vyhlášení nařízení</w:t>
      </w:r>
      <w:r w:rsidRPr="002313CC">
        <w:rPr>
          <w:rFonts w:ascii="Arial" w:eastAsia="Times New Roman" w:hAnsi="Arial" w:cs="Arial"/>
        </w:rPr>
        <w:t xml:space="preserve"> je </w:t>
      </w:r>
      <w:r w:rsidRPr="002313CC">
        <w:rPr>
          <w:rFonts w:ascii="Arial" w:eastAsia="Times New Roman" w:hAnsi="Arial" w:cs="Arial"/>
          <w:color w:val="000000"/>
          <w:shd w:val="clear" w:color="auto" w:fill="FFFFFF"/>
        </w:rPr>
        <w:t>vyznačen ve Sbírce právních předpisů.</w:t>
      </w:r>
      <w:r w:rsidRPr="002313CC">
        <w:rPr>
          <w:rFonts w:ascii="Arial" w:eastAsia="Times New Roman" w:hAnsi="Arial" w:cs="Arial"/>
        </w:rPr>
        <w:t xml:space="preserve"> </w:t>
      </w:r>
    </w:p>
    <w:p w14:paraId="3CEC12D8" w14:textId="77777777" w:rsidR="000B5D90" w:rsidRPr="002313CC" w:rsidRDefault="000B5D90" w:rsidP="000B5D9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2313CC">
        <w:rPr>
          <w:rFonts w:ascii="Arial" w:eastAsia="Times New Roman" w:hAnsi="Arial" w:cs="Arial"/>
        </w:rPr>
        <w:t xml:space="preserve">(2) Toto nařízení se vyvěšuje na úředních deskách krajského úřadu a všech obecních úřadů, jejichž území se týká, na dobu nejméně 15 dnů a </w:t>
      </w:r>
      <w:r w:rsidRPr="002313CC">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2313CC">
        <w:rPr>
          <w:rFonts w:ascii="Arial" w:eastAsia="Times New Roman" w:hAnsi="Arial" w:cs="Arial"/>
        </w:rPr>
        <w:t xml:space="preserve"> </w:t>
      </w:r>
    </w:p>
    <w:p w14:paraId="479BAE87" w14:textId="77777777" w:rsidR="000B5D90" w:rsidRPr="002313CC" w:rsidRDefault="000B5D90" w:rsidP="000B5D9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2313CC">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A834484" w14:textId="40AC8D73" w:rsidR="000B5D90" w:rsidRPr="002313CC" w:rsidRDefault="000B5D90" w:rsidP="000B5D90">
      <w:pPr>
        <w:tabs>
          <w:tab w:val="left" w:pos="709"/>
          <w:tab w:val="left" w:pos="5387"/>
        </w:tabs>
        <w:spacing w:before="800" w:after="400" w:line="240" w:lineRule="auto"/>
        <w:jc w:val="both"/>
        <w:rPr>
          <w:rFonts w:ascii="Arial" w:eastAsia="Times New Roman" w:hAnsi="Arial" w:cs="Times New Roman"/>
          <w:color w:val="000000" w:themeColor="text1"/>
        </w:rPr>
      </w:pPr>
      <w:r w:rsidRPr="002313CC">
        <w:rPr>
          <w:rFonts w:ascii="Arial" w:eastAsia="Times New Roman" w:hAnsi="Arial" w:cs="Arial"/>
        </w:rPr>
        <w:t xml:space="preserve">V Ostravě dne </w:t>
      </w:r>
      <w:r w:rsidR="000D10DA">
        <w:rPr>
          <w:rFonts w:ascii="Arial" w:eastAsia="Times New Roman" w:hAnsi="Arial" w:cs="Times New Roman"/>
          <w:color w:val="000000" w:themeColor="text1"/>
        </w:rPr>
        <w:t>17</w:t>
      </w:r>
      <w:r w:rsidRPr="002313CC">
        <w:rPr>
          <w:rFonts w:ascii="Arial" w:eastAsia="Times New Roman" w:hAnsi="Arial" w:cs="Times New Roman"/>
          <w:color w:val="000000" w:themeColor="text1"/>
        </w:rPr>
        <w:t>.04.2023</w:t>
      </w:r>
    </w:p>
    <w:p w14:paraId="58E83CC4" w14:textId="77777777" w:rsidR="000B5D90" w:rsidRPr="002313CC" w:rsidRDefault="000B5D90" w:rsidP="000B5D90">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6070099C" w14:textId="77777777" w:rsidR="000B5D90" w:rsidRPr="002313CC" w:rsidRDefault="000B5D90" w:rsidP="000B5D90">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452DA0C7" w14:textId="77777777" w:rsidR="000B5D90" w:rsidRPr="002313CC" w:rsidRDefault="000B5D90" w:rsidP="000B5D90">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027DDCD8" w14:textId="77777777" w:rsidR="000B5D90" w:rsidRPr="002313CC" w:rsidRDefault="000B5D90" w:rsidP="000B5D90">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318E092F" w14:textId="77777777" w:rsidR="000B5D90" w:rsidRPr="002313CC" w:rsidRDefault="000B5D90" w:rsidP="000B5D90">
      <w:pPr>
        <w:spacing w:after="0" w:line="240" w:lineRule="auto"/>
        <w:ind w:left="4248"/>
        <w:jc w:val="center"/>
        <w:rPr>
          <w:rFonts w:ascii="Arial" w:eastAsia="Times New Roman" w:hAnsi="Arial" w:cs="Times New Roman"/>
          <w:lang w:eastAsia="cs-CZ"/>
        </w:rPr>
      </w:pPr>
      <w:r w:rsidRPr="002313CC">
        <w:rPr>
          <w:rFonts w:ascii="Arial" w:eastAsia="Times New Roman" w:hAnsi="Arial" w:cs="Times New Roman"/>
          <w:lang w:eastAsia="cs-CZ"/>
        </w:rPr>
        <w:t xml:space="preserve">      MVDr. Severin Kaděrka</w:t>
      </w:r>
    </w:p>
    <w:p w14:paraId="31032B31" w14:textId="77777777" w:rsidR="000B5D90" w:rsidRPr="002313CC" w:rsidRDefault="000B5D90" w:rsidP="000B5D90">
      <w:pPr>
        <w:ind w:left="4963"/>
        <w:jc w:val="center"/>
        <w:rPr>
          <w:rFonts w:ascii="Arial" w:eastAsia="Times New Roman" w:hAnsi="Arial" w:cs="Arial"/>
          <w:color w:val="000000"/>
          <w:szCs w:val="20"/>
        </w:rPr>
      </w:pPr>
      <w:r w:rsidRPr="002313CC">
        <w:rPr>
          <w:rFonts w:ascii="Arial" w:eastAsia="Times New Roman" w:hAnsi="Arial" w:cs="Arial"/>
          <w:color w:val="000000"/>
          <w:szCs w:val="20"/>
        </w:rPr>
        <w:t>ředitel Krajské veterinární správy Státní veterinární správy pro Moravskoslezský kraj</w:t>
      </w:r>
    </w:p>
    <w:p w14:paraId="619CBC7B" w14:textId="77777777" w:rsidR="000B5D90" w:rsidRPr="002313CC" w:rsidRDefault="000B5D90" w:rsidP="000B5D90">
      <w:pPr>
        <w:spacing w:after="0"/>
        <w:ind w:left="4963"/>
        <w:jc w:val="center"/>
        <w:rPr>
          <w:rFonts w:ascii="Arial" w:eastAsia="Times New Roman" w:hAnsi="Arial" w:cs="Arial"/>
          <w:color w:val="000000"/>
          <w:szCs w:val="20"/>
        </w:rPr>
      </w:pPr>
      <w:r w:rsidRPr="002313CC">
        <w:rPr>
          <w:rFonts w:ascii="Arial" w:eastAsia="Times New Roman" w:hAnsi="Arial" w:cs="Times New Roman"/>
          <w:bCs/>
          <w:szCs w:val="20"/>
        </w:rPr>
        <w:t>podepsáno elektronicky</w:t>
      </w:r>
    </w:p>
    <w:p w14:paraId="54F7B80A" w14:textId="77777777" w:rsidR="000B5D90" w:rsidRPr="002313CC" w:rsidRDefault="000B5D90" w:rsidP="000B5D90">
      <w:pPr>
        <w:widowControl w:val="0"/>
        <w:autoSpaceDE w:val="0"/>
        <w:autoSpaceDN w:val="0"/>
        <w:adjustRightInd w:val="0"/>
        <w:spacing w:after="0" w:line="240" w:lineRule="auto"/>
        <w:ind w:left="6237"/>
        <w:jc w:val="center"/>
        <w:rPr>
          <w:rFonts w:ascii="Arial" w:eastAsia="Times New Roman" w:hAnsi="Arial" w:cs="Arial"/>
          <w:bCs/>
          <w:szCs w:val="20"/>
        </w:rPr>
      </w:pPr>
    </w:p>
    <w:p w14:paraId="3E5C2D0D" w14:textId="77777777" w:rsidR="000B5D90" w:rsidRPr="002313CC" w:rsidRDefault="000B5D90" w:rsidP="000B5D90">
      <w:pPr>
        <w:keepNext/>
        <w:autoSpaceDE w:val="0"/>
        <w:autoSpaceDN w:val="0"/>
        <w:adjustRightInd w:val="0"/>
        <w:spacing w:before="960" w:after="0" w:line="240" w:lineRule="auto"/>
        <w:rPr>
          <w:rFonts w:ascii="Arial" w:eastAsia="Times New Roman" w:hAnsi="Arial" w:cs="Arial"/>
          <w:b/>
          <w:bCs/>
          <w:szCs w:val="20"/>
          <w:lang w:eastAsia="cs-CZ"/>
        </w:rPr>
      </w:pPr>
      <w:r w:rsidRPr="002313CC">
        <w:rPr>
          <w:rFonts w:ascii="Arial" w:eastAsia="Times New Roman" w:hAnsi="Arial" w:cs="Arial"/>
          <w:b/>
          <w:bCs/>
          <w:szCs w:val="20"/>
          <w:lang w:eastAsia="cs-CZ"/>
        </w:rPr>
        <w:t>Obdrží:</w:t>
      </w:r>
    </w:p>
    <w:p w14:paraId="71392842" w14:textId="77777777" w:rsidR="000B5D90" w:rsidRPr="002313CC" w:rsidRDefault="000B5D90" w:rsidP="000B5D90">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8CA5254" w14:textId="77777777" w:rsidR="000B5D90" w:rsidRPr="002313CC" w:rsidRDefault="000B5D90" w:rsidP="000B5D90">
      <w:pPr>
        <w:tabs>
          <w:tab w:val="left" w:pos="709"/>
          <w:tab w:val="left" w:pos="5387"/>
        </w:tabs>
        <w:spacing w:before="120" w:after="0" w:line="240" w:lineRule="auto"/>
        <w:jc w:val="both"/>
        <w:rPr>
          <w:rFonts w:ascii="Arial" w:eastAsia="Times New Roman" w:hAnsi="Arial" w:cs="Times New Roman"/>
          <w:color w:val="000000" w:themeColor="text1"/>
          <w:szCs w:val="20"/>
        </w:rPr>
      </w:pPr>
      <w:r w:rsidRPr="002313CC">
        <w:rPr>
          <w:rFonts w:ascii="Arial" w:eastAsia="Times New Roman" w:hAnsi="Arial" w:cs="Times New Roman"/>
          <w:color w:val="000000" w:themeColor="text1"/>
          <w:szCs w:val="20"/>
        </w:rPr>
        <w:t>Krajský úřad Moravskoslezský kraj prostřednictvím veřejné datové sítě do datové schránky IDS 8x6bxsd</w:t>
      </w:r>
    </w:p>
    <w:p w14:paraId="44C53F26" w14:textId="77777777" w:rsidR="000B5D90" w:rsidRPr="002313CC" w:rsidRDefault="000B5D90" w:rsidP="000B5D90">
      <w:pPr>
        <w:tabs>
          <w:tab w:val="left" w:pos="709"/>
          <w:tab w:val="left" w:pos="5387"/>
        </w:tabs>
        <w:spacing w:before="120" w:after="0" w:line="240" w:lineRule="auto"/>
        <w:jc w:val="both"/>
        <w:rPr>
          <w:rFonts w:eastAsia="Times New Roman" w:cs="Times New Roman"/>
        </w:rPr>
      </w:pPr>
      <w:r w:rsidRPr="002313CC">
        <w:rPr>
          <w:rFonts w:ascii="Arial" w:eastAsia="Times New Roman" w:hAnsi="Arial" w:cs="Times New Roman"/>
          <w:color w:val="000000" w:themeColor="text1"/>
          <w:szCs w:val="20"/>
        </w:rPr>
        <w:t>Dotčené městské a obecní úřady prostřednictvím veřejné datové sítě do datové schránky</w:t>
      </w:r>
    </w:p>
    <w:p w14:paraId="5E147E74" w14:textId="77777777" w:rsidR="000B5D90" w:rsidRPr="002313CC" w:rsidRDefault="000B5D90" w:rsidP="000B5D90">
      <w:pPr>
        <w:keepNext/>
        <w:keepLines/>
        <w:tabs>
          <w:tab w:val="left" w:pos="709"/>
          <w:tab w:val="left" w:pos="5387"/>
        </w:tabs>
        <w:spacing w:before="480" w:after="0" w:line="240" w:lineRule="auto"/>
        <w:jc w:val="center"/>
        <w:outlineLvl w:val="0"/>
        <w:rPr>
          <w:rFonts w:eastAsia="Times New Roman" w:cs="Times New Roman"/>
        </w:rPr>
      </w:pPr>
    </w:p>
    <w:p w14:paraId="53440653" w14:textId="77777777" w:rsidR="000B5D90" w:rsidRDefault="000B5D90" w:rsidP="000B5D90">
      <w:pPr>
        <w:keepNext/>
        <w:keepLines/>
        <w:tabs>
          <w:tab w:val="left" w:pos="709"/>
          <w:tab w:val="left" w:pos="5387"/>
        </w:tabs>
        <w:spacing w:before="480" w:after="0" w:line="240" w:lineRule="auto"/>
        <w:jc w:val="center"/>
        <w:outlineLvl w:val="0"/>
      </w:pPr>
    </w:p>
    <w:p w14:paraId="7D1640A3" w14:textId="77777777" w:rsidR="00661489" w:rsidRDefault="00661489" w:rsidP="000B5D90">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640A8" w14:textId="77777777" w:rsidR="00461078" w:rsidRDefault="00461078" w:rsidP="00461078">
      <w:pPr>
        <w:spacing w:after="0" w:line="240" w:lineRule="auto"/>
      </w:pPr>
      <w:r>
        <w:separator/>
      </w:r>
    </w:p>
  </w:endnote>
  <w:endnote w:type="continuationSeparator" w:id="0">
    <w:p w14:paraId="7D1640A9"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7D1640AA" w14:textId="3D145413" w:rsidR="00461078" w:rsidRDefault="00461078">
        <w:pPr>
          <w:pStyle w:val="Zpat"/>
          <w:jc w:val="center"/>
        </w:pPr>
        <w:r>
          <w:fldChar w:fldCharType="begin"/>
        </w:r>
        <w:r>
          <w:instrText>PAGE   \* MERGEFORMAT</w:instrText>
        </w:r>
        <w:r>
          <w:fldChar w:fldCharType="separate"/>
        </w:r>
        <w:r w:rsidR="00827840">
          <w:rPr>
            <w:noProof/>
          </w:rPr>
          <w:t>2</w:t>
        </w:r>
        <w:r>
          <w:fldChar w:fldCharType="end"/>
        </w:r>
      </w:p>
    </w:sdtContent>
  </w:sdt>
  <w:p w14:paraId="7D1640AB"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640A6" w14:textId="77777777" w:rsidR="00461078" w:rsidRDefault="00461078" w:rsidP="00461078">
      <w:pPr>
        <w:spacing w:after="0" w:line="240" w:lineRule="auto"/>
      </w:pPr>
      <w:r>
        <w:separator/>
      </w:r>
    </w:p>
  </w:footnote>
  <w:footnote w:type="continuationSeparator" w:id="0">
    <w:p w14:paraId="7D1640A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B5D90"/>
    <w:rsid w:val="000D10DA"/>
    <w:rsid w:val="0010427F"/>
    <w:rsid w:val="00256328"/>
    <w:rsid w:val="002E7E7C"/>
    <w:rsid w:val="00312826"/>
    <w:rsid w:val="00362F56"/>
    <w:rsid w:val="00461078"/>
    <w:rsid w:val="00616664"/>
    <w:rsid w:val="00661489"/>
    <w:rsid w:val="00740498"/>
    <w:rsid w:val="00827840"/>
    <w:rsid w:val="008877BE"/>
    <w:rsid w:val="009066E7"/>
    <w:rsid w:val="00B62212"/>
    <w:rsid w:val="00C30B2E"/>
    <w:rsid w:val="00DC4873"/>
    <w:rsid w:val="00E35A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4072"/>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Textbubliny">
    <w:name w:val="Balloon Text"/>
    <w:basedOn w:val="Normln"/>
    <w:link w:val="TextbublinyChar"/>
    <w:uiPriority w:val="99"/>
    <w:semiHidden/>
    <w:unhideWhenUsed/>
    <w:rsid w:val="001042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42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5971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cp:lastPrinted>2023-04-12T11:17:00Z</cp:lastPrinted>
  <dcterms:created xsi:type="dcterms:W3CDTF">2023-04-17T12:15:00Z</dcterms:created>
  <dcterms:modified xsi:type="dcterms:W3CDTF">2023-04-17T12:15:00Z</dcterms:modified>
</cp:coreProperties>
</file>