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852FB" w14:textId="77777777" w:rsidR="00E53D1E" w:rsidRPr="002E0EAD" w:rsidRDefault="00E53D1E" w:rsidP="00E53D1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>
        <w:rPr>
          <w:rFonts w:ascii="Arial" w:hAnsi="Arial" w:cs="Arial"/>
          <w:b/>
        </w:rPr>
        <w:t>Jizbice</w:t>
      </w:r>
    </w:p>
    <w:p w14:paraId="70843BC6" w14:textId="77777777" w:rsidR="00E53D1E" w:rsidRPr="002E0EAD" w:rsidRDefault="00E53D1E" w:rsidP="00E53D1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Jizbice</w:t>
      </w:r>
    </w:p>
    <w:p w14:paraId="1BF61DE8" w14:textId="722EFA28" w:rsidR="00E53D1E" w:rsidRPr="002E0EAD" w:rsidRDefault="00E53D1E" w:rsidP="00E53D1E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 xml:space="preserve">Jizbice </w:t>
      </w:r>
    </w:p>
    <w:p w14:paraId="4BE6143D" w14:textId="77777777" w:rsidR="00E53D1E" w:rsidRPr="00FB6AE5" w:rsidRDefault="00E53D1E" w:rsidP="00E53D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54A34286" w14:textId="77777777" w:rsidR="00E53D1E" w:rsidRPr="00FB6AE5" w:rsidRDefault="00E53D1E" w:rsidP="00E53D1E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>
        <w:rPr>
          <w:rFonts w:ascii="Arial" w:hAnsi="Arial" w:cs="Arial"/>
          <w:b/>
          <w:color w:val="000000"/>
          <w:sz w:val="22"/>
          <w:szCs w:val="22"/>
        </w:rPr>
        <w:t>stanovení obecního systému 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14:paraId="163BEAC5" w14:textId="77777777" w:rsidR="00E53D1E" w:rsidRPr="00FB6AE5" w:rsidRDefault="00E53D1E" w:rsidP="00E53D1E">
      <w:pPr>
        <w:jc w:val="both"/>
        <w:rPr>
          <w:rFonts w:ascii="Arial" w:hAnsi="Arial" w:cs="Arial"/>
          <w:sz w:val="22"/>
          <w:szCs w:val="22"/>
        </w:rPr>
      </w:pPr>
    </w:p>
    <w:p w14:paraId="13AA441D" w14:textId="07501BB8" w:rsidR="00E53D1E" w:rsidRPr="00553B78" w:rsidRDefault="00E53D1E" w:rsidP="00E53D1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Jizbice se na svém zasedání dne 16.12.2024 </w:t>
      </w:r>
      <w:r w:rsidRPr="00FB6AE5">
        <w:rPr>
          <w:rFonts w:ascii="Arial" w:hAnsi="Arial" w:cs="Arial"/>
          <w:sz w:val="22"/>
          <w:szCs w:val="22"/>
        </w:rPr>
        <w:t>usnesením č.</w:t>
      </w:r>
      <w:r>
        <w:rPr>
          <w:rFonts w:ascii="Arial" w:hAnsi="Arial" w:cs="Arial"/>
          <w:sz w:val="22"/>
          <w:szCs w:val="22"/>
        </w:rPr>
        <w:t xml:space="preserve"> </w:t>
      </w:r>
      <w:r w:rsidR="00C9132C">
        <w:rPr>
          <w:rFonts w:ascii="Arial" w:hAnsi="Arial" w:cs="Arial"/>
          <w:sz w:val="22"/>
          <w:szCs w:val="22"/>
        </w:rPr>
        <w:t>62</w:t>
      </w:r>
      <w:r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Pr="00DF28D8">
        <w:rPr>
          <w:rFonts w:ascii="Arial" w:hAnsi="Arial" w:cs="Arial"/>
          <w:sz w:val="22"/>
          <w:szCs w:val="22"/>
        </w:rPr>
        <w:t xml:space="preserve">§ 59 odst. 4 zákona </w:t>
      </w:r>
      <w:r>
        <w:rPr>
          <w:rFonts w:ascii="Arial" w:hAnsi="Arial" w:cs="Arial"/>
          <w:sz w:val="22"/>
          <w:szCs w:val="22"/>
        </w:rPr>
        <w:t>č. 541/2020 Sb.,</w:t>
      </w:r>
      <w:r w:rsidRPr="00DF28D8">
        <w:rPr>
          <w:rFonts w:ascii="Arial" w:hAnsi="Arial" w:cs="Arial"/>
          <w:sz w:val="22"/>
          <w:szCs w:val="22"/>
        </w:rPr>
        <w:t xml:space="preserve"> o</w:t>
      </w:r>
      <w:r>
        <w:rPr>
          <w:rFonts w:ascii="Arial" w:hAnsi="Arial" w:cs="Arial"/>
          <w:sz w:val="22"/>
          <w:szCs w:val="22"/>
        </w:rPr>
        <w:t xml:space="preserve"> odpadech</w:t>
      </w:r>
      <w:r w:rsidRPr="00FB6AE5">
        <w:rPr>
          <w:rFonts w:ascii="Arial" w:hAnsi="Arial" w:cs="Arial"/>
          <w:sz w:val="22"/>
          <w:szCs w:val="22"/>
        </w:rPr>
        <w:t xml:space="preserve"> (dále jen „zákon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 xml:space="preserve">128/2000 Sb., </w:t>
      </w:r>
      <w:r>
        <w:rPr>
          <w:rFonts w:ascii="Arial" w:hAnsi="Arial" w:cs="Arial"/>
          <w:sz w:val="22"/>
          <w:szCs w:val="22"/>
        </w:rPr>
        <w:br/>
      </w:r>
      <w:r w:rsidRPr="00FB6AE5">
        <w:rPr>
          <w:rFonts w:ascii="Arial" w:hAnsi="Arial" w:cs="Arial"/>
          <w:sz w:val="22"/>
          <w:szCs w:val="22"/>
        </w:rPr>
        <w:t>o obcích (obecní zřízení</w:t>
      </w:r>
      <w:r>
        <w:rPr>
          <w:rFonts w:ascii="Arial" w:hAnsi="Arial" w:cs="Arial"/>
          <w:sz w:val="22"/>
          <w:szCs w:val="22"/>
        </w:rPr>
        <w:t>), ve znění pozdějších předpisů,</w:t>
      </w:r>
      <w:r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>
        <w:rPr>
          <w:rFonts w:ascii="Arial" w:hAnsi="Arial" w:cs="Arial"/>
          <w:sz w:val="22"/>
          <w:szCs w:val="22"/>
        </w:rPr>
        <w:t xml:space="preserve"> (dále jen „vyhláška“)</w:t>
      </w:r>
      <w:r w:rsidRPr="00FB6AE5">
        <w:rPr>
          <w:rFonts w:ascii="Arial" w:hAnsi="Arial" w:cs="Arial"/>
          <w:sz w:val="22"/>
          <w:szCs w:val="22"/>
        </w:rPr>
        <w:t>:</w:t>
      </w:r>
    </w:p>
    <w:p w14:paraId="0603B706" w14:textId="77777777" w:rsidR="00E53D1E" w:rsidRPr="00FB6AE5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57911448" w14:textId="77777777" w:rsidR="00E53D1E" w:rsidRPr="00FB6AE5" w:rsidRDefault="00E53D1E" w:rsidP="00E53D1E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73C3E359" w14:textId="77777777" w:rsidR="00E53D1E" w:rsidRDefault="00E53D1E" w:rsidP="00E53D1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CF5BB54" w14:textId="77777777" w:rsidR="00E53D1E" w:rsidRPr="00EB486C" w:rsidRDefault="00E53D1E" w:rsidP="00E53D1E">
      <w:pPr>
        <w:numPr>
          <w:ilvl w:val="0"/>
          <w:numId w:val="8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>
        <w:rPr>
          <w:rFonts w:ascii="Arial" w:hAnsi="Arial" w:cs="Arial"/>
          <w:sz w:val="22"/>
          <w:szCs w:val="22"/>
        </w:rPr>
        <w:t>obecní systém odpadového hospodářství na území obce Jizbice.</w:t>
      </w:r>
    </w:p>
    <w:p w14:paraId="3A2051DE" w14:textId="77777777" w:rsidR="00E53D1E" w:rsidRPr="00EB486C" w:rsidRDefault="00E53D1E" w:rsidP="00E53D1E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04F18F03" w14:textId="77777777" w:rsidR="00E53D1E" w:rsidRPr="00BF6EFC" w:rsidRDefault="00E53D1E" w:rsidP="00E53D1E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 xml:space="preserve">Každý je povinen odpad nebo movitou věc, které předává do obecního systému, odkládat na místa určená obcí v souladu s povinnostmi stanovenými pro daný druh, kategorii nebo materiál odpadu nebo movitých věcí zákonem o odpadech a </w:t>
      </w:r>
      <w:r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1"/>
      </w:r>
      <w:r w:rsidRPr="00BF6EFC">
        <w:rPr>
          <w:rFonts w:ascii="Arial" w:hAnsi="Arial" w:cs="Arial"/>
          <w:sz w:val="22"/>
          <w:szCs w:val="22"/>
        </w:rPr>
        <w:t>.</w:t>
      </w:r>
    </w:p>
    <w:p w14:paraId="42082601" w14:textId="77777777" w:rsidR="00E53D1E" w:rsidRPr="00BF6EFC" w:rsidRDefault="00E53D1E" w:rsidP="00E53D1E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DA6CBE1" w14:textId="77777777" w:rsidR="00E53D1E" w:rsidRDefault="00E53D1E" w:rsidP="00E53D1E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eastAsiaTheme="majorEastAsia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12E85693" w14:textId="77777777" w:rsidR="00E53D1E" w:rsidRDefault="00E53D1E" w:rsidP="00E53D1E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64E0517" w14:textId="77777777" w:rsidR="00E53D1E" w:rsidRPr="00D62F8B" w:rsidRDefault="00E53D1E" w:rsidP="00E53D1E">
      <w:pPr>
        <w:numPr>
          <w:ilvl w:val="0"/>
          <w:numId w:val="8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262C55" w14:textId="77777777" w:rsidR="00E53D1E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</w:p>
    <w:p w14:paraId="157F7ECA" w14:textId="77777777" w:rsidR="00E53D1E" w:rsidRPr="00FB6AE5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572FD0EA" w14:textId="77777777" w:rsidR="00E53D1E" w:rsidRDefault="00E53D1E" w:rsidP="00E53D1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06E906D" w14:textId="77777777" w:rsidR="00E53D1E" w:rsidRDefault="00E53D1E" w:rsidP="00E53D1E">
      <w:pPr>
        <w:jc w:val="center"/>
        <w:rPr>
          <w:rFonts w:ascii="Arial" w:hAnsi="Arial" w:cs="Arial"/>
          <w:sz w:val="22"/>
          <w:szCs w:val="22"/>
        </w:rPr>
      </w:pPr>
    </w:p>
    <w:p w14:paraId="0CA78343" w14:textId="77777777" w:rsidR="00E53D1E" w:rsidRPr="00FB6AE5" w:rsidRDefault="00E53D1E" w:rsidP="00E53D1E">
      <w:pPr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odděleně soustřeďovat následující </w:t>
      </w:r>
      <w:r w:rsidRPr="00FB6AE5">
        <w:rPr>
          <w:rFonts w:ascii="Arial" w:hAnsi="Arial" w:cs="Arial"/>
          <w:sz w:val="22"/>
          <w:szCs w:val="22"/>
        </w:rPr>
        <w:t>složky:</w:t>
      </w:r>
    </w:p>
    <w:p w14:paraId="116356C4" w14:textId="77777777" w:rsidR="00E53D1E" w:rsidRPr="00FB6AE5" w:rsidRDefault="00E53D1E" w:rsidP="00E53D1E">
      <w:pPr>
        <w:rPr>
          <w:rFonts w:ascii="Arial" w:hAnsi="Arial" w:cs="Arial"/>
          <w:i/>
          <w:iCs/>
          <w:sz w:val="22"/>
          <w:szCs w:val="22"/>
        </w:rPr>
      </w:pPr>
    </w:p>
    <w:p w14:paraId="2B04643D" w14:textId="77777777" w:rsidR="00E53D1E" w:rsidRPr="00FB6AE5" w:rsidRDefault="00E53D1E" w:rsidP="00E53D1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62863320" w14:textId="77777777" w:rsidR="00E53D1E" w:rsidRPr="00FB6AE5" w:rsidRDefault="00E53D1E" w:rsidP="00E53D1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516450F4" w14:textId="77777777" w:rsidR="00E53D1E" w:rsidRPr="00FB6AE5" w:rsidRDefault="00E53D1E" w:rsidP="00E53D1E">
      <w:pPr>
        <w:pStyle w:val="Odstavecseseznamem"/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 včetně PET lahví,</w:t>
      </w:r>
    </w:p>
    <w:p w14:paraId="108283ED" w14:textId="77777777" w:rsidR="00E53D1E" w:rsidRPr="00FB6AE5" w:rsidRDefault="00E53D1E" w:rsidP="00E53D1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7A0BC20F" w14:textId="77777777" w:rsidR="00E53D1E" w:rsidRPr="00C9132C" w:rsidRDefault="00E53D1E" w:rsidP="00E53D1E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ascii="Arial" w:hAnsi="Arial" w:cs="Arial"/>
          <w:bCs/>
          <w:i/>
          <w:color w:val="000000"/>
        </w:rPr>
      </w:pPr>
      <w:r w:rsidRPr="00C9132C">
        <w:rPr>
          <w:rFonts w:ascii="Arial" w:hAnsi="Arial" w:cs="Arial"/>
          <w:bCs/>
          <w:i/>
          <w:color w:val="000000"/>
        </w:rPr>
        <w:t>Kovy,</w:t>
      </w:r>
    </w:p>
    <w:p w14:paraId="3020A4AC" w14:textId="77777777" w:rsidR="00E53D1E" w:rsidRPr="00C9132C" w:rsidRDefault="00E53D1E" w:rsidP="00E53D1E">
      <w:pPr>
        <w:numPr>
          <w:ilvl w:val="0"/>
          <w:numId w:val="4"/>
        </w:numPr>
        <w:rPr>
          <w:rFonts w:ascii="Arial" w:hAnsi="Arial" w:cs="Arial"/>
          <w:i/>
          <w:iCs/>
        </w:rPr>
      </w:pPr>
      <w:r w:rsidRPr="00C9132C">
        <w:rPr>
          <w:rFonts w:ascii="Arial" w:hAnsi="Arial" w:cs="Arial"/>
          <w:bCs/>
          <w:i/>
          <w:color w:val="000000"/>
        </w:rPr>
        <w:t>Nebezpečné odpady,</w:t>
      </w:r>
    </w:p>
    <w:p w14:paraId="6F5A31A0" w14:textId="77777777" w:rsidR="00E53D1E" w:rsidRPr="00C9132C" w:rsidRDefault="00E53D1E" w:rsidP="00E53D1E">
      <w:pPr>
        <w:numPr>
          <w:ilvl w:val="0"/>
          <w:numId w:val="4"/>
        </w:numPr>
        <w:rPr>
          <w:rFonts w:ascii="Arial" w:hAnsi="Arial" w:cs="Arial"/>
          <w:bCs/>
          <w:i/>
          <w:color w:val="000000"/>
        </w:rPr>
      </w:pPr>
      <w:r w:rsidRPr="00C9132C">
        <w:rPr>
          <w:rFonts w:ascii="Arial" w:hAnsi="Arial" w:cs="Arial"/>
          <w:bCs/>
          <w:i/>
          <w:color w:val="000000"/>
        </w:rPr>
        <w:t>Objemný odpad,</w:t>
      </w:r>
    </w:p>
    <w:p w14:paraId="722EAA7A" w14:textId="77777777" w:rsidR="00E53D1E" w:rsidRPr="00C9132C" w:rsidRDefault="00E53D1E" w:rsidP="00E53D1E">
      <w:pPr>
        <w:numPr>
          <w:ilvl w:val="0"/>
          <w:numId w:val="4"/>
        </w:numPr>
        <w:rPr>
          <w:rFonts w:ascii="Arial" w:hAnsi="Arial" w:cs="Arial"/>
          <w:i/>
          <w:iCs/>
        </w:rPr>
      </w:pPr>
      <w:r w:rsidRPr="00C9132C">
        <w:rPr>
          <w:rFonts w:ascii="Arial" w:hAnsi="Arial" w:cs="Arial"/>
          <w:i/>
          <w:iCs/>
        </w:rPr>
        <w:t>Jedlé oleje a tuky</w:t>
      </w:r>
    </w:p>
    <w:p w14:paraId="034F0522" w14:textId="77777777" w:rsidR="00E53D1E" w:rsidRPr="00C9132C" w:rsidRDefault="00E53D1E" w:rsidP="00E53D1E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i/>
          <w:iCs/>
        </w:rPr>
      </w:pPr>
      <w:r w:rsidRPr="00C9132C">
        <w:rPr>
          <w:rFonts w:ascii="Arial" w:hAnsi="Arial" w:cs="Arial"/>
          <w:i/>
          <w:iCs/>
        </w:rPr>
        <w:t>Nápojové kartony</w:t>
      </w:r>
    </w:p>
    <w:p w14:paraId="098491BE" w14:textId="77777777" w:rsidR="00E53D1E" w:rsidRDefault="00E53D1E" w:rsidP="00E53D1E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i/>
          <w:iCs/>
        </w:rPr>
      </w:pPr>
      <w:r w:rsidRPr="00C9132C">
        <w:rPr>
          <w:rFonts w:ascii="Arial" w:hAnsi="Arial" w:cs="Arial"/>
          <w:i/>
          <w:iCs/>
        </w:rPr>
        <w:t>Směsný komunální odpad</w:t>
      </w:r>
    </w:p>
    <w:p w14:paraId="38E0A4BF" w14:textId="6A3139C2" w:rsidR="00E53D1E" w:rsidRPr="000E1194" w:rsidRDefault="00BD52D6" w:rsidP="00E53D1E">
      <w:pPr>
        <w:pStyle w:val="Odstavecseseznamem"/>
        <w:numPr>
          <w:ilvl w:val="0"/>
          <w:numId w:val="4"/>
        </w:numPr>
        <w:spacing w:after="200" w:line="276" w:lineRule="auto"/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Textil</w:t>
      </w:r>
    </w:p>
    <w:p w14:paraId="3DD7D5D5" w14:textId="77777777" w:rsidR="00E53D1E" w:rsidRPr="002C442F" w:rsidRDefault="00E53D1E" w:rsidP="00E53D1E">
      <w:pPr>
        <w:rPr>
          <w:rFonts w:ascii="Arial" w:hAnsi="Arial" w:cs="Arial"/>
          <w:i/>
          <w:color w:val="00B0F0"/>
          <w:sz w:val="22"/>
          <w:szCs w:val="22"/>
        </w:rPr>
      </w:pPr>
      <w:r w:rsidRPr="002C442F">
        <w:rPr>
          <w:rFonts w:ascii="Arial" w:hAnsi="Arial" w:cs="Arial"/>
          <w:i/>
          <w:color w:val="00B0F0"/>
          <w:sz w:val="22"/>
          <w:szCs w:val="22"/>
        </w:rPr>
        <w:lastRenderedPageBreak/>
        <w:t xml:space="preserve"> 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14:paraId="1C331281" w14:textId="77777777" w:rsidR="00E53D1E" w:rsidRPr="00431942" w:rsidRDefault="00E53D1E" w:rsidP="00E53D1E">
      <w:pPr>
        <w:rPr>
          <w:rFonts w:ascii="Arial" w:hAnsi="Arial" w:cs="Arial"/>
          <w:i/>
          <w:sz w:val="22"/>
          <w:szCs w:val="22"/>
        </w:rPr>
      </w:pPr>
    </w:p>
    <w:p w14:paraId="6E59AA04" w14:textId="77777777" w:rsidR="00E53D1E" w:rsidRPr="00122EA8" w:rsidRDefault="00E53D1E" w:rsidP="00E53D1E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 w14:paraId="00DC3C6A" w14:textId="77777777" w:rsidR="00E53D1E" w:rsidRPr="00122EA8" w:rsidRDefault="00E53D1E" w:rsidP="00E53D1E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0663C9" w14:textId="77777777" w:rsidR="00E53D1E" w:rsidRPr="00122EA8" w:rsidRDefault="00E53D1E" w:rsidP="00E53D1E">
      <w:pPr>
        <w:pStyle w:val="Zkladntextodsazen"/>
        <w:numPr>
          <w:ilvl w:val="0"/>
          <w:numId w:val="6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nádob.</w:t>
      </w:r>
    </w:p>
    <w:p w14:paraId="3C2ECF1E" w14:textId="77777777" w:rsidR="00E53D1E" w:rsidRPr="00FB6AE5" w:rsidRDefault="00E53D1E" w:rsidP="00E53D1E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ACC809C" w14:textId="77777777" w:rsidR="00E53D1E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426EC693" w14:textId="77777777" w:rsidR="00E53D1E" w:rsidRPr="00FB6AE5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2EC4D071" w14:textId="77777777" w:rsidR="00E53D1E" w:rsidRDefault="00E53D1E" w:rsidP="00E53D1E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4F7D4D20" w14:textId="295C7EEB" w:rsidR="00E53D1E" w:rsidRPr="0065561F" w:rsidRDefault="00E53D1E" w:rsidP="00E53D1E">
      <w:pPr>
        <w:numPr>
          <w:ilvl w:val="0"/>
          <w:numId w:val="2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</w:t>
      </w:r>
      <w:bookmarkStart w:id="0" w:name="_Hlk120625076"/>
      <w:r>
        <w:rPr>
          <w:rFonts w:ascii="Arial" w:hAnsi="Arial" w:cs="Arial"/>
          <w:sz w:val="22"/>
          <w:szCs w:val="22"/>
        </w:rPr>
        <w:t xml:space="preserve">kovy, biologické odpady, jedlé oleje a tuky, nápojové kartony </w:t>
      </w:r>
      <w:bookmarkEnd w:id="0"/>
      <w:r w:rsidR="00BD52D6">
        <w:rPr>
          <w:rFonts w:ascii="Arial" w:hAnsi="Arial" w:cs="Arial"/>
          <w:sz w:val="22"/>
          <w:szCs w:val="22"/>
        </w:rPr>
        <w:t xml:space="preserve">a textil </w:t>
      </w:r>
      <w:r>
        <w:rPr>
          <w:rFonts w:ascii="Arial" w:hAnsi="Arial" w:cs="Arial"/>
          <w:sz w:val="22"/>
          <w:szCs w:val="22"/>
        </w:rPr>
        <w:t>se soustřeďují</w:t>
      </w:r>
      <w:r w:rsidRPr="00FB6AE5">
        <w:rPr>
          <w:rFonts w:ascii="Arial" w:hAnsi="Arial" w:cs="Arial"/>
          <w:sz w:val="22"/>
          <w:szCs w:val="22"/>
        </w:rPr>
        <w:t xml:space="preserve"> do </w:t>
      </w:r>
      <w:r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Pr="00AC2295">
        <w:rPr>
          <w:rFonts w:ascii="Arial" w:hAnsi="Arial" w:cs="Arial"/>
          <w:sz w:val="22"/>
          <w:szCs w:val="22"/>
        </w:rPr>
        <w:t xml:space="preserve">, kterými </w:t>
      </w:r>
      <w:r w:rsidRPr="0065561F">
        <w:rPr>
          <w:rFonts w:ascii="Arial" w:hAnsi="Arial" w:cs="Arial"/>
          <w:sz w:val="22"/>
          <w:szCs w:val="22"/>
        </w:rPr>
        <w:t xml:space="preserve">jsou </w:t>
      </w:r>
      <w:r w:rsidRPr="0065561F">
        <w:rPr>
          <w:rFonts w:ascii="Arial" w:hAnsi="Arial" w:cs="Arial"/>
          <w:iCs/>
          <w:sz w:val="22"/>
          <w:szCs w:val="22"/>
        </w:rPr>
        <w:t>sběrné nádoby, velkoobjemové kontejnery</w:t>
      </w:r>
      <w:r>
        <w:rPr>
          <w:rFonts w:ascii="Arial" w:hAnsi="Arial" w:cs="Arial"/>
          <w:iCs/>
          <w:sz w:val="22"/>
          <w:szCs w:val="22"/>
        </w:rPr>
        <w:t>.</w:t>
      </w:r>
    </w:p>
    <w:p w14:paraId="1504A8CF" w14:textId="77777777" w:rsidR="00E53D1E" w:rsidRPr="0065561F" w:rsidRDefault="00E53D1E" w:rsidP="00E53D1E">
      <w:pPr>
        <w:rPr>
          <w:rFonts w:ascii="Arial" w:hAnsi="Arial" w:cs="Arial"/>
          <w:iCs/>
          <w:sz w:val="22"/>
          <w:szCs w:val="22"/>
        </w:rPr>
      </w:pPr>
    </w:p>
    <w:p w14:paraId="6ECCBB0E" w14:textId="77777777" w:rsidR="00E53D1E" w:rsidRPr="0065561F" w:rsidRDefault="00E53D1E" w:rsidP="00E53D1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65561F"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14:paraId="3F30E838" w14:textId="77777777" w:rsidR="00E53D1E" w:rsidRPr="0065561F" w:rsidRDefault="00E53D1E" w:rsidP="00E53D1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5561F">
        <w:rPr>
          <w:rFonts w:ascii="Arial" w:hAnsi="Arial" w:cs="Arial"/>
          <w:sz w:val="22"/>
          <w:szCs w:val="22"/>
        </w:rPr>
        <w:t>Sběrné nádoby na papír, sklo, kovy, biologické odpady, nápojové kartony …jsou umístěny na sběrném místě Jizbice a sběrném místě Zavadilka</w:t>
      </w:r>
    </w:p>
    <w:p w14:paraId="524987FB" w14:textId="76B745B3" w:rsidR="00E53D1E" w:rsidRDefault="00E53D1E" w:rsidP="00E53D1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  <w:r w:rsidRPr="0065561F">
        <w:rPr>
          <w:rFonts w:ascii="Arial" w:hAnsi="Arial" w:cs="Arial"/>
          <w:sz w:val="22"/>
          <w:szCs w:val="22"/>
        </w:rPr>
        <w:t xml:space="preserve">Sběrná nádoba na </w:t>
      </w:r>
      <w:r w:rsidR="00BD52D6">
        <w:rPr>
          <w:rFonts w:ascii="Arial" w:hAnsi="Arial" w:cs="Arial"/>
          <w:sz w:val="22"/>
          <w:szCs w:val="22"/>
        </w:rPr>
        <w:t xml:space="preserve">textil, </w:t>
      </w:r>
      <w:r w:rsidRPr="0065561F">
        <w:rPr>
          <w:rFonts w:ascii="Arial" w:hAnsi="Arial" w:cs="Arial"/>
          <w:sz w:val="22"/>
          <w:szCs w:val="22"/>
        </w:rPr>
        <w:t>jedlé oleje a tuky je umístěna u budovy OÚ Jizbice 72</w:t>
      </w:r>
    </w:p>
    <w:p w14:paraId="477C6DB1" w14:textId="77777777" w:rsidR="00BD52D6" w:rsidRPr="0065561F" w:rsidRDefault="00BD52D6" w:rsidP="00E53D1E">
      <w:pPr>
        <w:tabs>
          <w:tab w:val="num" w:pos="540"/>
          <w:tab w:val="num" w:pos="927"/>
        </w:tabs>
        <w:ind w:left="360"/>
        <w:jc w:val="both"/>
        <w:rPr>
          <w:rFonts w:ascii="Arial" w:hAnsi="Arial" w:cs="Arial"/>
          <w:sz w:val="22"/>
          <w:szCs w:val="22"/>
        </w:rPr>
      </w:pPr>
    </w:p>
    <w:p w14:paraId="69F287A4" w14:textId="77777777" w:rsidR="00E53D1E" w:rsidRPr="00FB6AE5" w:rsidRDefault="00E53D1E" w:rsidP="00E53D1E">
      <w:pPr>
        <w:jc w:val="both"/>
        <w:rPr>
          <w:rFonts w:ascii="Arial" w:hAnsi="Arial" w:cs="Arial"/>
          <w:sz w:val="22"/>
          <w:szCs w:val="22"/>
        </w:rPr>
      </w:pPr>
    </w:p>
    <w:p w14:paraId="184A8828" w14:textId="77777777" w:rsidR="00E53D1E" w:rsidRPr="00FB6AE5" w:rsidRDefault="00E53D1E" w:rsidP="00E53D1E">
      <w:pPr>
        <w:pStyle w:val="NormlnIMP"/>
        <w:numPr>
          <w:ilvl w:val="0"/>
          <w:numId w:val="2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7E561762" w14:textId="77777777" w:rsidR="00E53D1E" w:rsidRDefault="00E53D1E" w:rsidP="00E53D1E">
      <w:pPr>
        <w:jc w:val="both"/>
        <w:rPr>
          <w:rFonts w:ascii="Arial" w:hAnsi="Arial" w:cs="Arial"/>
          <w:sz w:val="22"/>
          <w:szCs w:val="22"/>
        </w:rPr>
      </w:pPr>
    </w:p>
    <w:p w14:paraId="47CBF4ED" w14:textId="77777777" w:rsidR="00E53D1E" w:rsidRPr="00451629" w:rsidRDefault="00E53D1E" w:rsidP="00E53D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451629">
        <w:rPr>
          <w:rFonts w:ascii="Arial" w:hAnsi="Arial" w:cs="Arial"/>
          <w:bCs/>
          <w:iCs/>
        </w:rPr>
        <w:t>Biologické odpady, velkoobjemové kontejnery s nápisem Větve-drcení, Bio-kompostování</w:t>
      </w:r>
    </w:p>
    <w:p w14:paraId="767FF858" w14:textId="77777777" w:rsidR="00E53D1E" w:rsidRPr="00451629" w:rsidRDefault="00E53D1E" w:rsidP="00E53D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451629">
        <w:rPr>
          <w:rFonts w:ascii="Arial" w:hAnsi="Arial" w:cs="Arial"/>
          <w:bCs/>
          <w:iCs/>
        </w:rPr>
        <w:t>Papír, barva modrá,</w:t>
      </w:r>
    </w:p>
    <w:p w14:paraId="2667366A" w14:textId="77777777" w:rsidR="00E53D1E" w:rsidRPr="00451629" w:rsidRDefault="00E53D1E" w:rsidP="00E53D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451629">
        <w:rPr>
          <w:rFonts w:ascii="Arial" w:hAnsi="Arial" w:cs="Arial"/>
          <w:bCs/>
          <w:iCs/>
        </w:rPr>
        <w:t>Plasty, PET lahve, barva žlutá</w:t>
      </w:r>
    </w:p>
    <w:p w14:paraId="609F5074" w14:textId="77777777" w:rsidR="00E53D1E" w:rsidRPr="00451629" w:rsidRDefault="00E53D1E" w:rsidP="00E53D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451629">
        <w:rPr>
          <w:rFonts w:ascii="Arial" w:hAnsi="Arial" w:cs="Arial"/>
          <w:bCs/>
          <w:iCs/>
        </w:rPr>
        <w:t>Sklo, barva bílá (čiré sklo), zelená (barevné sklo)</w:t>
      </w:r>
    </w:p>
    <w:p w14:paraId="5ADE6B13" w14:textId="77777777" w:rsidR="00E53D1E" w:rsidRPr="00451629" w:rsidRDefault="00E53D1E" w:rsidP="00E53D1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rPr>
          <w:rFonts w:ascii="Arial" w:hAnsi="Arial" w:cs="Arial"/>
          <w:bCs/>
          <w:iCs/>
        </w:rPr>
      </w:pPr>
      <w:r w:rsidRPr="00451629">
        <w:rPr>
          <w:rFonts w:ascii="Arial" w:hAnsi="Arial" w:cs="Arial"/>
          <w:bCs/>
          <w:iCs/>
        </w:rPr>
        <w:t>Kovy, velkoobjemový kontejner s nápisem KOVY</w:t>
      </w:r>
    </w:p>
    <w:p w14:paraId="21BE9830" w14:textId="77777777" w:rsidR="00E53D1E" w:rsidRPr="00BD52D6" w:rsidRDefault="00E53D1E" w:rsidP="00E53D1E">
      <w:pPr>
        <w:numPr>
          <w:ilvl w:val="0"/>
          <w:numId w:val="7"/>
        </w:numPr>
        <w:rPr>
          <w:rFonts w:ascii="Arial" w:hAnsi="Arial" w:cs="Arial"/>
          <w:iCs/>
        </w:rPr>
      </w:pPr>
      <w:r w:rsidRPr="00BD52D6">
        <w:rPr>
          <w:rFonts w:ascii="Arial" w:hAnsi="Arial" w:cs="Arial"/>
          <w:iCs/>
        </w:rPr>
        <w:t>Jedlé oleje a tuky, barva černá</w:t>
      </w:r>
    </w:p>
    <w:p w14:paraId="27E12C93" w14:textId="6B960952" w:rsidR="00E53D1E" w:rsidRDefault="00E53D1E" w:rsidP="00E53D1E">
      <w:pPr>
        <w:pStyle w:val="Odstavecseseznamem"/>
        <w:numPr>
          <w:ilvl w:val="0"/>
          <w:numId w:val="7"/>
        </w:numPr>
        <w:spacing w:after="200" w:line="276" w:lineRule="auto"/>
        <w:rPr>
          <w:rFonts w:ascii="Arial" w:hAnsi="Arial" w:cs="Arial"/>
          <w:iCs/>
        </w:rPr>
      </w:pPr>
      <w:r w:rsidRPr="00451629">
        <w:rPr>
          <w:rFonts w:ascii="Arial" w:hAnsi="Arial" w:cs="Arial"/>
          <w:iCs/>
        </w:rPr>
        <w:t xml:space="preserve">Nápojové kartony, barva </w:t>
      </w:r>
      <w:r w:rsidR="00BD52D6">
        <w:rPr>
          <w:rFonts w:ascii="Arial" w:hAnsi="Arial" w:cs="Arial"/>
          <w:iCs/>
        </w:rPr>
        <w:t>oranžová</w:t>
      </w:r>
    </w:p>
    <w:p w14:paraId="27F2804D" w14:textId="7ACCC87C" w:rsidR="00BD52D6" w:rsidRPr="00451629" w:rsidRDefault="00BD52D6" w:rsidP="00E53D1E">
      <w:pPr>
        <w:pStyle w:val="Odstavecseseznamem"/>
        <w:numPr>
          <w:ilvl w:val="0"/>
          <w:numId w:val="7"/>
        </w:numPr>
        <w:spacing w:after="200" w:line="276" w:lineRule="auto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Textil, barva bílá s nápisem Textil</w:t>
      </w:r>
    </w:p>
    <w:p w14:paraId="0477D3A8" w14:textId="77777777" w:rsidR="00E53D1E" w:rsidRDefault="00E53D1E" w:rsidP="00E53D1E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03FF75C1" w14:textId="77777777" w:rsidR="00E53D1E" w:rsidRDefault="00E53D1E" w:rsidP="00E53D1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7A55168C" w14:textId="77777777" w:rsidR="00E53D1E" w:rsidRDefault="00E53D1E" w:rsidP="00E53D1E">
      <w:pPr>
        <w:jc w:val="both"/>
        <w:rPr>
          <w:rFonts w:ascii="Arial" w:hAnsi="Arial" w:cs="Arial"/>
          <w:sz w:val="22"/>
          <w:szCs w:val="22"/>
        </w:rPr>
      </w:pPr>
    </w:p>
    <w:p w14:paraId="2D4EE3DC" w14:textId="77777777" w:rsidR="00E53D1E" w:rsidRPr="009007DD" w:rsidRDefault="00E53D1E" w:rsidP="00E53D1E">
      <w:pPr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46883115" w14:textId="77777777" w:rsidR="00E53D1E" w:rsidRDefault="00E53D1E" w:rsidP="00E53D1E">
      <w:pPr>
        <w:pStyle w:val="Default"/>
        <w:ind w:left="360"/>
      </w:pPr>
    </w:p>
    <w:p w14:paraId="71CFDB60" w14:textId="77777777" w:rsidR="00E53D1E" w:rsidRPr="00FB6AE5" w:rsidRDefault="00E53D1E" w:rsidP="00E53D1E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 w:rsidRPr="00FB6AE5">
        <w:rPr>
          <w:rFonts w:ascii="Arial" w:hAnsi="Arial" w:cs="Arial"/>
          <w:b/>
          <w:bCs/>
          <w:sz w:val="22"/>
          <w:szCs w:val="22"/>
        </w:rPr>
        <w:t xml:space="preserve">Čl. </w:t>
      </w:r>
      <w:r>
        <w:rPr>
          <w:rFonts w:ascii="Arial" w:hAnsi="Arial" w:cs="Arial"/>
          <w:b/>
          <w:bCs/>
          <w:sz w:val="22"/>
          <w:szCs w:val="22"/>
        </w:rPr>
        <w:t>4</w:t>
      </w:r>
    </w:p>
    <w:p w14:paraId="4E1FEF87" w14:textId="77777777" w:rsidR="00E53D1E" w:rsidRPr="00FB6AE5" w:rsidRDefault="00E53D1E" w:rsidP="00E53D1E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Svoz </w:t>
      </w:r>
      <w:r w:rsidRPr="00FB6AE5">
        <w:rPr>
          <w:rFonts w:ascii="Arial" w:hAnsi="Arial" w:cs="Arial"/>
          <w:b/>
          <w:bCs/>
          <w:sz w:val="22"/>
          <w:szCs w:val="22"/>
        </w:rPr>
        <w:t>nebezpečných složek komunálního odpadu</w:t>
      </w:r>
    </w:p>
    <w:p w14:paraId="3A34FF69" w14:textId="77777777" w:rsidR="00E53D1E" w:rsidRPr="00FB6AE5" w:rsidRDefault="00E53D1E" w:rsidP="00E53D1E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1E37322B" w14:textId="77777777" w:rsidR="00E53D1E" w:rsidRPr="006D6869" w:rsidRDefault="00E53D1E" w:rsidP="00E53D1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FB6AE5">
        <w:rPr>
          <w:rFonts w:ascii="Arial" w:hAnsi="Arial" w:cs="Arial"/>
          <w:sz w:val="22"/>
          <w:szCs w:val="22"/>
        </w:rPr>
        <w:t>voz</w:t>
      </w:r>
      <w:r>
        <w:rPr>
          <w:rFonts w:ascii="Arial" w:hAnsi="Arial" w:cs="Arial"/>
          <w:sz w:val="22"/>
          <w:szCs w:val="22"/>
        </w:rPr>
        <w:t xml:space="preserve"> nebezpečných složek komunálního</w:t>
      </w:r>
      <w:r w:rsidRPr="00FB6AE5">
        <w:rPr>
          <w:rFonts w:ascii="Arial" w:hAnsi="Arial" w:cs="Arial"/>
          <w:sz w:val="22"/>
          <w:szCs w:val="22"/>
        </w:rPr>
        <w:t xml:space="preserve"> odpad</w:t>
      </w:r>
      <w:r>
        <w:rPr>
          <w:rFonts w:ascii="Arial" w:hAnsi="Arial" w:cs="Arial"/>
          <w:sz w:val="22"/>
          <w:szCs w:val="22"/>
        </w:rPr>
        <w:t xml:space="preserve">u </w:t>
      </w:r>
      <w:r w:rsidRPr="00FB6AE5">
        <w:rPr>
          <w:rFonts w:ascii="Arial" w:hAnsi="Arial" w:cs="Arial"/>
          <w:sz w:val="22"/>
          <w:szCs w:val="22"/>
        </w:rPr>
        <w:t>je zajišťován</w:t>
      </w:r>
      <w:r>
        <w:rPr>
          <w:rFonts w:ascii="Arial" w:hAnsi="Arial" w:cs="Arial"/>
          <w:sz w:val="22"/>
          <w:szCs w:val="22"/>
        </w:rPr>
        <w:t xml:space="preserve"> </w:t>
      </w:r>
      <w:r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Pr="00A94551">
        <w:rPr>
          <w:rFonts w:ascii="Arial" w:hAnsi="Arial" w:cs="Arial"/>
          <w:sz w:val="22"/>
          <w:szCs w:val="22"/>
        </w:rPr>
        <w:t xml:space="preserve"> </w:t>
      </w:r>
      <w:r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>
        <w:rPr>
          <w:rFonts w:ascii="Arial" w:hAnsi="Arial" w:cs="Arial"/>
          <w:sz w:val="22"/>
          <w:szCs w:val="22"/>
        </w:rPr>
        <w:t>svozu</w:t>
      </w:r>
      <w:r w:rsidRPr="00FB6AE5">
        <w:rPr>
          <w:rFonts w:ascii="Arial" w:hAnsi="Arial" w:cs="Arial"/>
          <w:sz w:val="22"/>
          <w:szCs w:val="22"/>
        </w:rPr>
        <w:t xml:space="preserve"> jsou zveřejňovány </w:t>
      </w:r>
      <w:r>
        <w:rPr>
          <w:rFonts w:ascii="Arial" w:hAnsi="Arial" w:cs="Arial"/>
          <w:sz w:val="22"/>
          <w:szCs w:val="22"/>
        </w:rPr>
        <w:t>na</w:t>
      </w:r>
      <w:r w:rsidRPr="002C442F">
        <w:rPr>
          <w:rFonts w:ascii="Arial" w:hAnsi="Arial" w:cs="Arial"/>
          <w:i/>
          <w:iCs/>
          <w:color w:val="00B0F0"/>
          <w:sz w:val="22"/>
          <w:szCs w:val="22"/>
        </w:rPr>
        <w:t xml:space="preserve"> </w:t>
      </w:r>
      <w:r w:rsidRPr="006D6869">
        <w:rPr>
          <w:rFonts w:ascii="Arial" w:hAnsi="Arial" w:cs="Arial"/>
          <w:sz w:val="22"/>
          <w:szCs w:val="22"/>
        </w:rPr>
        <w:t>úřední desce obecního úřadu, v místním rozhlase, na internetu.</w:t>
      </w:r>
    </w:p>
    <w:p w14:paraId="468C58FD" w14:textId="77777777" w:rsidR="00E53D1E" w:rsidRPr="00FB6AE5" w:rsidRDefault="00E53D1E" w:rsidP="00E53D1E">
      <w:pPr>
        <w:rPr>
          <w:rFonts w:ascii="Arial" w:hAnsi="Arial" w:cs="Arial"/>
          <w:sz w:val="22"/>
          <w:szCs w:val="22"/>
        </w:rPr>
      </w:pPr>
    </w:p>
    <w:p w14:paraId="113EB2B0" w14:textId="77777777" w:rsidR="00E53D1E" w:rsidRDefault="00E53D1E" w:rsidP="00E53D1E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Soustřeďování nebezpečných složek komunálního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3 odst. 4</w:t>
      </w:r>
      <w:r>
        <w:rPr>
          <w:rFonts w:ascii="Arial" w:hAnsi="Arial" w:cs="Arial"/>
          <w:sz w:val="22"/>
          <w:szCs w:val="22"/>
        </w:rPr>
        <w:t xml:space="preserve"> a 5.</w:t>
      </w:r>
    </w:p>
    <w:p w14:paraId="2D59B612" w14:textId="77777777" w:rsidR="00E53D1E" w:rsidRDefault="00E53D1E" w:rsidP="00E53D1E">
      <w:pPr>
        <w:rPr>
          <w:rFonts w:ascii="Arial" w:hAnsi="Arial" w:cs="Arial"/>
          <w:b/>
          <w:sz w:val="22"/>
          <w:szCs w:val="22"/>
        </w:rPr>
      </w:pPr>
    </w:p>
    <w:p w14:paraId="65AAA9DA" w14:textId="77777777" w:rsidR="00E53D1E" w:rsidRPr="00641107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5</w:t>
      </w:r>
    </w:p>
    <w:p w14:paraId="5F42FDD0" w14:textId="77777777" w:rsidR="00E53D1E" w:rsidRPr="00641107" w:rsidRDefault="00E53D1E" w:rsidP="00E53D1E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28100ACD" w14:textId="77777777" w:rsidR="00E53D1E" w:rsidRPr="00641107" w:rsidRDefault="00E53D1E" w:rsidP="00E53D1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0A7B2614" w14:textId="77777777" w:rsidR="00E53D1E" w:rsidRPr="00687717" w:rsidRDefault="00E53D1E" w:rsidP="00E53D1E">
      <w:pPr>
        <w:numPr>
          <w:ilvl w:val="0"/>
          <w:numId w:val="3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Pr="00687717">
        <w:rPr>
          <w:rFonts w:ascii="Arial" w:hAnsi="Arial" w:cs="Arial"/>
          <w:sz w:val="22"/>
          <w:szCs w:val="22"/>
        </w:rPr>
        <w:t xml:space="preserve">čtyřikrát ročně jeho odebíráním na předem vyhlášených přechodných stanovištích přímo do zvláštních sběrných nádob k tomuto účelu určených. Informace o svozu jsou zveřejňovány na úřední desce obecního </w:t>
      </w:r>
      <w:proofErr w:type="gramStart"/>
      <w:r w:rsidRPr="00687717">
        <w:rPr>
          <w:rFonts w:ascii="Arial" w:hAnsi="Arial" w:cs="Arial"/>
          <w:sz w:val="22"/>
          <w:szCs w:val="22"/>
        </w:rPr>
        <w:t>úřadu,  v</w:t>
      </w:r>
      <w:proofErr w:type="gramEnd"/>
      <w:r w:rsidRPr="00687717">
        <w:rPr>
          <w:rFonts w:ascii="Arial" w:hAnsi="Arial" w:cs="Arial"/>
          <w:sz w:val="22"/>
          <w:szCs w:val="22"/>
        </w:rPr>
        <w:t> místním rozhlase, na internetu.</w:t>
      </w:r>
    </w:p>
    <w:p w14:paraId="31708B4F" w14:textId="77777777" w:rsidR="00E53D1E" w:rsidRPr="00687717" w:rsidRDefault="00E53D1E" w:rsidP="00E53D1E">
      <w:pPr>
        <w:jc w:val="both"/>
        <w:rPr>
          <w:rFonts w:ascii="Arial" w:hAnsi="Arial" w:cs="Arial"/>
          <w:sz w:val="22"/>
          <w:szCs w:val="22"/>
        </w:rPr>
      </w:pPr>
    </w:p>
    <w:p w14:paraId="459D1876" w14:textId="77777777" w:rsidR="00E53D1E" w:rsidRPr="00553B78" w:rsidRDefault="00E53D1E" w:rsidP="00E53D1E">
      <w:pPr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14:paraId="36C03AA3" w14:textId="77777777" w:rsidR="00E53D1E" w:rsidRDefault="00E53D1E" w:rsidP="00E53D1E">
      <w:pPr>
        <w:rPr>
          <w:rFonts w:ascii="Arial" w:hAnsi="Arial" w:cs="Arial"/>
          <w:b/>
          <w:sz w:val="22"/>
          <w:szCs w:val="22"/>
        </w:rPr>
      </w:pPr>
    </w:p>
    <w:p w14:paraId="07965BE8" w14:textId="77777777" w:rsidR="00E53D1E" w:rsidRPr="00FB6AE5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6</w:t>
      </w:r>
    </w:p>
    <w:p w14:paraId="2E507AD8" w14:textId="77777777" w:rsidR="00E53D1E" w:rsidRPr="00FB6AE5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08586B6" w14:textId="77777777" w:rsidR="00E53D1E" w:rsidRPr="00FB6AE5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</w:p>
    <w:p w14:paraId="7D8DD093" w14:textId="77777777" w:rsidR="00E53D1E" w:rsidRPr="001078B1" w:rsidRDefault="00E53D1E" w:rsidP="00E53D1E">
      <w:pPr>
        <w:widowControl w:val="0"/>
        <w:numPr>
          <w:ilvl w:val="0"/>
          <w:numId w:val="10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Pr="001078B1">
        <w:rPr>
          <w:rFonts w:ascii="Arial" w:hAnsi="Arial" w:cs="Arial"/>
          <w:color w:val="00B0F0"/>
          <w:sz w:val="22"/>
          <w:szCs w:val="22"/>
        </w:rPr>
        <w:t>:</w:t>
      </w:r>
      <w:r w:rsidRPr="001078B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44879D26" w14:textId="77777777" w:rsidR="00E53D1E" w:rsidRPr="00687717" w:rsidRDefault="00E53D1E" w:rsidP="00E53D1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87717">
        <w:rPr>
          <w:rFonts w:ascii="Arial" w:hAnsi="Arial" w:cs="Arial"/>
          <w:bCs/>
          <w:iCs/>
          <w:sz w:val="22"/>
          <w:szCs w:val="22"/>
        </w:rPr>
        <w:t>popelnice</w:t>
      </w:r>
    </w:p>
    <w:p w14:paraId="21A49D7D" w14:textId="77777777" w:rsidR="00E53D1E" w:rsidRPr="00687717" w:rsidRDefault="00E53D1E" w:rsidP="00E53D1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87717">
        <w:rPr>
          <w:rFonts w:ascii="Arial" w:hAnsi="Arial" w:cs="Arial"/>
          <w:bCs/>
          <w:iCs/>
          <w:sz w:val="22"/>
          <w:szCs w:val="22"/>
        </w:rPr>
        <w:t>igelitové pytle s logem svozové firmy</w:t>
      </w:r>
    </w:p>
    <w:p w14:paraId="433A805A" w14:textId="77777777" w:rsidR="00E53D1E" w:rsidRPr="00687717" w:rsidRDefault="00E53D1E" w:rsidP="00E53D1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87717">
        <w:rPr>
          <w:rFonts w:ascii="Arial" w:hAnsi="Arial" w:cs="Arial"/>
          <w:iCs/>
          <w:sz w:val="22"/>
          <w:szCs w:val="22"/>
        </w:rPr>
        <w:t xml:space="preserve">velkoobjemový kontejner pro chatovou oblastech </w:t>
      </w:r>
    </w:p>
    <w:p w14:paraId="365AE286" w14:textId="77777777" w:rsidR="00E53D1E" w:rsidRPr="00687717" w:rsidRDefault="00E53D1E" w:rsidP="00E53D1E">
      <w:pPr>
        <w:numPr>
          <w:ilvl w:val="0"/>
          <w:numId w:val="1"/>
        </w:numPr>
        <w:ind w:firstLine="66"/>
        <w:jc w:val="both"/>
        <w:rPr>
          <w:rFonts w:ascii="Arial" w:hAnsi="Arial" w:cs="Arial"/>
          <w:iCs/>
          <w:sz w:val="22"/>
          <w:szCs w:val="22"/>
        </w:rPr>
      </w:pPr>
      <w:r w:rsidRPr="00687717">
        <w:rPr>
          <w:rFonts w:ascii="Arial" w:hAnsi="Arial" w:cs="Arial"/>
          <w:iCs/>
          <w:sz w:val="22"/>
          <w:szCs w:val="22"/>
        </w:rPr>
        <w:t>odpadkové koše, které jsou umístěny na veřejných prostranstvích v obci, sloužící pro odkládání drobného směsného komunálního odpadu.</w:t>
      </w:r>
    </w:p>
    <w:p w14:paraId="57B102C0" w14:textId="77777777" w:rsidR="00E53D1E" w:rsidRPr="009743BA" w:rsidRDefault="00E53D1E" w:rsidP="00E53D1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687717">
        <w:rPr>
          <w:rFonts w:ascii="Arial" w:hAnsi="Arial" w:cs="Arial"/>
          <w:iCs/>
          <w:sz w:val="22"/>
          <w:szCs w:val="22"/>
        </w:rPr>
        <w:t>Soustřeďování směsného komunálního odpadu</w:t>
      </w:r>
      <w:r w:rsidRPr="00687717">
        <w:rPr>
          <w:rFonts w:ascii="Arial" w:hAnsi="Arial" w:cs="Arial"/>
          <w:sz w:val="22"/>
          <w:szCs w:val="22"/>
        </w:rPr>
        <w:t xml:space="preserve"> </w:t>
      </w:r>
      <w:r w:rsidRPr="009743BA">
        <w:rPr>
          <w:rFonts w:ascii="Arial" w:hAnsi="Arial" w:cs="Arial"/>
          <w:sz w:val="22"/>
          <w:szCs w:val="22"/>
        </w:rPr>
        <w:t xml:space="preserve">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14:paraId="3CC351F2" w14:textId="77777777" w:rsidR="00E53D1E" w:rsidRDefault="00E53D1E" w:rsidP="00E53D1E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C2B94B8" w14:textId="77777777" w:rsidR="00E53D1E" w:rsidRPr="00FB6AE5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7</w:t>
      </w:r>
    </w:p>
    <w:p w14:paraId="1EF52E96" w14:textId="77777777" w:rsidR="00E53D1E" w:rsidRDefault="00E53D1E" w:rsidP="00E53D1E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Nakládání s komunálním</w:t>
      </w:r>
      <w:r w:rsidRPr="00FB6AE5">
        <w:rPr>
          <w:rFonts w:ascii="Arial" w:hAnsi="Arial" w:cs="Arial"/>
          <w:b/>
          <w:bCs/>
          <w:sz w:val="22"/>
          <w:szCs w:val="22"/>
        </w:rPr>
        <w:t xml:space="preserve"> odpad</w:t>
      </w:r>
      <w:r>
        <w:rPr>
          <w:rFonts w:ascii="Arial" w:hAnsi="Arial" w:cs="Arial"/>
          <w:b/>
          <w:bCs/>
          <w:sz w:val="22"/>
          <w:szCs w:val="22"/>
        </w:rPr>
        <w:t>em vznikajícím na území obce při činnosti právnických a podnikajících fyzických osob</w:t>
      </w:r>
    </w:p>
    <w:p w14:paraId="3F08FEDE" w14:textId="77777777" w:rsidR="00E53D1E" w:rsidRDefault="00E53D1E" w:rsidP="00E53D1E">
      <w:pPr>
        <w:pStyle w:val="Nadpis2"/>
        <w:jc w:val="center"/>
        <w:rPr>
          <w:rFonts w:ascii="Arial" w:hAnsi="Arial" w:cs="Arial"/>
          <w:b/>
          <w:bCs/>
          <w:sz w:val="22"/>
          <w:szCs w:val="22"/>
        </w:rPr>
      </w:pPr>
    </w:p>
    <w:p w14:paraId="57266456" w14:textId="77777777" w:rsidR="00E53D1E" w:rsidRPr="00687717" w:rsidRDefault="00E53D1E" w:rsidP="00E53D1E">
      <w:pPr>
        <w:pStyle w:val="Odstavecseseznamem"/>
        <w:numPr>
          <w:ilvl w:val="0"/>
          <w:numId w:val="9"/>
        </w:numPr>
        <w:tabs>
          <w:tab w:val="num" w:pos="540"/>
          <w:tab w:val="num" w:pos="927"/>
        </w:tabs>
        <w:spacing w:after="200" w:line="276" w:lineRule="auto"/>
        <w:jc w:val="both"/>
        <w:rPr>
          <w:rFonts w:ascii="Arial" w:hAnsi="Arial" w:cs="Arial"/>
          <w:iCs/>
        </w:rPr>
      </w:pPr>
      <w:r w:rsidRPr="00687717">
        <w:rPr>
          <w:rFonts w:ascii="Arial" w:hAnsi="Arial" w:cs="Arial"/>
        </w:rPr>
        <w:t xml:space="preserve">Právnické a podnikající fyzické osoby zapojené do obecního systému na základě smlouvy s obcí komunální odpad dle čl. 2 odst. 1 písm. </w:t>
      </w:r>
      <w:proofErr w:type="spellStart"/>
      <w:proofErr w:type="gramStart"/>
      <w:r w:rsidRPr="00687717">
        <w:rPr>
          <w:rFonts w:ascii="Arial" w:hAnsi="Arial" w:cs="Arial"/>
        </w:rPr>
        <w:t>b,c</w:t>
      </w:r>
      <w:proofErr w:type="gramEnd"/>
      <w:r w:rsidRPr="00687717">
        <w:rPr>
          <w:rFonts w:ascii="Arial" w:hAnsi="Arial" w:cs="Arial"/>
        </w:rPr>
        <w:t>,d,i,j</w:t>
      </w:r>
      <w:proofErr w:type="spellEnd"/>
      <w:r w:rsidRPr="00687717">
        <w:rPr>
          <w:rFonts w:ascii="Arial" w:hAnsi="Arial" w:cs="Arial"/>
        </w:rPr>
        <w:t xml:space="preserve">  předávají  do </w:t>
      </w:r>
      <w:r w:rsidRPr="00687717">
        <w:rPr>
          <w:rFonts w:ascii="Arial" w:hAnsi="Arial" w:cs="Arial"/>
          <w:bCs/>
        </w:rPr>
        <w:t>zvláštních sběrných nádob</w:t>
      </w:r>
      <w:r w:rsidRPr="00687717">
        <w:rPr>
          <w:rFonts w:ascii="Arial" w:hAnsi="Arial" w:cs="Arial"/>
        </w:rPr>
        <w:t xml:space="preserve">, kterými jsou </w:t>
      </w:r>
      <w:r w:rsidRPr="00687717">
        <w:rPr>
          <w:rFonts w:ascii="Arial" w:hAnsi="Arial" w:cs="Arial"/>
          <w:iCs/>
        </w:rPr>
        <w:t>sběrné nádoby, velkoobjemové kontejn</w:t>
      </w:r>
      <w:r>
        <w:rPr>
          <w:rFonts w:ascii="Arial" w:hAnsi="Arial" w:cs="Arial"/>
          <w:iCs/>
        </w:rPr>
        <w:t>ery</w:t>
      </w:r>
      <w:r w:rsidRPr="00687717">
        <w:rPr>
          <w:rFonts w:ascii="Arial" w:hAnsi="Arial" w:cs="Arial"/>
        </w:rPr>
        <w:t>.</w:t>
      </w:r>
    </w:p>
    <w:p w14:paraId="76E42156" w14:textId="77777777" w:rsidR="00E53D1E" w:rsidRDefault="00E53D1E" w:rsidP="00E53D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28DFE83D" w14:textId="77777777" w:rsidR="00E53D1E" w:rsidRPr="00BD52D6" w:rsidRDefault="00E53D1E" w:rsidP="00E53D1E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BD52D6">
        <w:rPr>
          <w:rFonts w:ascii="Arial" w:hAnsi="Arial" w:cs="Arial"/>
        </w:rPr>
        <w:t>Výše úhrady za zapojení do obecního systému se stanoví paušální částkou.</w:t>
      </w:r>
      <w:r w:rsidRPr="00BD52D6">
        <w:rPr>
          <w:rFonts w:ascii="Arial" w:hAnsi="Arial" w:cs="Arial"/>
          <w:color w:val="00B0F0"/>
        </w:rPr>
        <w:t xml:space="preserve"> </w:t>
      </w:r>
    </w:p>
    <w:p w14:paraId="30DD39B6" w14:textId="77777777" w:rsidR="00E53D1E" w:rsidRPr="00BD52D6" w:rsidRDefault="00E53D1E" w:rsidP="00E53D1E">
      <w:pPr>
        <w:ind w:left="284"/>
        <w:jc w:val="both"/>
        <w:rPr>
          <w:rFonts w:ascii="Arial" w:hAnsi="Arial" w:cs="Arial"/>
        </w:rPr>
      </w:pPr>
    </w:p>
    <w:p w14:paraId="31FBD4E2" w14:textId="77777777" w:rsidR="00E53D1E" w:rsidRPr="00BD52D6" w:rsidRDefault="00E53D1E" w:rsidP="00E53D1E">
      <w:pPr>
        <w:numPr>
          <w:ilvl w:val="0"/>
          <w:numId w:val="9"/>
        </w:numPr>
        <w:ind w:left="284" w:hanging="284"/>
        <w:jc w:val="both"/>
        <w:rPr>
          <w:rFonts w:ascii="Arial" w:hAnsi="Arial" w:cs="Arial"/>
        </w:rPr>
      </w:pPr>
      <w:r w:rsidRPr="00BD52D6">
        <w:rPr>
          <w:rFonts w:ascii="Arial" w:hAnsi="Arial" w:cs="Arial"/>
        </w:rPr>
        <w:t xml:space="preserve">Úhrada se vybírá </w:t>
      </w:r>
      <w:proofErr w:type="gramStart"/>
      <w:r w:rsidRPr="00BD52D6">
        <w:rPr>
          <w:rFonts w:ascii="Arial" w:hAnsi="Arial" w:cs="Arial"/>
        </w:rPr>
        <w:t>jednorázově</w:t>
      </w:r>
      <w:proofErr w:type="gramEnd"/>
      <w:r w:rsidRPr="00BD52D6">
        <w:rPr>
          <w:rFonts w:ascii="Arial" w:hAnsi="Arial" w:cs="Arial"/>
        </w:rPr>
        <w:t xml:space="preserve"> a to v hotovosti do pokladny obce nebo převodem na účet obce.</w:t>
      </w:r>
    </w:p>
    <w:p w14:paraId="2522ACCF" w14:textId="77777777" w:rsidR="00E53D1E" w:rsidRPr="005F6AAF" w:rsidRDefault="00E53D1E" w:rsidP="00E53D1E">
      <w:pPr>
        <w:ind w:left="284"/>
        <w:jc w:val="both"/>
        <w:rPr>
          <w:rFonts w:ascii="Arial" w:hAnsi="Arial" w:cs="Arial"/>
          <w:sz w:val="22"/>
          <w:szCs w:val="22"/>
        </w:rPr>
      </w:pPr>
    </w:p>
    <w:p w14:paraId="3E4C3859" w14:textId="77777777" w:rsidR="00E53D1E" w:rsidRPr="001D113B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>
        <w:rPr>
          <w:rFonts w:ascii="Arial" w:hAnsi="Arial" w:cs="Arial"/>
          <w:b/>
          <w:sz w:val="22"/>
          <w:szCs w:val="22"/>
        </w:rPr>
        <w:t>8</w:t>
      </w:r>
    </w:p>
    <w:p w14:paraId="0D1A7C30" w14:textId="77777777" w:rsidR="00E53D1E" w:rsidRPr="00680CEA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Pr="00680CEA">
        <w:rPr>
          <w:rFonts w:ascii="Arial" w:hAnsi="Arial" w:cs="Arial"/>
          <w:b/>
          <w:sz w:val="22"/>
          <w:szCs w:val="22"/>
        </w:rPr>
        <w:t>ustanovení</w:t>
      </w:r>
    </w:p>
    <w:p w14:paraId="4C1AE659" w14:textId="77777777" w:rsidR="00E53D1E" w:rsidRPr="001D113B" w:rsidRDefault="00E53D1E" w:rsidP="00E53D1E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F03C4EA" w14:textId="46F2F207" w:rsidR="00E53D1E" w:rsidRPr="00073B90" w:rsidRDefault="00E53D1E" w:rsidP="00E53D1E">
      <w:pPr>
        <w:spacing w:before="120" w:line="288" w:lineRule="auto"/>
        <w:jc w:val="both"/>
        <w:rPr>
          <w:rFonts w:ascii="Arial" w:hAnsi="Arial" w:cs="Arial"/>
          <w:iCs/>
        </w:rPr>
      </w:pPr>
      <w:bookmarkStart w:id="1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>
        <w:rPr>
          <w:rFonts w:ascii="Arial" w:hAnsi="Arial" w:cs="Arial"/>
          <w:iCs/>
          <w:sz w:val="22"/>
          <w:szCs w:val="22"/>
        </w:rPr>
        <w:t>o stanovení systému shromažďování, sběru, přepravy, třídění, využívání a odstraňování komunálních odpadů na území obce Jizbice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4576">
        <w:rPr>
          <w:rFonts w:ascii="Arial" w:hAnsi="Arial" w:cs="Arial"/>
          <w:sz w:val="22"/>
          <w:szCs w:val="22"/>
        </w:rPr>
        <w:t>ze dne</w:t>
      </w:r>
      <w:r w:rsidRPr="00074576">
        <w:rPr>
          <w:rFonts w:ascii="Arial" w:hAnsi="Arial" w:cs="Arial"/>
          <w:i/>
          <w:sz w:val="22"/>
          <w:szCs w:val="22"/>
        </w:rPr>
        <w:t xml:space="preserve"> </w:t>
      </w:r>
      <w:r w:rsidRPr="00073B90">
        <w:rPr>
          <w:rFonts w:ascii="Arial" w:hAnsi="Arial" w:cs="Arial"/>
          <w:iCs/>
          <w:sz w:val="22"/>
          <w:szCs w:val="22"/>
        </w:rPr>
        <w:t>2</w:t>
      </w:r>
      <w:r w:rsidR="00BD52D6">
        <w:rPr>
          <w:rFonts w:ascii="Arial" w:hAnsi="Arial" w:cs="Arial"/>
          <w:iCs/>
          <w:sz w:val="22"/>
          <w:szCs w:val="22"/>
        </w:rPr>
        <w:t>8</w:t>
      </w:r>
      <w:r w:rsidRPr="00073B90">
        <w:rPr>
          <w:rFonts w:ascii="Arial" w:hAnsi="Arial" w:cs="Arial"/>
          <w:iCs/>
          <w:sz w:val="22"/>
          <w:szCs w:val="22"/>
        </w:rPr>
        <w:t>.</w:t>
      </w:r>
      <w:r w:rsidR="00BD52D6">
        <w:rPr>
          <w:rFonts w:ascii="Arial" w:hAnsi="Arial" w:cs="Arial"/>
          <w:iCs/>
          <w:sz w:val="22"/>
          <w:szCs w:val="22"/>
        </w:rPr>
        <w:t>11</w:t>
      </w:r>
      <w:r w:rsidRPr="00073B90">
        <w:rPr>
          <w:rFonts w:ascii="Arial" w:hAnsi="Arial" w:cs="Arial"/>
          <w:iCs/>
          <w:sz w:val="22"/>
          <w:szCs w:val="22"/>
        </w:rPr>
        <w:t>.20</w:t>
      </w:r>
      <w:r w:rsidR="00BD52D6">
        <w:rPr>
          <w:rFonts w:ascii="Arial" w:hAnsi="Arial" w:cs="Arial"/>
          <w:iCs/>
          <w:sz w:val="22"/>
          <w:szCs w:val="22"/>
        </w:rPr>
        <w:t>2</w:t>
      </w:r>
      <w:r w:rsidR="003A2AFE">
        <w:rPr>
          <w:rFonts w:ascii="Arial" w:hAnsi="Arial" w:cs="Arial"/>
          <w:iCs/>
          <w:sz w:val="22"/>
          <w:szCs w:val="22"/>
        </w:rPr>
        <w:t>2</w:t>
      </w:r>
      <w:r w:rsidRPr="00073B90">
        <w:rPr>
          <w:rFonts w:ascii="Arial" w:hAnsi="Arial" w:cs="Arial"/>
          <w:iCs/>
          <w:sz w:val="22"/>
          <w:szCs w:val="22"/>
        </w:rPr>
        <w:t>.</w:t>
      </w:r>
    </w:p>
    <w:p w14:paraId="25610D0B" w14:textId="77777777" w:rsidR="00BD52D6" w:rsidRDefault="00BD52D6" w:rsidP="00E53D1E">
      <w:pPr>
        <w:jc w:val="center"/>
        <w:rPr>
          <w:rFonts w:ascii="Arial" w:hAnsi="Arial" w:cs="Arial"/>
          <w:b/>
          <w:sz w:val="22"/>
          <w:szCs w:val="22"/>
        </w:rPr>
      </w:pPr>
    </w:p>
    <w:p w14:paraId="448DEFA9" w14:textId="77777777" w:rsidR="00BD52D6" w:rsidRDefault="00BD52D6" w:rsidP="00E53D1E">
      <w:pPr>
        <w:jc w:val="center"/>
        <w:rPr>
          <w:rFonts w:ascii="Arial" w:hAnsi="Arial" w:cs="Arial"/>
          <w:b/>
          <w:sz w:val="22"/>
          <w:szCs w:val="22"/>
        </w:rPr>
      </w:pPr>
    </w:p>
    <w:p w14:paraId="0EA62405" w14:textId="1F142562" w:rsidR="00E53D1E" w:rsidRPr="001D113B" w:rsidRDefault="00BA1F77" w:rsidP="00E53D1E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  </w:t>
      </w:r>
      <w:r w:rsidR="00E53D1E"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D52D6">
        <w:rPr>
          <w:rFonts w:ascii="Arial" w:hAnsi="Arial" w:cs="Arial"/>
          <w:b/>
          <w:sz w:val="22"/>
          <w:szCs w:val="22"/>
        </w:rPr>
        <w:t>9</w:t>
      </w:r>
    </w:p>
    <w:p w14:paraId="16C09395" w14:textId="77777777" w:rsidR="00E53D1E" w:rsidRPr="00074576" w:rsidRDefault="00E53D1E" w:rsidP="00E53D1E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4EA84B5" w14:textId="77777777" w:rsidR="00E53D1E" w:rsidRPr="001D113B" w:rsidRDefault="00E53D1E" w:rsidP="00E53D1E">
      <w:pPr>
        <w:jc w:val="center"/>
        <w:rPr>
          <w:rFonts w:ascii="Arial" w:hAnsi="Arial" w:cs="Arial"/>
          <w:b/>
          <w:sz w:val="22"/>
          <w:szCs w:val="22"/>
        </w:rPr>
      </w:pPr>
    </w:p>
    <w:p w14:paraId="63F1FBD4" w14:textId="3E05777E" w:rsidR="00E53D1E" w:rsidRPr="001D113B" w:rsidRDefault="00E53D1E" w:rsidP="00E53D1E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proofErr w:type="gramStart"/>
      <w:r>
        <w:rPr>
          <w:rFonts w:ascii="Arial" w:hAnsi="Arial" w:cs="Arial"/>
          <w:sz w:val="22"/>
          <w:szCs w:val="22"/>
        </w:rPr>
        <w:t>1.1.202</w:t>
      </w:r>
      <w:r w:rsidR="00BD52D6">
        <w:rPr>
          <w:rFonts w:ascii="Arial" w:hAnsi="Arial" w:cs="Arial"/>
          <w:sz w:val="22"/>
          <w:szCs w:val="22"/>
        </w:rPr>
        <w:t>5</w:t>
      </w:r>
      <w:r w:rsidRPr="001D113B">
        <w:rPr>
          <w:rFonts w:ascii="Arial" w:hAnsi="Arial" w:cs="Arial"/>
          <w:sz w:val="22"/>
          <w:szCs w:val="22"/>
        </w:rPr>
        <w:t xml:space="preserve"> .</w:t>
      </w:r>
      <w:proofErr w:type="gramEnd"/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556D965" w14:textId="77777777" w:rsidR="00E53D1E" w:rsidRPr="00074576" w:rsidRDefault="00E53D1E" w:rsidP="00E53D1E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14:paraId="7FDEC850" w14:textId="77777777" w:rsidR="00E53D1E" w:rsidRDefault="00E53D1E" w:rsidP="00E53D1E">
      <w:pPr>
        <w:pStyle w:val="Nzvylnk"/>
        <w:spacing w:before="0" w:after="0"/>
        <w:jc w:val="left"/>
        <w:rPr>
          <w:rFonts w:ascii="Arial" w:hAnsi="Arial" w:cs="Arial"/>
          <w:sz w:val="22"/>
          <w:szCs w:val="22"/>
        </w:rPr>
      </w:pPr>
    </w:p>
    <w:p w14:paraId="20B78FFD" w14:textId="77777777" w:rsidR="00E53D1E" w:rsidRPr="00074576" w:rsidRDefault="00E53D1E" w:rsidP="00E53D1E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3D1B982E" w14:textId="77777777" w:rsidR="00E53D1E" w:rsidRPr="001D113B" w:rsidRDefault="00E53D1E" w:rsidP="00E53D1E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6A9EA2F" w14:textId="54267E24" w:rsidR="00E53D1E" w:rsidRPr="001D113B" w:rsidRDefault="00E53D1E" w:rsidP="00E53D1E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="00C9132C">
        <w:rPr>
          <w:rFonts w:ascii="Arial" w:hAnsi="Arial" w:cs="Arial"/>
          <w:bCs/>
          <w:i/>
          <w:sz w:val="22"/>
          <w:szCs w:val="22"/>
        </w:rPr>
        <w:tab/>
      </w:r>
    </w:p>
    <w:p w14:paraId="1F8A063C" w14:textId="59DB0C6B" w:rsidR="00E53D1E" w:rsidRPr="001D113B" w:rsidRDefault="00E53D1E" w:rsidP="00E53D1E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</w:t>
      </w:r>
      <w:r w:rsidR="003A2AFE">
        <w:rPr>
          <w:rFonts w:ascii="Arial" w:hAnsi="Arial" w:cs="Arial"/>
          <w:bCs/>
          <w:sz w:val="22"/>
          <w:szCs w:val="22"/>
        </w:rPr>
        <w:t>v.r.</w:t>
      </w:r>
      <w:r w:rsidRPr="001D113B">
        <w:rPr>
          <w:rFonts w:ascii="Arial" w:hAnsi="Arial" w:cs="Arial"/>
          <w:bCs/>
          <w:sz w:val="22"/>
          <w:szCs w:val="22"/>
        </w:rPr>
        <w:t>…………...……………….</w:t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  <w:t>……</w:t>
      </w:r>
      <w:r w:rsidR="003A2AFE">
        <w:rPr>
          <w:rFonts w:ascii="Arial" w:hAnsi="Arial" w:cs="Arial"/>
          <w:bCs/>
          <w:sz w:val="22"/>
          <w:szCs w:val="22"/>
        </w:rPr>
        <w:t>v.r.</w:t>
      </w:r>
      <w:r w:rsidRPr="001D113B">
        <w:rPr>
          <w:rFonts w:ascii="Arial" w:hAnsi="Arial" w:cs="Arial"/>
          <w:bCs/>
          <w:sz w:val="22"/>
          <w:szCs w:val="22"/>
        </w:rPr>
        <w:t>……</w:t>
      </w:r>
      <w:proofErr w:type="gramStart"/>
      <w:r w:rsidRPr="001D113B">
        <w:rPr>
          <w:rFonts w:ascii="Arial" w:hAnsi="Arial" w:cs="Arial"/>
          <w:bCs/>
          <w:sz w:val="22"/>
          <w:szCs w:val="22"/>
        </w:rPr>
        <w:t>…….</w:t>
      </w:r>
      <w:proofErr w:type="gramEnd"/>
      <w:r w:rsidRPr="001D113B">
        <w:rPr>
          <w:rFonts w:ascii="Arial" w:hAnsi="Arial" w:cs="Arial"/>
          <w:bCs/>
          <w:sz w:val="22"/>
          <w:szCs w:val="22"/>
        </w:rPr>
        <w:t>.</w:t>
      </w:r>
    </w:p>
    <w:p w14:paraId="0D1DFAA0" w14:textId="77777777" w:rsidR="00E53D1E" w:rsidRPr="001D113B" w:rsidRDefault="00E53D1E" w:rsidP="00E53D1E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Hana Ouředníková</w:t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Eva Pacltová</w:t>
      </w:r>
    </w:p>
    <w:p w14:paraId="522482E6" w14:textId="77777777" w:rsidR="00E53D1E" w:rsidRPr="00FB6AE5" w:rsidRDefault="00E53D1E" w:rsidP="00E53D1E">
      <w:pPr>
        <w:ind w:left="708"/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14:paraId="5DBE82ED" w14:textId="77777777" w:rsidR="00E53D1E" w:rsidRDefault="00E53D1E" w:rsidP="00E53D1E">
      <w:pPr>
        <w:rPr>
          <w:rFonts w:ascii="Arial" w:hAnsi="Arial" w:cs="Arial"/>
          <w:sz w:val="22"/>
          <w:szCs w:val="22"/>
        </w:rPr>
      </w:pPr>
    </w:p>
    <w:p w14:paraId="0C73C3CF" w14:textId="77777777" w:rsidR="00E53D1E" w:rsidRDefault="00E53D1E"/>
    <w:p w14:paraId="79772205" w14:textId="77777777" w:rsidR="00C9132C" w:rsidRDefault="00C9132C"/>
    <w:p w14:paraId="27EE3DA2" w14:textId="77777777" w:rsidR="00C9132C" w:rsidRDefault="00C9132C"/>
    <w:p w14:paraId="3A2780B9" w14:textId="77777777" w:rsidR="00C9132C" w:rsidRDefault="00C9132C"/>
    <w:p w14:paraId="51BCBE0C" w14:textId="77777777" w:rsidR="00C9132C" w:rsidRDefault="00C9132C"/>
    <w:p w14:paraId="6495E5C8" w14:textId="77777777" w:rsidR="00C9132C" w:rsidRDefault="00C9132C"/>
    <w:p w14:paraId="577E8410" w14:textId="77777777" w:rsidR="00C9132C" w:rsidRDefault="00C9132C"/>
    <w:p w14:paraId="47CAEB3D" w14:textId="77777777" w:rsidR="00C9132C" w:rsidRDefault="00C9132C"/>
    <w:p w14:paraId="37D1E335" w14:textId="77777777" w:rsidR="00C9132C" w:rsidRDefault="00C9132C"/>
    <w:p w14:paraId="2D955F38" w14:textId="77777777" w:rsidR="00C9132C" w:rsidRDefault="00C9132C"/>
    <w:sectPr w:rsidR="00C9132C" w:rsidSect="00E53D1E">
      <w:footerReference w:type="default" r:id="rId7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CDD13" w14:textId="77777777" w:rsidR="00365BF7" w:rsidRDefault="00365BF7" w:rsidP="00E53D1E">
      <w:r>
        <w:separator/>
      </w:r>
    </w:p>
  </w:endnote>
  <w:endnote w:type="continuationSeparator" w:id="0">
    <w:p w14:paraId="494640BC" w14:textId="77777777" w:rsidR="00365BF7" w:rsidRDefault="00365BF7" w:rsidP="00E53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C75A9" w14:textId="77777777" w:rsidR="00713972" w:rsidRDefault="00000000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7D1AAE74" w14:textId="77777777" w:rsidR="00713972" w:rsidRDefault="007139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F1351" w14:textId="77777777" w:rsidR="00365BF7" w:rsidRDefault="00365BF7" w:rsidP="00E53D1E">
      <w:r>
        <w:separator/>
      </w:r>
    </w:p>
  </w:footnote>
  <w:footnote w:type="continuationSeparator" w:id="0">
    <w:p w14:paraId="319F38D5" w14:textId="77777777" w:rsidR="00365BF7" w:rsidRDefault="00365BF7" w:rsidP="00E53D1E">
      <w:r>
        <w:continuationSeparator/>
      </w:r>
    </w:p>
  </w:footnote>
  <w:footnote w:id="1">
    <w:p w14:paraId="70B1A1F9" w14:textId="77777777" w:rsidR="00E53D1E" w:rsidRPr="00DF28D8" w:rsidRDefault="00E53D1E" w:rsidP="00E53D1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99FD287" w14:textId="77777777" w:rsidR="00E53D1E" w:rsidRDefault="00E53D1E" w:rsidP="00E53D1E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eastAsiaTheme="majorEastAsia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  <w:p w14:paraId="4E4842E4" w14:textId="77777777" w:rsidR="00BD52D6" w:rsidRDefault="00BD52D6" w:rsidP="00E53D1E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B7CA8"/>
    <w:multiLevelType w:val="hybridMultilevel"/>
    <w:tmpl w:val="13E48308"/>
    <w:lvl w:ilvl="0" w:tplc="475A9FCA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02459157">
    <w:abstractNumId w:val="9"/>
  </w:num>
  <w:num w:numId="2" w16cid:durableId="1614558387">
    <w:abstractNumId w:val="8"/>
  </w:num>
  <w:num w:numId="3" w16cid:durableId="200169649">
    <w:abstractNumId w:val="4"/>
  </w:num>
  <w:num w:numId="4" w16cid:durableId="238371283">
    <w:abstractNumId w:val="7"/>
  </w:num>
  <w:num w:numId="5" w16cid:durableId="582253088">
    <w:abstractNumId w:val="5"/>
  </w:num>
  <w:num w:numId="6" w16cid:durableId="1219630526">
    <w:abstractNumId w:val="2"/>
  </w:num>
  <w:num w:numId="7" w16cid:durableId="1503473060">
    <w:abstractNumId w:val="0"/>
  </w:num>
  <w:num w:numId="8" w16cid:durableId="1507479895">
    <w:abstractNumId w:val="3"/>
  </w:num>
  <w:num w:numId="9" w16cid:durableId="113378157">
    <w:abstractNumId w:val="1"/>
  </w:num>
  <w:num w:numId="10" w16cid:durableId="15890783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D1E"/>
    <w:rsid w:val="000B1FB8"/>
    <w:rsid w:val="000C24B6"/>
    <w:rsid w:val="00365BF7"/>
    <w:rsid w:val="003A2AFE"/>
    <w:rsid w:val="003D047C"/>
    <w:rsid w:val="006E222D"/>
    <w:rsid w:val="00713972"/>
    <w:rsid w:val="009827F9"/>
    <w:rsid w:val="009A1BA9"/>
    <w:rsid w:val="009B75D6"/>
    <w:rsid w:val="00BA1F77"/>
    <w:rsid w:val="00BD52D6"/>
    <w:rsid w:val="00C9132C"/>
    <w:rsid w:val="00E17E5D"/>
    <w:rsid w:val="00E53D1E"/>
    <w:rsid w:val="00F00973"/>
    <w:rsid w:val="00F65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8A73F"/>
  <w15:chartTrackingRefBased/>
  <w15:docId w15:val="{0300F26F-FBBE-499F-BF80-C9CFDF00C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3D1E"/>
    <w:pPr>
      <w:spacing w:after="0" w:line="240" w:lineRule="auto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3D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nhideWhenUsed/>
    <w:qFormat/>
    <w:rsid w:val="00E53D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53D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53D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53D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53D1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53D1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53D1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53D1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53D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53D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53D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53D1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53D1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53D1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53D1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53D1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53D1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53D1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53D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53D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53D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53D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53D1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99"/>
    <w:qFormat/>
    <w:rsid w:val="00E53D1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53D1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53D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53D1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53D1E"/>
    <w:rPr>
      <w:b/>
      <w:bCs/>
      <w:smallCaps/>
      <w:color w:val="0F4761" w:themeColor="accent1" w:themeShade="BF"/>
      <w:spacing w:val="5"/>
    </w:rPr>
  </w:style>
  <w:style w:type="paragraph" w:styleId="Zkladntextodsazen">
    <w:name w:val="Body Text Indent"/>
    <w:basedOn w:val="Normln"/>
    <w:link w:val="ZkladntextodsazenChar"/>
    <w:rsid w:val="00E53D1E"/>
    <w:pPr>
      <w:ind w:left="708" w:firstLine="357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E53D1E"/>
    <w:rPr>
      <w:rFonts w:ascii="Times New Roman" w:eastAsia="Times New Roman" w:hAnsi="Times New Roman" w:cs="Times New Roman"/>
      <w:kern w:val="0"/>
      <w:szCs w:val="20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E53D1E"/>
    <w:pPr>
      <w:ind w:left="708" w:firstLine="360"/>
      <w:jc w:val="both"/>
    </w:pPr>
    <w:rPr>
      <w:bCs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rsid w:val="00E53D1E"/>
    <w:rPr>
      <w:rFonts w:ascii="Times New Roman" w:eastAsia="Times New Roman" w:hAnsi="Times New Roman" w:cs="Times New Roman"/>
      <w:bCs/>
      <w:kern w:val="0"/>
      <w:szCs w:val="20"/>
      <w:lang w:eastAsia="cs-CZ"/>
      <w14:ligatures w14:val="none"/>
    </w:rPr>
  </w:style>
  <w:style w:type="paragraph" w:styleId="Textpoznpodarou">
    <w:name w:val="footnote text"/>
    <w:basedOn w:val="Normln"/>
    <w:link w:val="TextpoznpodarouChar"/>
    <w:semiHidden/>
    <w:rsid w:val="00E53D1E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53D1E"/>
    <w:rPr>
      <w:rFonts w:ascii="Times New Roman" w:eastAsia="Times New Roman" w:hAnsi="Times New Roman" w:cs="Times New Roman"/>
      <w:noProof/>
      <w:kern w:val="0"/>
      <w:sz w:val="20"/>
      <w:szCs w:val="20"/>
      <w:lang w:eastAsia="cs-CZ"/>
      <w14:ligatures w14:val="none"/>
    </w:rPr>
  </w:style>
  <w:style w:type="character" w:styleId="Znakapoznpodarou">
    <w:name w:val="footnote reference"/>
    <w:semiHidden/>
    <w:rsid w:val="00E53D1E"/>
    <w:rPr>
      <w:vertAlign w:val="superscript"/>
    </w:rPr>
  </w:style>
  <w:style w:type="paragraph" w:customStyle="1" w:styleId="NormlnIMP">
    <w:name w:val="Normální_IMP"/>
    <w:basedOn w:val="Normln"/>
    <w:rsid w:val="00E53D1E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E53D1E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E53D1E"/>
    <w:rPr>
      <w:rFonts w:ascii="Times New Roman" w:eastAsia="Times New Roman" w:hAnsi="Times New Roman" w:cs="Times New Roman"/>
      <w:kern w:val="0"/>
      <w:lang w:val="x-none" w:eastAsia="x-none"/>
      <w14:ligatures w14:val="none"/>
    </w:rPr>
  </w:style>
  <w:style w:type="paragraph" w:customStyle="1" w:styleId="Default">
    <w:name w:val="Default"/>
    <w:rsid w:val="00E53D1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lang w:eastAsia="cs-CZ"/>
      <w14:ligatures w14:val="none"/>
    </w:rPr>
  </w:style>
  <w:style w:type="paragraph" w:customStyle="1" w:styleId="Nzvylnk">
    <w:name w:val="Názvy článků"/>
    <w:basedOn w:val="Normln"/>
    <w:rsid w:val="00E53D1E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791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Pacltová</dc:creator>
  <cp:keywords/>
  <dc:description/>
  <cp:lastModifiedBy>uzivatel</cp:lastModifiedBy>
  <cp:revision>2</cp:revision>
  <cp:lastPrinted>2025-01-13T14:10:00Z</cp:lastPrinted>
  <dcterms:created xsi:type="dcterms:W3CDTF">2025-06-05T05:51:00Z</dcterms:created>
  <dcterms:modified xsi:type="dcterms:W3CDTF">2025-06-05T05:51:00Z</dcterms:modified>
</cp:coreProperties>
</file>