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3D0" w:rsidRDefault="008853D0">
      <w:pPr>
        <w:pStyle w:val="Nadpis21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8853D0" w:rsidRDefault="008853D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8853D0" w:rsidRDefault="008853D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8853D0" w:rsidRDefault="008853D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:rsidR="00C02DC0" w:rsidRDefault="00C02DC0" w:rsidP="00C02DC0">
      <w:pPr>
        <w:pStyle w:val="Nadpis21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noProof/>
          <w:spacing w:val="40"/>
          <w:sz w:val="32"/>
          <w:szCs w:val="32"/>
          <w:u w:val="none"/>
        </w:rPr>
        <w:drawing>
          <wp:inline distT="0" distB="0" distL="0" distR="0">
            <wp:extent cx="868680" cy="9753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DC0" w:rsidRDefault="00C02DC0" w:rsidP="00C02DC0">
      <w:pPr>
        <w:pStyle w:val="Zhlav1"/>
        <w:tabs>
          <w:tab w:val="left" w:pos="708"/>
        </w:tabs>
      </w:pPr>
    </w:p>
    <w:p w:rsidR="00C02DC0" w:rsidRDefault="00C02DC0" w:rsidP="00C02D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ORLICKÉ ZÁHOŘÍ</w:t>
      </w:r>
    </w:p>
    <w:p w:rsidR="00C02DC0" w:rsidRDefault="00C02DC0" w:rsidP="00C02D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8853D0" w:rsidRDefault="00C02DC0" w:rsidP="00C02DC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</w:t>
      </w:r>
    </w:p>
    <w:p w:rsidR="008853D0" w:rsidRDefault="00B176E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</w:t>
      </w:r>
      <w:r w:rsidR="00C02DC0">
        <w:rPr>
          <w:rFonts w:ascii="Arial" w:hAnsi="Arial" w:cs="Arial"/>
          <w:b/>
        </w:rPr>
        <w:t xml:space="preserve">zná vyhláška </w:t>
      </w:r>
      <w:bookmarkStart w:id="0" w:name="_GoBack"/>
      <w:bookmarkEnd w:id="0"/>
    </w:p>
    <w:p w:rsidR="008853D0" w:rsidRDefault="00B176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:rsidR="008853D0" w:rsidRDefault="008853D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8853D0" w:rsidRDefault="00B176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Orlické Záhoří se na svém zasedání </w:t>
      </w:r>
      <w:r>
        <w:rPr>
          <w:rFonts w:ascii="Arial" w:hAnsi="Arial" w:cs="Arial"/>
          <w:b w:val="0"/>
          <w:sz w:val="22"/>
          <w:szCs w:val="22"/>
          <w:shd w:val="clear" w:color="auto" w:fill="FFFF00"/>
        </w:rPr>
        <w:t xml:space="preserve">dne </w:t>
      </w:r>
      <w:r w:rsidR="00E05F73">
        <w:rPr>
          <w:rFonts w:ascii="Arial" w:hAnsi="Arial" w:cs="Arial"/>
          <w:b w:val="0"/>
          <w:sz w:val="22"/>
          <w:szCs w:val="22"/>
          <w:shd w:val="clear" w:color="auto" w:fill="FFFF00"/>
        </w:rPr>
        <w:t>06.</w:t>
      </w:r>
      <w:r w:rsidR="00A31177">
        <w:rPr>
          <w:rFonts w:ascii="Arial" w:hAnsi="Arial" w:cs="Arial"/>
          <w:b w:val="0"/>
          <w:sz w:val="22"/>
          <w:szCs w:val="22"/>
          <w:shd w:val="clear" w:color="auto" w:fill="FFFF00"/>
        </w:rPr>
        <w:t xml:space="preserve"> </w:t>
      </w:r>
      <w:r w:rsidR="00E05F73">
        <w:rPr>
          <w:rFonts w:ascii="Arial" w:hAnsi="Arial" w:cs="Arial"/>
          <w:b w:val="0"/>
          <w:sz w:val="22"/>
          <w:szCs w:val="22"/>
          <w:shd w:val="clear" w:color="auto" w:fill="FFFF00"/>
        </w:rPr>
        <w:t>11.</w:t>
      </w:r>
      <w:r w:rsidR="00A31177">
        <w:rPr>
          <w:rFonts w:ascii="Arial" w:hAnsi="Arial" w:cs="Arial"/>
          <w:b w:val="0"/>
          <w:sz w:val="22"/>
          <w:szCs w:val="22"/>
          <w:shd w:val="clear" w:color="auto" w:fill="FFFF00"/>
        </w:rPr>
        <w:t xml:space="preserve"> </w:t>
      </w:r>
      <w:r w:rsidR="00E05F73">
        <w:rPr>
          <w:rFonts w:ascii="Arial" w:hAnsi="Arial" w:cs="Arial"/>
          <w:b w:val="0"/>
          <w:sz w:val="22"/>
          <w:szCs w:val="22"/>
          <w:shd w:val="clear" w:color="auto" w:fill="FFFF00"/>
        </w:rPr>
        <w:t>2023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:rsidR="008853D0" w:rsidRDefault="00B176E7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www.SOS106.cz  JUDr. Jan Šťastný, MPA </w:t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8853D0" w:rsidRDefault="00B176E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Orlické Záhoří touto vyhláškou zavádí místní poplatek za obecní systém odpadového hospodářství (dále jen „poplatek“).</w:t>
      </w:r>
    </w:p>
    <w:p w:rsidR="008853D0" w:rsidRDefault="00B176E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1"/>
          <w:rFonts w:ascii="Arial" w:hAnsi="Arial" w:cs="Arial"/>
          <w:sz w:val="22"/>
          <w:szCs w:val="22"/>
        </w:rPr>
        <w:footnoteReference w:id="1"/>
      </w:r>
    </w:p>
    <w:p w:rsidR="008853D0" w:rsidRDefault="00A3117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B176E7">
        <w:rPr>
          <w:rFonts w:ascii="Arial" w:hAnsi="Arial" w:cs="Arial"/>
          <w:sz w:val="22"/>
          <w:szCs w:val="22"/>
        </w:rPr>
        <w:t>becní úřad Orlické Záhoří.</w:t>
      </w:r>
      <w:r w:rsidR="00B176E7">
        <w:rPr>
          <w:rStyle w:val="Znakapoznpodarou1"/>
          <w:rFonts w:ascii="Arial" w:hAnsi="Arial" w:cs="Arial"/>
          <w:sz w:val="22"/>
          <w:szCs w:val="22"/>
        </w:rPr>
        <w:footnoteReference w:id="2"/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8853D0" w:rsidRDefault="00B176E7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1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:rsidR="008853D0" w:rsidRDefault="00B176E7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Orlické Záhoří</w:t>
      </w:r>
      <w:r>
        <w:rPr>
          <w:rStyle w:val="Znakapoznpodarou1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8853D0" w:rsidRDefault="00B176E7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 Orlické Záhoří. </w:t>
      </w:r>
    </w:p>
    <w:p w:rsidR="008853D0" w:rsidRDefault="00B176E7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1"/>
          <w:rFonts w:ascii="Arial" w:hAnsi="Arial" w:cs="Arial"/>
          <w:sz w:val="22"/>
          <w:szCs w:val="22"/>
        </w:rPr>
        <w:footnoteReference w:id="5"/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8853D0" w:rsidRDefault="00B176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Znakapoznpodarou1"/>
          <w:rFonts w:ascii="Arial" w:hAnsi="Arial" w:cs="Arial"/>
          <w:sz w:val="22"/>
          <w:szCs w:val="22"/>
        </w:rPr>
        <w:footnoteReference w:id="6"/>
      </w:r>
    </w:p>
    <w:p w:rsidR="008853D0" w:rsidRDefault="00B176E7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A31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1"/>
          <w:rFonts w:ascii="Arial" w:hAnsi="Arial" w:cs="Arial"/>
          <w:sz w:val="22"/>
          <w:szCs w:val="22"/>
        </w:rPr>
        <w:footnoteReference w:id="7"/>
      </w:r>
    </w:p>
    <w:p w:rsidR="008853D0" w:rsidRDefault="00B176E7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8853D0" w:rsidRDefault="00B176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650,- Kč.</w:t>
      </w:r>
    </w:p>
    <w:p w:rsidR="008853D0" w:rsidRDefault="00B176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v obci Orlické Záhoří, snižuje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1"/>
          <w:rFonts w:ascii="Arial" w:hAnsi="Arial" w:cs="Arial"/>
          <w:sz w:val="22"/>
          <w:szCs w:val="22"/>
        </w:rPr>
        <w:footnoteReference w:id="8"/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 Orlické Záhoří, nebo</w:t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8853D0" w:rsidRDefault="00B176E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Znakapoznpodarou1"/>
          <w:rFonts w:ascii="Arial" w:hAnsi="Arial" w:cs="Arial"/>
          <w:sz w:val="22"/>
          <w:szCs w:val="22"/>
        </w:rPr>
        <w:footnoteReference w:id="9"/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8853D0" w:rsidRDefault="00B176E7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8853D0" w:rsidRDefault="008853D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8853D0" w:rsidRDefault="008853D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:rsidR="008853D0" w:rsidRDefault="00B176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jednorázově, a to nejpozději do 28. února  příslušného kalendářního roku. </w:t>
      </w:r>
    </w:p>
    <w:p w:rsidR="008853D0" w:rsidRDefault="00B176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:rsidR="008853D0" w:rsidRDefault="00B176E7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853D0" w:rsidRDefault="00A3117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853D0" w:rsidRDefault="00B176E7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obci01 a která je</w:t>
      </w:r>
      <w:r>
        <w:rPr>
          <w:rStyle w:val="Znakapoznpodarou1"/>
          <w:sz w:val="22"/>
          <w:szCs w:val="22"/>
        </w:rPr>
        <w:footnoteReference w:id="10"/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8853D0" w:rsidRDefault="00B176E7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853D0" w:rsidRPr="00A31177" w:rsidRDefault="00B176E7" w:rsidP="00A31177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  <w:r w:rsidR="00A31177">
        <w:rPr>
          <w:rFonts w:ascii="Arial" w:hAnsi="Arial" w:cs="Arial"/>
          <w:sz w:val="22"/>
          <w:szCs w:val="22"/>
        </w:rPr>
        <w:t xml:space="preserve"> </w:t>
      </w:r>
      <w:r w:rsidRPr="00A31177">
        <w:rPr>
          <w:rFonts w:ascii="Arial" w:hAnsi="Arial" w:cs="Arial"/>
          <w:sz w:val="22"/>
          <w:szCs w:val="22"/>
        </w:rPr>
        <w:t xml:space="preserve">se celoročně (od 1. ledna do 31. prosince příslušného kalendářního roku) </w:t>
      </w:r>
      <w:r w:rsidRPr="00A31177">
        <w:rPr>
          <w:rFonts w:ascii="Arial" w:hAnsi="Arial" w:cs="Arial"/>
          <w:strike/>
          <w:sz w:val="22"/>
          <w:szCs w:val="22"/>
          <w:highlight w:val="magenta"/>
        </w:rPr>
        <w:t>prokazatelně</w:t>
      </w:r>
      <w:r w:rsidRPr="00A31177">
        <w:rPr>
          <w:rFonts w:ascii="Arial" w:hAnsi="Arial" w:cs="Arial"/>
          <w:sz w:val="22"/>
          <w:szCs w:val="22"/>
        </w:rPr>
        <w:t xml:space="preserve"> zdržuje mimo území obce. </w:t>
      </w:r>
    </w:p>
    <w:p w:rsidR="008853D0" w:rsidRDefault="00B176E7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A31177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A31177">
        <w:rPr>
          <w:rFonts w:ascii="Arial" w:hAnsi="Arial" w:cs="Arial"/>
          <w:sz w:val="22"/>
          <w:szCs w:val="22"/>
        </w:rPr>
        <w:t xml:space="preserve">, nárok na osvobození </w:t>
      </w:r>
      <w:r>
        <w:rPr>
          <w:rFonts w:ascii="Arial" w:hAnsi="Arial" w:cs="Arial"/>
          <w:sz w:val="22"/>
          <w:szCs w:val="22"/>
        </w:rPr>
        <w:t xml:space="preserve"> zaniká.</w:t>
      </w:r>
      <w:r>
        <w:rPr>
          <w:rStyle w:val="Znakapoznpodarou1"/>
          <w:rFonts w:ascii="Arial" w:hAnsi="Arial" w:cs="Arial"/>
          <w:sz w:val="22"/>
          <w:szCs w:val="22"/>
        </w:rPr>
        <w:footnoteReference w:id="11"/>
      </w:r>
    </w:p>
    <w:p w:rsidR="008853D0" w:rsidRDefault="008853D0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8853D0" w:rsidRDefault="00B176E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8853D0" w:rsidRDefault="00B176E7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853D0" w:rsidRDefault="00B176E7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4</w:t>
      </w:r>
      <w:r>
        <w:rPr>
          <w:rFonts w:ascii="Arial" w:hAnsi="Arial" w:cs="Arial"/>
          <w:i/>
          <w:iCs/>
          <w:sz w:val="22"/>
          <w:szCs w:val="22"/>
        </w:rPr>
        <w:t xml:space="preserve">/2022 </w:t>
      </w:r>
      <w:r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E05F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A31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12. 2022.</w:t>
      </w:r>
    </w:p>
    <w:p w:rsidR="008853D0" w:rsidRDefault="008853D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53D0" w:rsidRDefault="00B176E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:rsidR="008853D0" w:rsidRDefault="00B176E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8853D0" w:rsidRDefault="008853D0">
      <w:pPr>
        <w:pStyle w:val="Nzvylnk"/>
        <w:jc w:val="left"/>
        <w:rPr>
          <w:rFonts w:ascii="Arial" w:hAnsi="Arial" w:cs="Arial"/>
          <w:color w:val="0070C0"/>
        </w:rPr>
      </w:pPr>
    </w:p>
    <w:p w:rsidR="008853D0" w:rsidRDefault="00B176E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A31177">
        <w:rPr>
          <w:rFonts w:ascii="Arial" w:hAnsi="Arial" w:cs="Arial"/>
          <w:sz w:val="22"/>
          <w:szCs w:val="22"/>
        </w:rPr>
        <w:t xml:space="preserve"> 1. 2024.</w:t>
      </w:r>
    </w:p>
    <w:p w:rsidR="008853D0" w:rsidRDefault="008853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853D0" w:rsidRDefault="008853D0">
      <w:pPr>
        <w:pStyle w:val="Nzvylnk"/>
        <w:jc w:val="left"/>
        <w:rPr>
          <w:rFonts w:ascii="Arial" w:hAnsi="Arial" w:cs="Arial"/>
          <w:strike/>
          <w:color w:val="0070C0"/>
        </w:rPr>
      </w:pPr>
    </w:p>
    <w:p w:rsidR="008853D0" w:rsidRDefault="008853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853D0" w:rsidRDefault="00B176E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853D0" w:rsidRDefault="00B176E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8853D0" w:rsidRDefault="00B176E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Vojtěch Špinler v.</w:t>
      </w:r>
      <w:r w:rsidR="00A31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  <w:t xml:space="preserve">  Karel Vychytil v.</w:t>
      </w:r>
      <w:r w:rsidR="00A311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:rsidR="008853D0" w:rsidRDefault="00B176E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8853D0" w:rsidRDefault="008853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853D0" w:rsidRDefault="008853D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:rsidR="008853D0" w:rsidRDefault="008853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8853D0" w:rsidSect="008853D0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751" w:rsidRDefault="00B35751" w:rsidP="008853D0">
      <w:r>
        <w:separator/>
      </w:r>
    </w:p>
  </w:endnote>
  <w:endnote w:type="continuationSeparator" w:id="0">
    <w:p w:rsidR="00B35751" w:rsidRDefault="00B35751" w:rsidP="0088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3D0" w:rsidRDefault="008853D0">
    <w:pPr>
      <w:pStyle w:val="Zpat1"/>
      <w:jc w:val="center"/>
    </w:pPr>
    <w:r>
      <w:fldChar w:fldCharType="begin"/>
    </w:r>
    <w:r w:rsidR="00B176E7">
      <w:instrText xml:space="preserve"> PAGE </w:instrText>
    </w:r>
    <w:r>
      <w:fldChar w:fldCharType="separate"/>
    </w:r>
    <w:r w:rsidR="00C02DC0">
      <w:rPr>
        <w:noProof/>
      </w:rPr>
      <w:t>1</w:t>
    </w:r>
    <w:r>
      <w:fldChar w:fldCharType="end"/>
    </w:r>
  </w:p>
  <w:p w:rsidR="008853D0" w:rsidRDefault="008853D0">
    <w:pPr>
      <w:pStyle w:val="Zpat1"/>
    </w:pPr>
  </w:p>
  <w:p w:rsidR="008853D0" w:rsidRDefault="008853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751" w:rsidRDefault="00B35751">
      <w:pPr>
        <w:rPr>
          <w:sz w:val="12"/>
        </w:rPr>
      </w:pPr>
      <w:r>
        <w:separator/>
      </w:r>
    </w:p>
  </w:footnote>
  <w:footnote w:type="continuationSeparator" w:id="0">
    <w:p w:rsidR="00B35751" w:rsidRDefault="00B35751">
      <w:pPr>
        <w:rPr>
          <w:sz w:val="12"/>
        </w:rPr>
      </w:pPr>
      <w:r>
        <w:continuationSeparator/>
      </w:r>
    </w:p>
  </w:footnote>
  <w:footnote w:id="1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2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7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8">
    <w:p w:rsidR="008853D0" w:rsidRDefault="00B176E7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8853D0" w:rsidRDefault="00B176E7">
      <w:pPr>
        <w:pStyle w:val="Textpoznpodarou1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</w:footnote>
  <w:footnote w:id="10">
    <w:p w:rsidR="008853D0" w:rsidRDefault="00B176E7">
      <w:pPr>
        <w:pStyle w:val="Textpoznpodarou1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8853D0" w:rsidRDefault="00B176E7">
      <w:pPr>
        <w:pStyle w:val="Textpoznpodarou1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2C96"/>
    <w:multiLevelType w:val="multilevel"/>
    <w:tmpl w:val="BD063F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815B67"/>
    <w:multiLevelType w:val="multilevel"/>
    <w:tmpl w:val="A6BC00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191A07"/>
    <w:multiLevelType w:val="multilevel"/>
    <w:tmpl w:val="6D5A7DA6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2A1356E4"/>
    <w:multiLevelType w:val="multilevel"/>
    <w:tmpl w:val="6250F2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E5A7453"/>
    <w:multiLevelType w:val="multilevel"/>
    <w:tmpl w:val="E76CA4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position w:val="0"/>
        <w:sz w:val="2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12C1245"/>
    <w:multiLevelType w:val="multilevel"/>
    <w:tmpl w:val="094E41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5DF188D"/>
    <w:multiLevelType w:val="multilevel"/>
    <w:tmpl w:val="427AC1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5FF63ED"/>
    <w:multiLevelType w:val="multilevel"/>
    <w:tmpl w:val="7A569F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C933BAC"/>
    <w:multiLevelType w:val="multilevel"/>
    <w:tmpl w:val="0AA474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0A14A73"/>
    <w:multiLevelType w:val="multilevel"/>
    <w:tmpl w:val="BCAEDD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3D0"/>
    <w:rsid w:val="008853D0"/>
    <w:rsid w:val="00A31177"/>
    <w:rsid w:val="00B176E7"/>
    <w:rsid w:val="00B35751"/>
    <w:rsid w:val="00C02DC0"/>
    <w:rsid w:val="00E05F73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C8AA"/>
  <w15:docId w15:val="{608A06CE-EB6B-43A0-B5AC-3B2F37D42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customStyle="1" w:styleId="Nadpis2Char">
    <w:name w:val="Nadpis 2 Char"/>
    <w:link w:val="Nadpis21"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1"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1"/>
    <w:semiHidden/>
    <w:qFormat/>
    <w:rsid w:val="00131160"/>
    <w:rPr>
      <w:lang w:val="cs-CZ" w:eastAsia="cs-CZ" w:bidi="ar-SA"/>
    </w:rPr>
  </w:style>
  <w:style w:type="character" w:customStyle="1" w:styleId="Znakapoznpodarou1">
    <w:name w:val="Značka pozn. pod čarou1"/>
    <w:rsid w:val="008853D0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1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8853D0"/>
  </w:style>
  <w:style w:type="character" w:customStyle="1" w:styleId="Odkaznavysvtlivky1">
    <w:name w:val="Odkaz na vysvětlivky1"/>
    <w:rsid w:val="008853D0"/>
    <w:rPr>
      <w:vertAlign w:val="superscript"/>
    </w:rPr>
  </w:style>
  <w:style w:type="character" w:customStyle="1" w:styleId="Znakyprovysvtlivky">
    <w:name w:val="Znaky pro vysvětlivky"/>
    <w:qFormat/>
    <w:rsid w:val="008853D0"/>
  </w:style>
  <w:style w:type="paragraph" w:customStyle="1" w:styleId="Nadpis">
    <w:name w:val="Nadpis"/>
    <w:basedOn w:val="Normln"/>
    <w:next w:val="Zkladntext"/>
    <w:qFormat/>
    <w:rsid w:val="008853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sid w:val="008853D0"/>
    <w:rPr>
      <w:rFonts w:cs="Lucida Sans"/>
    </w:rPr>
  </w:style>
  <w:style w:type="paragraph" w:customStyle="1" w:styleId="Titulek1">
    <w:name w:val="Titulek1"/>
    <w:basedOn w:val="Normln"/>
    <w:qFormat/>
    <w:rsid w:val="008853D0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8853D0"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rsid w:val="008853D0"/>
  </w:style>
  <w:style w:type="paragraph" w:customStyle="1" w:styleId="Zhlav1">
    <w:name w:val="Záhlaví1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tabs>
        <w:tab w:val="num" w:pos="567"/>
      </w:tabs>
      <w:spacing w:after="60"/>
      <w:ind w:left="567" w:hanging="567"/>
      <w:jc w:val="both"/>
    </w:pPr>
  </w:style>
  <w:style w:type="paragraph" w:customStyle="1" w:styleId="Zpat1">
    <w:name w:val="Zápatí1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4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64F5E-BFE9-4621-930C-62A91F54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JANSOVÁ Hana, Mgr.</cp:lastModifiedBy>
  <cp:revision>4</cp:revision>
  <cp:lastPrinted>2015-10-16T08:54:00Z</cp:lastPrinted>
  <dcterms:created xsi:type="dcterms:W3CDTF">2023-11-08T07:31:00Z</dcterms:created>
  <dcterms:modified xsi:type="dcterms:W3CDTF">2023-11-08T08:14:00Z</dcterms:modified>
  <dc:language>cs-CZ</dc:language>
</cp:coreProperties>
</file>