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580B" w14:textId="77777777" w:rsidR="00DE7B8F" w:rsidRDefault="00DE7B8F" w:rsidP="00DE7B8F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F0782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DFDD62C" wp14:editId="1E0E293C">
            <wp:simplePos x="0" y="0"/>
            <wp:positionH relativeFrom="column">
              <wp:posOffset>332740</wp:posOffset>
            </wp:positionH>
            <wp:positionV relativeFrom="paragraph">
              <wp:posOffset>-78105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820">
        <w:rPr>
          <w:rFonts w:ascii="Arial" w:hAnsi="Arial" w:cs="Arial"/>
          <w:b/>
          <w:szCs w:val="28"/>
        </w:rPr>
        <w:t>MĚSTO LETOHRAD</w:t>
      </w:r>
    </w:p>
    <w:p w14:paraId="107A675B" w14:textId="77777777" w:rsidR="00DE7B8F" w:rsidRPr="00F07820" w:rsidRDefault="00DE7B8F" w:rsidP="00DE7B8F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Rada města Letohrad</w:t>
      </w:r>
    </w:p>
    <w:p w14:paraId="42DBBADE" w14:textId="77777777" w:rsidR="00DE7B8F" w:rsidRPr="00F07820" w:rsidRDefault="00DE7B8F" w:rsidP="00DE7B8F">
      <w:pPr>
        <w:spacing w:after="0" w:line="240" w:lineRule="auto"/>
        <w:jc w:val="center"/>
        <w:rPr>
          <w:rFonts w:ascii="Arial" w:hAnsi="Arial" w:cs="Arial"/>
          <w:b/>
        </w:rPr>
      </w:pPr>
      <w:r w:rsidRPr="00F07820">
        <w:rPr>
          <w:rFonts w:ascii="Arial" w:hAnsi="Arial" w:cs="Arial"/>
          <w:b/>
        </w:rPr>
        <w:t>Václavské náměstí 10, 561 51 Letohrad</w:t>
      </w:r>
    </w:p>
    <w:p w14:paraId="029CA1F5" w14:textId="77777777" w:rsidR="00DE7B8F" w:rsidRPr="00F07820" w:rsidRDefault="00DE7B8F" w:rsidP="00DE7B8F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4ECB717" w14:textId="08D30C10" w:rsidR="00AE6B41" w:rsidRDefault="00AE6B41" w:rsidP="00AE6B41">
      <w:pPr>
        <w:rPr>
          <w:rFonts w:ascii="Arial" w:hAnsi="Arial" w:cs="Arial"/>
        </w:rPr>
      </w:pPr>
    </w:p>
    <w:p w14:paraId="23826A6D" w14:textId="5D39A7CF" w:rsidR="00DE7B8F" w:rsidRDefault="00DE7B8F" w:rsidP="00AE6B41">
      <w:pPr>
        <w:rPr>
          <w:rFonts w:ascii="Arial" w:hAnsi="Arial" w:cs="Arial"/>
        </w:rPr>
      </w:pPr>
    </w:p>
    <w:p w14:paraId="07E787FB" w14:textId="77777777" w:rsidR="00DE7B8F" w:rsidRPr="00F07820" w:rsidRDefault="00DE7B8F" w:rsidP="00AE6B41">
      <w:pPr>
        <w:rPr>
          <w:rFonts w:ascii="Arial" w:hAnsi="Arial" w:cs="Arial"/>
        </w:rPr>
      </w:pPr>
    </w:p>
    <w:p w14:paraId="6F042345" w14:textId="77777777" w:rsidR="00AE6B41" w:rsidRDefault="00AE6B41" w:rsidP="00AE6B41">
      <w:pPr>
        <w:pStyle w:val="Nzev"/>
        <w:rPr>
          <w:rFonts w:ascii="Arial" w:hAnsi="Arial" w:cs="Arial"/>
        </w:rPr>
      </w:pPr>
    </w:p>
    <w:p w14:paraId="3D224F5E" w14:textId="2B15AF66" w:rsidR="00AE6B41" w:rsidRPr="00F07820" w:rsidRDefault="00880BAC" w:rsidP="007F518A">
      <w:pPr>
        <w:pStyle w:val="Nzev"/>
        <w:rPr>
          <w:rFonts w:ascii="Arial" w:hAnsi="Arial" w:cs="Arial"/>
          <w:b w:val="0"/>
          <w:bCs w:val="0"/>
          <w:sz w:val="40"/>
          <w:szCs w:val="40"/>
        </w:rPr>
      </w:pPr>
      <w:r>
        <w:rPr>
          <w:rFonts w:ascii="Arial" w:hAnsi="Arial" w:cs="Arial"/>
        </w:rPr>
        <w:t>Nařízení</w:t>
      </w:r>
      <w:r w:rsidR="00AE6B41" w:rsidRPr="00F07820">
        <w:rPr>
          <w:rFonts w:ascii="Arial" w:hAnsi="Arial" w:cs="Arial"/>
        </w:rPr>
        <w:t xml:space="preserve"> města Letohrad </w:t>
      </w:r>
      <w:r w:rsidR="00AE6B41" w:rsidRPr="00F07820">
        <w:rPr>
          <w:rFonts w:ascii="Arial" w:hAnsi="Arial" w:cs="Arial"/>
        </w:rPr>
        <w:br/>
      </w:r>
    </w:p>
    <w:p w14:paraId="684B9FEA" w14:textId="77777777" w:rsidR="00AE6B41" w:rsidRPr="00F07820" w:rsidRDefault="00AE6B41" w:rsidP="00AE6B41">
      <w:pPr>
        <w:rPr>
          <w:rFonts w:ascii="Arial" w:hAnsi="Arial" w:cs="Arial"/>
          <w:b/>
          <w:bCs/>
          <w:sz w:val="40"/>
          <w:szCs w:val="40"/>
        </w:rPr>
      </w:pPr>
    </w:p>
    <w:p w14:paraId="3842BAE3" w14:textId="7A514456" w:rsidR="00AE6B41" w:rsidRPr="00F07820" w:rsidRDefault="00880BAC" w:rsidP="00AE6B41">
      <w:pPr>
        <w:pStyle w:val="Nzev"/>
        <w:rPr>
          <w:rFonts w:ascii="Arial" w:hAnsi="Arial" w:cs="Arial"/>
          <w:b w:val="0"/>
          <w:bCs w:val="0"/>
        </w:rPr>
      </w:pPr>
      <w:r w:rsidRPr="00880BAC">
        <w:rPr>
          <w:rFonts w:ascii="Arial" w:hAnsi="Arial" w:cs="Arial"/>
        </w:rPr>
        <w:t xml:space="preserve">o zákazu podomního a pochůzkového prodeje na území </w:t>
      </w:r>
      <w:r>
        <w:rPr>
          <w:rFonts w:ascii="Arial" w:hAnsi="Arial" w:cs="Arial"/>
        </w:rPr>
        <w:t>města Letohrad</w:t>
      </w:r>
    </w:p>
    <w:p w14:paraId="16FB096F" w14:textId="77777777" w:rsidR="00AE6B41" w:rsidRPr="00F07820" w:rsidRDefault="00AE6B41" w:rsidP="00AE6B41">
      <w:pPr>
        <w:rPr>
          <w:rFonts w:ascii="Arial" w:hAnsi="Arial" w:cs="Arial"/>
        </w:rPr>
      </w:pPr>
    </w:p>
    <w:p w14:paraId="37A59674" w14:textId="77777777" w:rsidR="00AE6B41" w:rsidRPr="00F07820" w:rsidRDefault="00AE6B41" w:rsidP="00AE6B41">
      <w:pPr>
        <w:rPr>
          <w:rFonts w:ascii="Arial" w:hAnsi="Arial" w:cs="Arial"/>
        </w:rPr>
      </w:pPr>
    </w:p>
    <w:p w14:paraId="6689C3A5" w14:textId="77777777" w:rsidR="00AE6B41" w:rsidRDefault="00AE6B41" w:rsidP="00AE6B41">
      <w:pPr>
        <w:rPr>
          <w:rFonts w:ascii="Arial" w:hAnsi="Arial" w:cs="Arial"/>
        </w:rPr>
      </w:pPr>
    </w:p>
    <w:p w14:paraId="4E23732C" w14:textId="77777777" w:rsidR="00AE6B41" w:rsidRDefault="00AE6B41" w:rsidP="00AE6B41">
      <w:pPr>
        <w:rPr>
          <w:rFonts w:ascii="Arial" w:hAnsi="Arial" w:cs="Arial"/>
        </w:rPr>
      </w:pPr>
    </w:p>
    <w:p w14:paraId="5C85A837" w14:textId="77777777" w:rsidR="00AE6B41" w:rsidRPr="00F07820" w:rsidRDefault="00AE6B41" w:rsidP="00AE6B41">
      <w:pPr>
        <w:rPr>
          <w:rFonts w:ascii="Arial" w:hAnsi="Arial" w:cs="Arial"/>
        </w:rPr>
      </w:pPr>
    </w:p>
    <w:p w14:paraId="0E932D4F" w14:textId="77777777" w:rsidR="00AE6B41" w:rsidRPr="00F07820" w:rsidRDefault="00AE6B41" w:rsidP="00AE6B41">
      <w:pPr>
        <w:rPr>
          <w:rFonts w:ascii="Arial" w:hAnsi="Arial" w:cs="Arial"/>
          <w:sz w:val="10"/>
          <w:szCs w:val="10"/>
        </w:rPr>
      </w:pPr>
    </w:p>
    <w:p w14:paraId="3F3DF5AF" w14:textId="79F69C44" w:rsidR="00AE6B41" w:rsidRDefault="00AE6B41" w:rsidP="00AE6B41">
      <w:pPr>
        <w:rPr>
          <w:rFonts w:ascii="Arial" w:hAnsi="Arial" w:cs="Arial"/>
          <w:sz w:val="10"/>
          <w:szCs w:val="10"/>
        </w:rPr>
      </w:pPr>
    </w:p>
    <w:p w14:paraId="04D5D019" w14:textId="77777777" w:rsidR="007F518A" w:rsidRPr="00F07820" w:rsidRDefault="007F518A" w:rsidP="00AE6B41">
      <w:pPr>
        <w:rPr>
          <w:rFonts w:ascii="Arial" w:hAnsi="Arial" w:cs="Arial"/>
          <w:sz w:val="10"/>
          <w:szCs w:val="10"/>
        </w:rPr>
      </w:pPr>
    </w:p>
    <w:p w14:paraId="47070713" w14:textId="77777777" w:rsidR="00AE6B41" w:rsidRPr="00F07820" w:rsidRDefault="00AE6B41" w:rsidP="00AE6B41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736"/>
        <w:gridCol w:w="4370"/>
      </w:tblGrid>
      <w:tr w:rsidR="00AE6B41" w:rsidRPr="00537832" w14:paraId="0CBFBF81" w14:textId="77777777" w:rsidTr="009F34CB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73A74F32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Číslo jednací</w:t>
            </w:r>
          </w:p>
        </w:tc>
        <w:tc>
          <w:tcPr>
            <w:tcW w:w="2736" w:type="dxa"/>
            <w:shd w:val="clear" w:color="auto" w:fill="auto"/>
          </w:tcPr>
          <w:p w14:paraId="7496358F" w14:textId="2203D25F" w:rsidR="00AE6B41" w:rsidRPr="00952CCC" w:rsidRDefault="008F223B" w:rsidP="009F34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7700</w:t>
            </w:r>
            <w:r w:rsidR="00AE6B41" w:rsidRPr="00952CCC">
              <w:rPr>
                <w:rFonts w:ascii="Arial" w:hAnsi="Arial" w:cs="Arial"/>
              </w:rPr>
              <w:t>/202</w:t>
            </w:r>
            <w:r w:rsidR="00880BAC">
              <w:rPr>
                <w:rFonts w:ascii="Arial" w:hAnsi="Arial" w:cs="Arial"/>
              </w:rPr>
              <w:t>2</w:t>
            </w:r>
            <w:r w:rsidR="00AE6B41" w:rsidRPr="00952CCC">
              <w:rPr>
                <w:rFonts w:ascii="Arial" w:hAnsi="Arial" w:cs="Arial"/>
              </w:rPr>
              <w:t>/MULET/2000</w:t>
            </w:r>
          </w:p>
        </w:tc>
        <w:tc>
          <w:tcPr>
            <w:tcW w:w="4376" w:type="dxa"/>
            <w:shd w:val="clear" w:color="auto" w:fill="auto"/>
          </w:tcPr>
          <w:p w14:paraId="4191ADA7" w14:textId="0D035D79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Číslo usnesení    </w:t>
            </w:r>
            <w:r w:rsidRPr="00952CCC">
              <w:rPr>
                <w:rFonts w:ascii="Arial" w:hAnsi="Arial" w:cs="Arial"/>
                <w:b/>
                <w:bCs/>
              </w:rPr>
              <w:t xml:space="preserve">   </w:t>
            </w:r>
            <w:r w:rsidR="002260B9" w:rsidRPr="002260B9">
              <w:rPr>
                <w:rFonts w:ascii="Arial" w:hAnsi="Arial" w:cs="Arial"/>
              </w:rPr>
              <w:t>1774</w:t>
            </w:r>
            <w:r w:rsidRPr="002260B9">
              <w:rPr>
                <w:rFonts w:ascii="Arial" w:hAnsi="Arial" w:cs="Arial"/>
              </w:rPr>
              <w:t>/202</w:t>
            </w:r>
            <w:r w:rsidR="00880BAC" w:rsidRPr="002260B9">
              <w:rPr>
                <w:rFonts w:ascii="Arial" w:hAnsi="Arial" w:cs="Arial"/>
              </w:rPr>
              <w:t>2</w:t>
            </w:r>
          </w:p>
        </w:tc>
      </w:tr>
    </w:tbl>
    <w:p w14:paraId="3322778E" w14:textId="77777777" w:rsidR="00AE6B41" w:rsidRPr="00537832" w:rsidRDefault="00AE6B41" w:rsidP="00AE6B4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E6B41" w:rsidRPr="00537832" w14:paraId="204BD24D" w14:textId="77777777" w:rsidTr="009F34CB">
        <w:trPr>
          <w:jc w:val="center"/>
        </w:trPr>
        <w:tc>
          <w:tcPr>
            <w:tcW w:w="2254" w:type="dxa"/>
            <w:shd w:val="clear" w:color="auto" w:fill="auto"/>
          </w:tcPr>
          <w:p w14:paraId="4C514532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64D87B5C" w14:textId="6C614FCA" w:rsidR="00AE6B41" w:rsidRPr="00424F82" w:rsidRDefault="007B244A" w:rsidP="00AB0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B9">
              <w:rPr>
                <w:rFonts w:ascii="Arial" w:hAnsi="Arial" w:cs="Arial"/>
                <w:sz w:val="24"/>
                <w:szCs w:val="24"/>
              </w:rPr>
              <w:t>0</w:t>
            </w:r>
            <w:r w:rsidR="002260B9" w:rsidRPr="002260B9">
              <w:rPr>
                <w:rFonts w:ascii="Arial" w:hAnsi="Arial" w:cs="Arial"/>
                <w:sz w:val="24"/>
                <w:szCs w:val="24"/>
              </w:rPr>
              <w:t>8</w:t>
            </w:r>
            <w:r w:rsidR="00AE6B41" w:rsidRPr="002260B9">
              <w:rPr>
                <w:rFonts w:ascii="Arial" w:hAnsi="Arial" w:cs="Arial"/>
                <w:sz w:val="24"/>
                <w:szCs w:val="24"/>
              </w:rPr>
              <w:t>.</w:t>
            </w:r>
            <w:r w:rsidR="00AB0226" w:rsidRPr="002260B9">
              <w:rPr>
                <w:rFonts w:ascii="Arial" w:hAnsi="Arial" w:cs="Arial"/>
                <w:sz w:val="24"/>
                <w:szCs w:val="24"/>
              </w:rPr>
              <w:t>0</w:t>
            </w:r>
            <w:r w:rsidRPr="002260B9">
              <w:rPr>
                <w:rFonts w:ascii="Arial" w:hAnsi="Arial" w:cs="Arial"/>
                <w:sz w:val="24"/>
                <w:szCs w:val="24"/>
              </w:rPr>
              <w:t>9</w:t>
            </w:r>
            <w:r w:rsidR="00AE6B41" w:rsidRPr="002260B9">
              <w:rPr>
                <w:rFonts w:ascii="Arial" w:hAnsi="Arial" w:cs="Arial"/>
                <w:sz w:val="24"/>
                <w:szCs w:val="24"/>
              </w:rPr>
              <w:t>.202</w:t>
            </w:r>
            <w:r w:rsidR="00880BAC" w:rsidRPr="002260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auto"/>
          </w:tcPr>
          <w:p w14:paraId="60015D59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2F6712DF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32">
              <w:rPr>
                <w:rFonts w:ascii="Arial" w:hAnsi="Arial" w:cs="Arial"/>
                <w:sz w:val="24"/>
                <w:szCs w:val="24"/>
              </w:rPr>
              <w:t>odvolání</w:t>
            </w:r>
          </w:p>
        </w:tc>
      </w:tr>
      <w:tr w:rsidR="00AE6B41" w:rsidRPr="00537832" w14:paraId="63FE9298" w14:textId="77777777" w:rsidTr="009F34CB">
        <w:trPr>
          <w:jc w:val="center"/>
        </w:trPr>
        <w:tc>
          <w:tcPr>
            <w:tcW w:w="2254" w:type="dxa"/>
            <w:shd w:val="clear" w:color="auto" w:fill="auto"/>
          </w:tcPr>
          <w:p w14:paraId="17CF8CEC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105DEF03" w14:textId="1CE9ED1A" w:rsidR="00AE6B41" w:rsidRPr="00424F82" w:rsidRDefault="00AE6B41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F82">
              <w:rPr>
                <w:rFonts w:ascii="Arial" w:hAnsi="Arial" w:cs="Arial"/>
                <w:sz w:val="24"/>
                <w:szCs w:val="24"/>
              </w:rPr>
              <w:t>01.</w:t>
            </w:r>
            <w:r w:rsidR="00AB0226" w:rsidRPr="00424F82">
              <w:rPr>
                <w:rFonts w:ascii="Arial" w:hAnsi="Arial" w:cs="Arial"/>
                <w:sz w:val="24"/>
                <w:szCs w:val="24"/>
              </w:rPr>
              <w:t>10</w:t>
            </w:r>
            <w:r w:rsidRPr="00424F82">
              <w:rPr>
                <w:rFonts w:ascii="Arial" w:hAnsi="Arial" w:cs="Arial"/>
                <w:sz w:val="24"/>
                <w:szCs w:val="24"/>
              </w:rPr>
              <w:t>.2022</w:t>
            </w:r>
          </w:p>
        </w:tc>
        <w:tc>
          <w:tcPr>
            <w:tcW w:w="2254" w:type="dxa"/>
            <w:shd w:val="clear" w:color="auto" w:fill="auto"/>
          </w:tcPr>
          <w:p w14:paraId="7EA6FF2F" w14:textId="77777777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679897A5" w14:textId="77777777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4AC283" w14:textId="77777777" w:rsidR="00AE6B41" w:rsidRPr="00537832" w:rsidRDefault="00AE6B41" w:rsidP="00AE6B4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418"/>
        <w:gridCol w:w="2254"/>
      </w:tblGrid>
      <w:tr w:rsidR="00AE6B41" w:rsidRPr="00537832" w14:paraId="6855239B" w14:textId="77777777" w:rsidTr="009F34CB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714E7A5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6807666D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EF15A5B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C245171" w14:textId="77777777" w:rsidR="00AE6B41" w:rsidRPr="00537832" w:rsidRDefault="00AE6B41" w:rsidP="009F34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</w:p>
        </w:tc>
      </w:tr>
      <w:tr w:rsidR="00AE6B41" w:rsidRPr="00537832" w14:paraId="0B5283EA" w14:textId="77777777" w:rsidTr="009F34CB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543DD0F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844392" w14:textId="131BDCEB" w:rsidR="00AE6B41" w:rsidRPr="00537832" w:rsidRDefault="00880BAC" w:rsidP="009F34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Kateřina Halbrštátová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820F793" w14:textId="6695B6A7" w:rsidR="00AE6B41" w:rsidRPr="00424F82" w:rsidRDefault="00AB0226" w:rsidP="009F34CB">
            <w:pPr>
              <w:rPr>
                <w:rFonts w:ascii="Arial" w:hAnsi="Arial" w:cs="Arial"/>
                <w:sz w:val="24"/>
                <w:szCs w:val="24"/>
              </w:rPr>
            </w:pPr>
            <w:r w:rsidRPr="00424F82">
              <w:rPr>
                <w:rFonts w:ascii="Arial" w:hAnsi="Arial" w:cs="Arial"/>
                <w:sz w:val="24"/>
                <w:szCs w:val="24"/>
              </w:rPr>
              <w:t>1</w:t>
            </w:r>
            <w:r w:rsidR="00424F82" w:rsidRPr="00424F82">
              <w:rPr>
                <w:rFonts w:ascii="Arial" w:hAnsi="Arial" w:cs="Arial"/>
                <w:sz w:val="24"/>
                <w:szCs w:val="24"/>
              </w:rPr>
              <w:t>7</w:t>
            </w:r>
            <w:r w:rsidR="00AE6B41" w:rsidRPr="00424F82">
              <w:rPr>
                <w:rFonts w:ascii="Arial" w:hAnsi="Arial" w:cs="Arial"/>
                <w:sz w:val="24"/>
                <w:szCs w:val="24"/>
              </w:rPr>
              <w:t>.</w:t>
            </w:r>
            <w:r w:rsidRPr="00424F82">
              <w:rPr>
                <w:rFonts w:ascii="Arial" w:hAnsi="Arial" w:cs="Arial"/>
                <w:sz w:val="24"/>
                <w:szCs w:val="24"/>
              </w:rPr>
              <w:t>08</w:t>
            </w:r>
            <w:r w:rsidR="00AE6B41" w:rsidRPr="00424F82">
              <w:rPr>
                <w:rFonts w:ascii="Arial" w:hAnsi="Arial" w:cs="Arial"/>
                <w:sz w:val="24"/>
                <w:szCs w:val="24"/>
              </w:rPr>
              <w:t>.202</w:t>
            </w:r>
            <w:r w:rsidR="00880BAC" w:rsidRPr="00424F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3C6C3CD" w14:textId="45774C89" w:rsidR="00AE6B41" w:rsidRPr="00537832" w:rsidRDefault="002260B9" w:rsidP="009F3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v.r.</w:t>
            </w:r>
          </w:p>
        </w:tc>
      </w:tr>
      <w:tr w:rsidR="00AE6B41" w:rsidRPr="00537832" w14:paraId="282CFBDB" w14:textId="77777777" w:rsidTr="009F34CB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779B65D2" w14:textId="77777777" w:rsidR="00AE6B41" w:rsidRPr="00537832" w:rsidRDefault="00AE6B41" w:rsidP="009F34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7832">
              <w:rPr>
                <w:rFonts w:ascii="Arial" w:hAnsi="Arial" w:cs="Arial"/>
                <w:b/>
                <w:bCs/>
                <w:sz w:val="24"/>
                <w:szCs w:val="24"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F9E23E0" w14:textId="17B8C4F7" w:rsidR="00AE6B41" w:rsidRPr="00537832" w:rsidRDefault="00880BAC" w:rsidP="009F34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Rada</w:t>
            </w:r>
            <w:r w:rsidR="00AE6B41" w:rsidRPr="00537832">
              <w:rPr>
                <w:rFonts w:ascii="Arial" w:hAnsi="Arial" w:cs="Arial"/>
                <w:sz w:val="24"/>
                <w:szCs w:val="24"/>
              </w:rPr>
              <w:t xml:space="preserve"> města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0D30226" w14:textId="2EF075CD" w:rsidR="00AE6B41" w:rsidRPr="00424F82" w:rsidRDefault="00AB0226" w:rsidP="009F34CB">
            <w:pPr>
              <w:rPr>
                <w:rFonts w:ascii="Arial" w:hAnsi="Arial" w:cs="Arial"/>
                <w:sz w:val="24"/>
                <w:szCs w:val="24"/>
              </w:rPr>
            </w:pPr>
            <w:r w:rsidRPr="00424F82">
              <w:rPr>
                <w:rFonts w:ascii="Arial" w:hAnsi="Arial" w:cs="Arial"/>
                <w:sz w:val="24"/>
                <w:szCs w:val="24"/>
              </w:rPr>
              <w:t>31</w:t>
            </w:r>
            <w:r w:rsidR="00AE6B41" w:rsidRPr="00424F82">
              <w:rPr>
                <w:rFonts w:ascii="Arial" w:hAnsi="Arial" w:cs="Arial"/>
                <w:sz w:val="24"/>
                <w:szCs w:val="24"/>
              </w:rPr>
              <w:t>.</w:t>
            </w:r>
            <w:r w:rsidRPr="00424F82">
              <w:rPr>
                <w:rFonts w:ascii="Arial" w:hAnsi="Arial" w:cs="Arial"/>
                <w:sz w:val="24"/>
                <w:szCs w:val="24"/>
              </w:rPr>
              <w:t>08</w:t>
            </w:r>
            <w:r w:rsidR="00AE6B41" w:rsidRPr="00424F82">
              <w:rPr>
                <w:rFonts w:ascii="Arial" w:hAnsi="Arial" w:cs="Arial"/>
                <w:sz w:val="24"/>
                <w:szCs w:val="24"/>
              </w:rPr>
              <w:t>.202</w:t>
            </w:r>
            <w:r w:rsidR="00880BAC" w:rsidRPr="00424F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A062102" w14:textId="77777777" w:rsidR="00AE6B41" w:rsidRPr="00537832" w:rsidRDefault="00AE6B41" w:rsidP="009F34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6C7E3" w14:textId="77777777" w:rsidR="00AE6B41" w:rsidRPr="00F07820" w:rsidRDefault="00AE6B41" w:rsidP="00AE6B41">
      <w:pPr>
        <w:spacing w:after="36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526D80CC" w14:textId="77777777" w:rsidR="00DE7B8F" w:rsidRDefault="00DE7B8F" w:rsidP="00AE6B41">
      <w:pPr>
        <w:spacing w:before="120" w:line="312" w:lineRule="auto"/>
        <w:jc w:val="both"/>
        <w:rPr>
          <w:rFonts w:ascii="Arial" w:hAnsi="Arial" w:cs="Arial"/>
        </w:rPr>
      </w:pPr>
    </w:p>
    <w:p w14:paraId="44EF4CAC" w14:textId="1E35D779" w:rsidR="00AE6B41" w:rsidRPr="00313FCC" w:rsidRDefault="00880BAC" w:rsidP="00AE6B41">
      <w:pPr>
        <w:spacing w:before="120" w:line="312" w:lineRule="auto"/>
        <w:jc w:val="both"/>
        <w:rPr>
          <w:rFonts w:ascii="Arial" w:hAnsi="Arial" w:cs="Arial"/>
        </w:rPr>
      </w:pPr>
      <w:r w:rsidRPr="00880BAC">
        <w:rPr>
          <w:rFonts w:ascii="Arial" w:hAnsi="Arial" w:cs="Arial"/>
        </w:rPr>
        <w:lastRenderedPageBreak/>
        <w:t xml:space="preserve">Rada </w:t>
      </w:r>
      <w:r>
        <w:rPr>
          <w:rFonts w:ascii="Arial" w:hAnsi="Arial" w:cs="Arial"/>
        </w:rPr>
        <w:t xml:space="preserve">města Letohrad </w:t>
      </w:r>
      <w:r w:rsidRPr="00880BAC">
        <w:rPr>
          <w:rFonts w:ascii="Arial" w:hAnsi="Arial" w:cs="Arial"/>
        </w:rPr>
        <w:t xml:space="preserve">se na svém zasedání dne </w:t>
      </w:r>
      <w:r w:rsidR="00AB0226">
        <w:rPr>
          <w:rFonts w:ascii="Arial" w:hAnsi="Arial" w:cs="Arial"/>
        </w:rPr>
        <w:t>31.08.2022</w:t>
      </w:r>
      <w:r w:rsidRPr="00880BAC">
        <w:rPr>
          <w:rFonts w:ascii="Arial" w:hAnsi="Arial" w:cs="Arial"/>
        </w:rPr>
        <w:t xml:space="preserve"> usnesením č.  </w:t>
      </w:r>
      <w:r w:rsidR="002260B9">
        <w:rPr>
          <w:rFonts w:ascii="Arial" w:hAnsi="Arial" w:cs="Arial"/>
        </w:rPr>
        <w:t xml:space="preserve">1774/2022 </w:t>
      </w:r>
      <w:r w:rsidRPr="00880BAC">
        <w:rPr>
          <w:rFonts w:ascii="Arial" w:hAnsi="Arial" w:cs="Arial"/>
        </w:rPr>
        <w:t>usnesla vydat na základě</w:t>
      </w:r>
      <w:r>
        <w:rPr>
          <w:rFonts w:ascii="Arial" w:hAnsi="Arial" w:cs="Arial"/>
        </w:rPr>
        <w:t xml:space="preserve"> </w:t>
      </w:r>
      <w:r w:rsidRPr="00880BAC">
        <w:rPr>
          <w:rFonts w:ascii="Arial" w:hAnsi="Arial" w:cs="Arial"/>
        </w:rPr>
        <w:t>ustanovení § 18 odst. 4 zákona č. 455/1991 Sb., o živnostenském podnikání (živnostenský zákon), ve znění pozdějších předpisů, a v souladu s ustanovením § 11 odst. 1 a § 102 odst. 2 písm</w:t>
      </w:r>
      <w:r w:rsidR="00AB0226">
        <w:rPr>
          <w:rFonts w:ascii="Arial" w:hAnsi="Arial" w:cs="Arial"/>
        </w:rPr>
        <w:t>.</w:t>
      </w:r>
      <w:r w:rsidRPr="00880BAC">
        <w:rPr>
          <w:rFonts w:ascii="Arial" w:hAnsi="Arial" w:cs="Arial"/>
        </w:rPr>
        <w:t xml:space="preserve"> d)</w:t>
      </w:r>
      <w:r w:rsidR="00AB0226">
        <w:rPr>
          <w:rFonts w:ascii="Arial" w:hAnsi="Arial" w:cs="Arial"/>
        </w:rPr>
        <w:t xml:space="preserve"> </w:t>
      </w:r>
      <w:r w:rsidRPr="00880BAC">
        <w:rPr>
          <w:rFonts w:ascii="Arial" w:hAnsi="Arial" w:cs="Arial"/>
        </w:rPr>
        <w:t>zákona č. 128/2000 Sb., o obcích (obecní zřízení), ve znění pozdějších předpisů, toto nařízení:</w:t>
      </w:r>
    </w:p>
    <w:p w14:paraId="6A40BA81" w14:textId="77777777" w:rsidR="00A17874" w:rsidRDefault="00A17874" w:rsidP="00A17874">
      <w:pPr>
        <w:pStyle w:val="Zkladntext"/>
        <w:jc w:val="center"/>
        <w:rPr>
          <w:b/>
          <w:bCs/>
        </w:rPr>
      </w:pPr>
    </w:p>
    <w:p w14:paraId="5BC9A906" w14:textId="77777777" w:rsidR="00A17874" w:rsidRPr="002747D8" w:rsidRDefault="00A17874" w:rsidP="00A1787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747D8">
        <w:rPr>
          <w:rFonts w:ascii="Arial" w:hAnsi="Arial" w:cs="Arial"/>
          <w:b/>
          <w:sz w:val="22"/>
          <w:szCs w:val="22"/>
        </w:rPr>
        <w:t>Čl. 1</w:t>
      </w:r>
    </w:p>
    <w:p w14:paraId="62662AF0" w14:textId="77777777" w:rsidR="00A17874" w:rsidRPr="002747D8" w:rsidRDefault="00A17874" w:rsidP="00A1787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747D8">
        <w:rPr>
          <w:rFonts w:ascii="Arial" w:hAnsi="Arial" w:cs="Arial"/>
          <w:b/>
          <w:sz w:val="22"/>
          <w:szCs w:val="22"/>
        </w:rPr>
        <w:t>Úvodní ustanovení</w:t>
      </w:r>
    </w:p>
    <w:p w14:paraId="048A1847" w14:textId="77777777" w:rsidR="00A17874" w:rsidRPr="002747D8" w:rsidRDefault="00A17874" w:rsidP="00A17874">
      <w:pPr>
        <w:pStyle w:val="Default"/>
        <w:rPr>
          <w:rFonts w:ascii="Arial" w:hAnsi="Arial" w:cs="Arial"/>
          <w:sz w:val="22"/>
          <w:szCs w:val="22"/>
        </w:rPr>
      </w:pPr>
    </w:p>
    <w:p w14:paraId="40D1FC2A" w14:textId="77777777" w:rsidR="00A17874" w:rsidRPr="002747D8" w:rsidRDefault="00A17874" w:rsidP="00A1787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52C39CB7" w14:textId="3ED08922" w:rsidR="00A17874" w:rsidRPr="002747D8" w:rsidRDefault="00A17874" w:rsidP="00A1787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47D8">
        <w:rPr>
          <w:rFonts w:ascii="Arial" w:hAnsi="Arial" w:cs="Arial"/>
          <w:sz w:val="22"/>
          <w:szCs w:val="22"/>
        </w:rPr>
        <w:t xml:space="preserve">Předmětem tohoto nařízení </w:t>
      </w:r>
      <w:r w:rsidR="002747D8">
        <w:rPr>
          <w:rFonts w:ascii="Arial" w:hAnsi="Arial" w:cs="Arial"/>
          <w:sz w:val="22"/>
          <w:szCs w:val="22"/>
        </w:rPr>
        <w:t>města</w:t>
      </w:r>
      <w:r w:rsidRPr="002747D8">
        <w:rPr>
          <w:rFonts w:ascii="Arial" w:hAnsi="Arial" w:cs="Arial"/>
          <w:sz w:val="22"/>
          <w:szCs w:val="22"/>
        </w:rPr>
        <w:t xml:space="preserve">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2747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747D8">
        <w:rPr>
          <w:rFonts w:ascii="Arial" w:hAnsi="Arial" w:cs="Arial"/>
          <w:sz w:val="22"/>
          <w:szCs w:val="22"/>
        </w:rPr>
        <w:t xml:space="preserve">, jsou </w:t>
      </w:r>
      <w:r w:rsidR="002747D8">
        <w:rPr>
          <w:rFonts w:ascii="Arial" w:hAnsi="Arial" w:cs="Arial"/>
          <w:sz w:val="22"/>
          <w:szCs w:val="22"/>
        </w:rPr>
        <w:t>ve městě Letohrad</w:t>
      </w:r>
      <w:r w:rsidRPr="002747D8">
        <w:rPr>
          <w:rFonts w:ascii="Arial" w:hAnsi="Arial" w:cs="Arial"/>
          <w:sz w:val="22"/>
          <w:szCs w:val="22"/>
        </w:rPr>
        <w:t xml:space="preserve"> zakázány.</w:t>
      </w:r>
    </w:p>
    <w:p w14:paraId="356000EE" w14:textId="77777777" w:rsidR="00A17874" w:rsidRPr="002747D8" w:rsidRDefault="00A17874" w:rsidP="00A17874">
      <w:pPr>
        <w:spacing w:after="0"/>
        <w:jc w:val="both"/>
        <w:rPr>
          <w:rFonts w:ascii="Arial" w:hAnsi="Arial" w:cs="Arial"/>
          <w:b/>
        </w:rPr>
      </w:pPr>
    </w:p>
    <w:p w14:paraId="3F108C3E" w14:textId="7929B75F" w:rsidR="00A17874" w:rsidRPr="002747D8" w:rsidRDefault="00A17874" w:rsidP="00A1787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2747D8">
        <w:rPr>
          <w:rFonts w:ascii="Arial" w:hAnsi="Arial" w:cs="Arial"/>
        </w:rPr>
        <w:t xml:space="preserve">Účelem tohoto nařízení je nenarušování ochrany obydlí, zajištění veřejného pořádku a zvýšení bezpečnosti obyvatel </w:t>
      </w:r>
      <w:r w:rsidR="002747D8">
        <w:rPr>
          <w:rFonts w:ascii="Arial" w:hAnsi="Arial" w:cs="Arial"/>
        </w:rPr>
        <w:t>města Letohradu.</w:t>
      </w:r>
    </w:p>
    <w:p w14:paraId="78E101EF" w14:textId="752CE0AC" w:rsidR="00A17874" w:rsidRDefault="00A17874" w:rsidP="00A17874">
      <w:pPr>
        <w:spacing w:after="0"/>
        <w:rPr>
          <w:rFonts w:ascii="Arial" w:hAnsi="Arial" w:cs="Arial"/>
          <w:b/>
          <w:bCs/>
          <w:snapToGrid w:val="0"/>
        </w:rPr>
      </w:pPr>
    </w:p>
    <w:p w14:paraId="55B41288" w14:textId="77777777" w:rsidR="002747D8" w:rsidRPr="002747D8" w:rsidRDefault="002747D8" w:rsidP="00A17874">
      <w:pPr>
        <w:spacing w:after="0"/>
        <w:rPr>
          <w:rFonts w:ascii="Arial" w:hAnsi="Arial" w:cs="Arial"/>
          <w:b/>
          <w:bCs/>
          <w:snapToGrid w:val="0"/>
        </w:rPr>
      </w:pPr>
    </w:p>
    <w:p w14:paraId="6B141EBD" w14:textId="77777777" w:rsidR="00A17874" w:rsidRPr="002747D8" w:rsidRDefault="00A17874" w:rsidP="00A17874">
      <w:pPr>
        <w:spacing w:after="0"/>
        <w:jc w:val="center"/>
        <w:rPr>
          <w:rFonts w:ascii="Arial" w:hAnsi="Arial" w:cs="Arial"/>
          <w:b/>
          <w:snapToGrid w:val="0"/>
        </w:rPr>
      </w:pPr>
      <w:r w:rsidRPr="002747D8">
        <w:rPr>
          <w:rFonts w:ascii="Arial" w:hAnsi="Arial" w:cs="Arial"/>
          <w:b/>
          <w:snapToGrid w:val="0"/>
        </w:rPr>
        <w:t>Čl. 2</w:t>
      </w:r>
    </w:p>
    <w:p w14:paraId="7DEC2EAB" w14:textId="7837C28B" w:rsidR="00A17874" w:rsidRDefault="00A17874" w:rsidP="00A17874">
      <w:pPr>
        <w:adjustRightInd w:val="0"/>
        <w:spacing w:after="0"/>
        <w:jc w:val="center"/>
        <w:rPr>
          <w:rFonts w:ascii="Arial" w:hAnsi="Arial" w:cs="Arial"/>
          <w:b/>
          <w:bCs/>
        </w:rPr>
      </w:pPr>
      <w:r w:rsidRPr="002747D8">
        <w:rPr>
          <w:rFonts w:ascii="Arial" w:hAnsi="Arial" w:cs="Arial"/>
          <w:b/>
          <w:bCs/>
        </w:rPr>
        <w:t>Vymezení pojmů</w:t>
      </w:r>
    </w:p>
    <w:p w14:paraId="0E2F5838" w14:textId="77777777" w:rsidR="002747D8" w:rsidRPr="002747D8" w:rsidRDefault="002747D8" w:rsidP="00A17874">
      <w:pPr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33469E7E" w14:textId="77777777" w:rsidR="002747D8" w:rsidRDefault="00A17874" w:rsidP="00A17874">
      <w:pPr>
        <w:pStyle w:val="Default"/>
        <w:rPr>
          <w:rFonts w:ascii="Arial" w:hAnsi="Arial" w:cs="Arial"/>
          <w:sz w:val="22"/>
          <w:szCs w:val="22"/>
        </w:rPr>
      </w:pPr>
      <w:r w:rsidRPr="002747D8">
        <w:rPr>
          <w:rFonts w:ascii="Arial" w:hAnsi="Arial" w:cs="Arial"/>
          <w:sz w:val="22"/>
          <w:szCs w:val="22"/>
        </w:rPr>
        <w:t>Pro účely tohoto nařízení se vymezují pojmy:</w:t>
      </w:r>
    </w:p>
    <w:p w14:paraId="68C7599E" w14:textId="1C2E3226" w:rsidR="00A17874" w:rsidRPr="002747D8" w:rsidRDefault="00A17874" w:rsidP="00A17874">
      <w:pPr>
        <w:pStyle w:val="Default"/>
        <w:rPr>
          <w:rFonts w:ascii="Arial" w:hAnsi="Arial" w:cs="Arial"/>
          <w:sz w:val="22"/>
          <w:szCs w:val="22"/>
        </w:rPr>
      </w:pPr>
      <w:r w:rsidRPr="002747D8">
        <w:rPr>
          <w:rFonts w:ascii="Arial" w:hAnsi="Arial" w:cs="Arial"/>
          <w:sz w:val="22"/>
          <w:szCs w:val="22"/>
        </w:rPr>
        <w:t xml:space="preserve"> </w:t>
      </w:r>
    </w:p>
    <w:p w14:paraId="42C5FA35" w14:textId="77777777" w:rsidR="00A17874" w:rsidRPr="002747D8" w:rsidRDefault="00A17874" w:rsidP="00A17874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2747D8">
        <w:rPr>
          <w:rFonts w:ascii="Arial" w:hAnsi="Arial" w:cs="Arial"/>
          <w:b/>
        </w:rPr>
        <w:t>Podomním prodejem</w:t>
      </w:r>
      <w:r w:rsidRPr="002747D8">
        <w:rPr>
          <w:rFonts w:ascii="Arial" w:hAnsi="Arial" w:cs="Arial"/>
        </w:rPr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14:paraId="401CAE1A" w14:textId="77777777" w:rsidR="00A17874" w:rsidRPr="002747D8" w:rsidRDefault="00A17874" w:rsidP="00A17874">
      <w:pPr>
        <w:adjustRightInd w:val="0"/>
        <w:spacing w:after="0"/>
        <w:ind w:left="720"/>
        <w:jc w:val="both"/>
        <w:rPr>
          <w:rFonts w:ascii="Arial" w:hAnsi="Arial" w:cs="Arial"/>
          <w:snapToGrid w:val="0"/>
        </w:rPr>
      </w:pPr>
    </w:p>
    <w:p w14:paraId="274FF609" w14:textId="1FD07BE8" w:rsidR="00A17874" w:rsidRPr="002747D8" w:rsidRDefault="00A17874" w:rsidP="00A17874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2747D8">
        <w:rPr>
          <w:rFonts w:ascii="Arial" w:hAnsi="Arial" w:cs="Arial"/>
          <w:b/>
        </w:rPr>
        <w:t>Pochůzkovým prodejem</w:t>
      </w:r>
      <w:r w:rsidRPr="002747D8">
        <w:rPr>
          <w:rFonts w:ascii="Arial" w:hAnsi="Arial" w:cs="Arial"/>
        </w:rPr>
        <w:t xml:space="preserve"> se rozumí prodej zboží a poskytování služeb provozovaný formou pochůzky, při němž je zákazník vyhledáván na veřejně přístupných místech</w:t>
      </w:r>
      <w:r w:rsidR="002747D8">
        <w:rPr>
          <w:rFonts w:ascii="Arial" w:hAnsi="Arial" w:cs="Arial"/>
        </w:rPr>
        <w:t>.</w:t>
      </w:r>
    </w:p>
    <w:p w14:paraId="419E81E6" w14:textId="77777777" w:rsidR="00A17874" w:rsidRPr="008C29E1" w:rsidRDefault="00A17874" w:rsidP="00A17874">
      <w:pPr>
        <w:pStyle w:val="Default"/>
        <w:ind w:left="720"/>
        <w:rPr>
          <w:rFonts w:ascii="Calibri" w:hAnsi="Calibri"/>
          <w:sz w:val="22"/>
          <w:szCs w:val="22"/>
        </w:rPr>
      </w:pPr>
    </w:p>
    <w:p w14:paraId="78EA2B18" w14:textId="77777777" w:rsidR="00A17874" w:rsidRPr="008C29E1" w:rsidRDefault="00A17874" w:rsidP="00A17874">
      <w:pPr>
        <w:spacing w:after="0"/>
        <w:jc w:val="center"/>
        <w:rPr>
          <w:b/>
          <w:snapToGrid w:val="0"/>
        </w:rPr>
      </w:pPr>
    </w:p>
    <w:p w14:paraId="4A84300E" w14:textId="77777777" w:rsidR="00A17874" w:rsidRPr="002747D8" w:rsidRDefault="00A17874" w:rsidP="00A17874">
      <w:pPr>
        <w:spacing w:after="0"/>
        <w:jc w:val="center"/>
        <w:rPr>
          <w:rFonts w:ascii="Arial" w:hAnsi="Arial" w:cs="Arial"/>
          <w:b/>
          <w:snapToGrid w:val="0"/>
        </w:rPr>
      </w:pPr>
      <w:r w:rsidRPr="002747D8">
        <w:rPr>
          <w:rFonts w:ascii="Arial" w:hAnsi="Arial" w:cs="Arial"/>
          <w:b/>
          <w:snapToGrid w:val="0"/>
        </w:rPr>
        <w:t>Čl. 3</w:t>
      </w:r>
    </w:p>
    <w:p w14:paraId="4C345823" w14:textId="77777777" w:rsidR="00A17874" w:rsidRPr="002747D8" w:rsidRDefault="00A17874" w:rsidP="00A17874">
      <w:pPr>
        <w:spacing w:after="0"/>
        <w:jc w:val="center"/>
        <w:rPr>
          <w:rFonts w:ascii="Arial" w:hAnsi="Arial" w:cs="Arial"/>
          <w:b/>
        </w:rPr>
      </w:pPr>
      <w:r w:rsidRPr="002747D8">
        <w:rPr>
          <w:rFonts w:ascii="Arial" w:hAnsi="Arial" w:cs="Arial"/>
          <w:b/>
        </w:rPr>
        <w:t>Zakázané druhy prodeje zboží a poskytování služeb</w:t>
      </w:r>
    </w:p>
    <w:p w14:paraId="0F260265" w14:textId="77777777" w:rsidR="00A17874" w:rsidRPr="002747D8" w:rsidRDefault="00A17874" w:rsidP="00A1787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36A1B3" w14:textId="35307E88" w:rsidR="00A17874" w:rsidRPr="002747D8" w:rsidRDefault="00A17874" w:rsidP="00A17874">
      <w:pPr>
        <w:adjustRightInd w:val="0"/>
        <w:spacing w:after="0"/>
        <w:jc w:val="both"/>
        <w:rPr>
          <w:rFonts w:ascii="Arial" w:hAnsi="Arial" w:cs="Arial"/>
        </w:rPr>
      </w:pPr>
      <w:r w:rsidRPr="002747D8">
        <w:rPr>
          <w:rFonts w:ascii="Arial" w:hAnsi="Arial" w:cs="Arial"/>
        </w:rPr>
        <w:t xml:space="preserve">Na území </w:t>
      </w:r>
      <w:r w:rsidR="002747D8">
        <w:rPr>
          <w:rFonts w:ascii="Arial" w:hAnsi="Arial" w:cs="Arial"/>
        </w:rPr>
        <w:t xml:space="preserve">města Letohrad </w:t>
      </w:r>
      <w:r w:rsidRPr="002747D8">
        <w:rPr>
          <w:rFonts w:ascii="Arial" w:hAnsi="Arial" w:cs="Arial"/>
        </w:rPr>
        <w:t xml:space="preserve">se </w:t>
      </w:r>
      <w:r w:rsidRPr="00271F79">
        <w:rPr>
          <w:rFonts w:ascii="Arial" w:hAnsi="Arial" w:cs="Arial"/>
        </w:rPr>
        <w:t>podomní prodej</w:t>
      </w:r>
      <w:r w:rsidR="00271F79" w:rsidRPr="00271F79">
        <w:rPr>
          <w:rFonts w:ascii="Arial" w:hAnsi="Arial" w:cs="Arial"/>
        </w:rPr>
        <w:t xml:space="preserve"> a </w:t>
      </w:r>
      <w:r w:rsidRPr="00271F79">
        <w:rPr>
          <w:rFonts w:ascii="Arial" w:hAnsi="Arial" w:cs="Arial"/>
        </w:rPr>
        <w:t xml:space="preserve">pochůzkový prodej </w:t>
      </w:r>
      <w:r w:rsidRPr="002747D8">
        <w:rPr>
          <w:rFonts w:ascii="Arial" w:hAnsi="Arial" w:cs="Arial"/>
        </w:rPr>
        <w:t>zakazují.</w:t>
      </w:r>
    </w:p>
    <w:p w14:paraId="0AE63509" w14:textId="77777777" w:rsidR="00A17874" w:rsidRPr="002747D8" w:rsidRDefault="00A17874" w:rsidP="00A1787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8D480D" w14:textId="77777777" w:rsidR="00A17874" w:rsidRPr="002747D8" w:rsidRDefault="00A17874" w:rsidP="00A17874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311F3E4" w14:textId="77777777" w:rsidR="00A17874" w:rsidRPr="002747D8" w:rsidRDefault="00A17874" w:rsidP="00A1787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747D8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1F146C23" w14:textId="5CFFF97D" w:rsidR="00271F79" w:rsidRPr="002747D8" w:rsidRDefault="00A17874" w:rsidP="00271F7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747D8">
        <w:rPr>
          <w:rFonts w:ascii="Arial" w:hAnsi="Arial" w:cs="Arial"/>
          <w:b/>
          <w:color w:val="auto"/>
          <w:sz w:val="22"/>
          <w:szCs w:val="22"/>
        </w:rPr>
        <w:t xml:space="preserve">Závěrečná </w:t>
      </w:r>
      <w:r w:rsidR="00AB0226">
        <w:rPr>
          <w:rFonts w:ascii="Arial" w:hAnsi="Arial" w:cs="Arial"/>
          <w:b/>
          <w:color w:val="auto"/>
          <w:sz w:val="22"/>
          <w:szCs w:val="22"/>
        </w:rPr>
        <w:t xml:space="preserve">a zrušovací </w:t>
      </w:r>
      <w:r w:rsidRPr="002747D8">
        <w:rPr>
          <w:rFonts w:ascii="Arial" w:hAnsi="Arial" w:cs="Arial"/>
          <w:b/>
          <w:color w:val="auto"/>
          <w:sz w:val="22"/>
          <w:szCs w:val="22"/>
        </w:rPr>
        <w:t>ustanovení</w:t>
      </w:r>
    </w:p>
    <w:p w14:paraId="777228EB" w14:textId="77777777" w:rsidR="00A17874" w:rsidRPr="002747D8" w:rsidRDefault="00A17874" w:rsidP="00A1787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54E83F0" w14:textId="4AF725ED" w:rsidR="00AB0226" w:rsidRDefault="00A17874" w:rsidP="00AB0226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747D8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2747D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747D8">
        <w:rPr>
          <w:rFonts w:ascii="Arial" w:hAnsi="Arial" w:cs="Arial"/>
          <w:sz w:val="22"/>
          <w:szCs w:val="22"/>
        </w:rPr>
        <w:t>.</w:t>
      </w:r>
    </w:p>
    <w:p w14:paraId="180A320F" w14:textId="77777777" w:rsidR="00AB0226" w:rsidRPr="00424F82" w:rsidRDefault="00AB0226" w:rsidP="00AB0226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24F82">
        <w:rPr>
          <w:rFonts w:ascii="Arial" w:hAnsi="Arial" w:cs="Arial"/>
          <w:color w:val="auto"/>
          <w:sz w:val="22"/>
          <w:szCs w:val="22"/>
        </w:rPr>
        <w:lastRenderedPageBreak/>
        <w:t>Toto nařízení nabývá platnosti dnem jeho vyhlášením ve Sbírce právních předpisů územních samosprávných celků a některých správních úřadů</w:t>
      </w:r>
      <w:r w:rsidRPr="00424F8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424F8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A2F2A7C" w14:textId="77777777" w:rsidR="00AB0226" w:rsidRPr="00424F82" w:rsidRDefault="00AB0226" w:rsidP="00AB0226">
      <w:pPr>
        <w:pStyle w:val="Odstavecseseznamem"/>
        <w:rPr>
          <w:rFonts w:ascii="Arial" w:hAnsi="Arial" w:cs="Arial"/>
        </w:rPr>
      </w:pPr>
    </w:p>
    <w:p w14:paraId="5E7DCA5C" w14:textId="68211F21" w:rsidR="00AB0226" w:rsidRPr="00424F82" w:rsidRDefault="008F223B" w:rsidP="00AB0226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272D2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Pr="00AB0226">
        <w:rPr>
          <w:rFonts w:ascii="Arial" w:hAnsi="Arial" w:cs="Arial"/>
          <w:color w:val="auto"/>
          <w:sz w:val="22"/>
          <w:szCs w:val="22"/>
        </w:rPr>
        <w:t>dnem 01. 10. 2022</w:t>
      </w:r>
      <w:r w:rsidR="00AB0226" w:rsidRPr="00424F8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676D65C" w14:textId="77777777" w:rsidR="00AB0226" w:rsidRPr="00AB0226" w:rsidRDefault="00AB0226" w:rsidP="00AB022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8AA9F81" w14:textId="77777777" w:rsidR="00AB0226" w:rsidRPr="00AB0226" w:rsidRDefault="00AB0226" w:rsidP="00AB022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BD3025A" w14:textId="31D7AF67" w:rsidR="00AB0226" w:rsidRPr="002747D8" w:rsidRDefault="00AB0226" w:rsidP="00A17874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B0226">
        <w:rPr>
          <w:rFonts w:ascii="Arial" w:hAnsi="Arial" w:cs="Arial"/>
          <w:color w:val="auto"/>
          <w:sz w:val="22"/>
          <w:szCs w:val="22"/>
        </w:rPr>
        <w:t xml:space="preserve">Tímto nařízením se zrušuje nařízení města </w:t>
      </w:r>
      <w:r>
        <w:rPr>
          <w:rFonts w:ascii="Arial" w:hAnsi="Arial" w:cs="Arial"/>
          <w:color w:val="auto"/>
          <w:sz w:val="22"/>
          <w:szCs w:val="22"/>
        </w:rPr>
        <w:t>Letohrad</w:t>
      </w:r>
      <w:r w:rsidRPr="00AB0226">
        <w:rPr>
          <w:rFonts w:ascii="Arial" w:hAnsi="Arial" w:cs="Arial"/>
          <w:color w:val="auto"/>
          <w:sz w:val="22"/>
          <w:szCs w:val="22"/>
        </w:rPr>
        <w:t xml:space="preserve"> č.</w:t>
      </w:r>
      <w:r>
        <w:rPr>
          <w:rFonts w:ascii="Arial" w:hAnsi="Arial" w:cs="Arial"/>
          <w:color w:val="auto"/>
          <w:sz w:val="22"/>
          <w:szCs w:val="22"/>
        </w:rPr>
        <w:t>1</w:t>
      </w:r>
      <w:r w:rsidRPr="00AB0226">
        <w:rPr>
          <w:rFonts w:ascii="Arial" w:hAnsi="Arial" w:cs="Arial"/>
          <w:color w:val="auto"/>
          <w:sz w:val="22"/>
          <w:szCs w:val="22"/>
        </w:rPr>
        <w:t>/201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AB0226">
        <w:rPr>
          <w:rFonts w:ascii="Arial" w:hAnsi="Arial" w:cs="Arial"/>
          <w:color w:val="auto"/>
          <w:sz w:val="22"/>
          <w:szCs w:val="22"/>
        </w:rPr>
        <w:t>, kterým se vydává tržní řád</w:t>
      </w:r>
      <w:r w:rsidR="00424F82">
        <w:rPr>
          <w:rFonts w:ascii="Arial" w:hAnsi="Arial" w:cs="Arial"/>
          <w:color w:val="auto"/>
          <w:sz w:val="22"/>
          <w:szCs w:val="22"/>
        </w:rPr>
        <w:t>.</w:t>
      </w:r>
    </w:p>
    <w:p w14:paraId="09BB5605" w14:textId="14CAB7DC" w:rsidR="00A17874" w:rsidRDefault="00A17874" w:rsidP="00A17874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FFC3216" w14:textId="491A548D" w:rsidR="00E272D2" w:rsidRDefault="00E272D2" w:rsidP="00A17874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E6F5445" w14:textId="77777777" w:rsidR="00E272D2" w:rsidRPr="00E272D2" w:rsidRDefault="00E272D2" w:rsidP="00E272D2">
      <w:pPr>
        <w:pStyle w:val="Default"/>
        <w:jc w:val="both"/>
        <w:rPr>
          <w:snapToGrid w:val="0"/>
        </w:rPr>
      </w:pPr>
    </w:p>
    <w:p w14:paraId="1AE75328" w14:textId="2D5D5087" w:rsidR="00A17874" w:rsidRDefault="00A17874" w:rsidP="00A17874">
      <w:pPr>
        <w:spacing w:after="0"/>
        <w:jc w:val="both"/>
        <w:rPr>
          <w:snapToGrid w:val="0"/>
        </w:rPr>
      </w:pPr>
    </w:p>
    <w:p w14:paraId="6FE724BB" w14:textId="14B5E066" w:rsidR="00271F79" w:rsidRDefault="00271F79" w:rsidP="00A17874">
      <w:pPr>
        <w:spacing w:after="0"/>
        <w:jc w:val="both"/>
        <w:rPr>
          <w:snapToGrid w:val="0"/>
        </w:rPr>
      </w:pPr>
    </w:p>
    <w:p w14:paraId="206E55F0" w14:textId="77777777" w:rsidR="00AB0226" w:rsidRDefault="00AB0226" w:rsidP="00A17874">
      <w:pPr>
        <w:spacing w:after="0"/>
        <w:jc w:val="both"/>
        <w:rPr>
          <w:snapToGrid w:val="0"/>
        </w:rPr>
      </w:pPr>
    </w:p>
    <w:p w14:paraId="6A9C8889" w14:textId="122EE39D" w:rsidR="00271F79" w:rsidRDefault="00271F79" w:rsidP="00A17874">
      <w:pPr>
        <w:spacing w:after="0"/>
        <w:jc w:val="both"/>
        <w:rPr>
          <w:snapToGrid w:val="0"/>
        </w:rPr>
      </w:pPr>
    </w:p>
    <w:p w14:paraId="2BDEAA78" w14:textId="183E8C6C" w:rsidR="00271F79" w:rsidRDefault="00271F79" w:rsidP="00A17874">
      <w:pPr>
        <w:spacing w:after="0"/>
        <w:jc w:val="both"/>
        <w:rPr>
          <w:snapToGrid w:val="0"/>
        </w:rPr>
      </w:pPr>
    </w:p>
    <w:p w14:paraId="329DC202" w14:textId="69289819" w:rsidR="00271F79" w:rsidRDefault="00271F79" w:rsidP="00A17874">
      <w:pPr>
        <w:spacing w:after="0"/>
        <w:jc w:val="both"/>
        <w:rPr>
          <w:snapToGrid w:val="0"/>
        </w:rPr>
      </w:pPr>
    </w:p>
    <w:p w14:paraId="555FDAF6" w14:textId="595FEE13" w:rsidR="00271F79" w:rsidRDefault="00271F79" w:rsidP="00A17874">
      <w:pPr>
        <w:spacing w:after="0"/>
        <w:jc w:val="both"/>
        <w:rPr>
          <w:snapToGrid w:val="0"/>
        </w:rPr>
      </w:pPr>
    </w:p>
    <w:p w14:paraId="503D3F85" w14:textId="77777777" w:rsidR="00271F79" w:rsidRPr="008C29E1" w:rsidRDefault="00271F79" w:rsidP="00A17874">
      <w:pPr>
        <w:spacing w:after="0"/>
        <w:jc w:val="both"/>
        <w:rPr>
          <w:snapToGrid w:val="0"/>
        </w:rPr>
      </w:pPr>
    </w:p>
    <w:p w14:paraId="376DE61F" w14:textId="77777777" w:rsidR="00A17874" w:rsidRPr="002747D8" w:rsidRDefault="00A17874" w:rsidP="00A17874">
      <w:pPr>
        <w:spacing w:after="0"/>
        <w:jc w:val="center"/>
        <w:rPr>
          <w:rFonts w:ascii="Arial" w:hAnsi="Arial" w:cs="Arial"/>
          <w:snapToGrid w:val="0"/>
        </w:rPr>
      </w:pPr>
      <w:r w:rsidRPr="002747D8">
        <w:rPr>
          <w:rFonts w:ascii="Arial" w:hAnsi="Arial" w:cs="Arial"/>
          <w:snapToGrid w:val="0"/>
        </w:rPr>
        <w:t>.......................................................                       ................................................</w:t>
      </w:r>
    </w:p>
    <w:p w14:paraId="0E21FCC5" w14:textId="2ACC1A64" w:rsidR="00A17874" w:rsidRPr="002747D8" w:rsidRDefault="00A17874" w:rsidP="00A17874">
      <w:pPr>
        <w:spacing w:after="0"/>
        <w:jc w:val="both"/>
        <w:rPr>
          <w:rFonts w:ascii="Arial" w:hAnsi="Arial" w:cs="Arial"/>
          <w:snapToGrid w:val="0"/>
        </w:rPr>
      </w:pPr>
      <w:r w:rsidRPr="002747D8">
        <w:rPr>
          <w:rFonts w:ascii="Arial" w:hAnsi="Arial" w:cs="Arial"/>
          <w:snapToGrid w:val="0"/>
        </w:rPr>
        <w:t xml:space="preserve">                        </w:t>
      </w:r>
      <w:r w:rsidR="00F01B59">
        <w:rPr>
          <w:rFonts w:ascii="Arial" w:hAnsi="Arial" w:cs="Arial"/>
          <w:snapToGrid w:val="0"/>
        </w:rPr>
        <w:t xml:space="preserve">    </w:t>
      </w:r>
      <w:r w:rsidR="002747D8">
        <w:rPr>
          <w:rFonts w:ascii="Arial" w:hAnsi="Arial" w:cs="Arial"/>
          <w:snapToGrid w:val="0"/>
        </w:rPr>
        <w:t>Petr Fiala</w:t>
      </w:r>
      <w:r w:rsidR="006D7AB3">
        <w:rPr>
          <w:rFonts w:ascii="Arial" w:hAnsi="Arial" w:cs="Arial"/>
          <w:snapToGrid w:val="0"/>
        </w:rPr>
        <w:t xml:space="preserve"> v.r.</w:t>
      </w:r>
      <w:r w:rsidR="002747D8">
        <w:rPr>
          <w:rFonts w:ascii="Arial" w:hAnsi="Arial" w:cs="Arial"/>
          <w:snapToGrid w:val="0"/>
        </w:rPr>
        <w:t xml:space="preserve">   </w:t>
      </w:r>
      <w:r w:rsidRPr="002747D8">
        <w:rPr>
          <w:rFonts w:ascii="Arial" w:hAnsi="Arial" w:cs="Arial"/>
          <w:snapToGrid w:val="0"/>
        </w:rPr>
        <w:tab/>
      </w:r>
      <w:r w:rsidRPr="002747D8">
        <w:rPr>
          <w:rFonts w:ascii="Arial" w:hAnsi="Arial" w:cs="Arial"/>
          <w:snapToGrid w:val="0"/>
        </w:rPr>
        <w:tab/>
      </w:r>
      <w:r w:rsidR="00F01B59">
        <w:rPr>
          <w:rFonts w:ascii="Arial" w:hAnsi="Arial" w:cs="Arial"/>
          <w:snapToGrid w:val="0"/>
        </w:rPr>
        <w:t xml:space="preserve">    </w:t>
      </w:r>
      <w:r w:rsidR="00F01B59">
        <w:rPr>
          <w:rFonts w:ascii="Arial" w:hAnsi="Arial" w:cs="Arial"/>
          <w:snapToGrid w:val="0"/>
        </w:rPr>
        <w:tab/>
      </w:r>
      <w:r w:rsidRPr="002747D8">
        <w:rPr>
          <w:rFonts w:ascii="Arial" w:hAnsi="Arial" w:cs="Arial"/>
          <w:snapToGrid w:val="0"/>
        </w:rPr>
        <w:tab/>
      </w:r>
      <w:r w:rsidR="002747D8">
        <w:rPr>
          <w:rFonts w:ascii="Arial" w:hAnsi="Arial" w:cs="Arial"/>
          <w:snapToGrid w:val="0"/>
        </w:rPr>
        <w:t xml:space="preserve">         </w:t>
      </w:r>
      <w:r w:rsidR="008F223B">
        <w:rPr>
          <w:rFonts w:ascii="Arial" w:hAnsi="Arial" w:cs="Arial"/>
          <w:snapToGrid w:val="0"/>
        </w:rPr>
        <w:t>Bc. Jiří Chalupník</w:t>
      </w:r>
      <w:r w:rsidR="006D7AB3">
        <w:rPr>
          <w:rFonts w:ascii="Arial" w:hAnsi="Arial" w:cs="Arial"/>
          <w:snapToGrid w:val="0"/>
        </w:rPr>
        <w:t xml:space="preserve"> v.r.</w:t>
      </w:r>
    </w:p>
    <w:p w14:paraId="48EACC4F" w14:textId="707FB548" w:rsidR="00A17874" w:rsidRPr="002747D8" w:rsidRDefault="00A17874" w:rsidP="00A17874">
      <w:pPr>
        <w:spacing w:after="0"/>
        <w:rPr>
          <w:rFonts w:ascii="Arial" w:hAnsi="Arial" w:cs="Arial"/>
          <w:snapToGrid w:val="0"/>
        </w:rPr>
      </w:pPr>
      <w:r w:rsidRPr="002747D8">
        <w:rPr>
          <w:rFonts w:ascii="Arial" w:hAnsi="Arial" w:cs="Arial"/>
          <w:snapToGrid w:val="0"/>
        </w:rPr>
        <w:t xml:space="preserve">                          </w:t>
      </w:r>
      <w:r w:rsidR="00F01B59">
        <w:rPr>
          <w:rFonts w:ascii="Arial" w:hAnsi="Arial" w:cs="Arial"/>
          <w:snapToGrid w:val="0"/>
        </w:rPr>
        <w:t xml:space="preserve">   </w:t>
      </w:r>
      <w:r w:rsidR="00AB0226">
        <w:rPr>
          <w:rFonts w:ascii="Arial" w:hAnsi="Arial" w:cs="Arial"/>
          <w:snapToGrid w:val="0"/>
        </w:rPr>
        <w:t>s</w:t>
      </w:r>
      <w:r w:rsidRPr="002747D8">
        <w:rPr>
          <w:rFonts w:ascii="Arial" w:hAnsi="Arial" w:cs="Arial"/>
          <w:snapToGrid w:val="0"/>
        </w:rPr>
        <w:t>tarosta</w:t>
      </w:r>
      <w:r w:rsidR="00F01B59">
        <w:rPr>
          <w:rFonts w:ascii="Arial" w:hAnsi="Arial" w:cs="Arial"/>
          <w:snapToGrid w:val="0"/>
        </w:rPr>
        <w:tab/>
      </w:r>
      <w:r w:rsidRPr="002747D8">
        <w:rPr>
          <w:rFonts w:ascii="Arial" w:hAnsi="Arial" w:cs="Arial"/>
          <w:snapToGrid w:val="0"/>
        </w:rPr>
        <w:t xml:space="preserve">                                                    </w:t>
      </w:r>
      <w:r w:rsidR="002747D8">
        <w:rPr>
          <w:rFonts w:ascii="Arial" w:hAnsi="Arial" w:cs="Arial"/>
          <w:snapToGrid w:val="0"/>
        </w:rPr>
        <w:t xml:space="preserve"> </w:t>
      </w:r>
      <w:r w:rsidRPr="002747D8">
        <w:rPr>
          <w:rFonts w:ascii="Arial" w:hAnsi="Arial" w:cs="Arial"/>
          <w:snapToGrid w:val="0"/>
        </w:rPr>
        <w:t xml:space="preserve"> </w:t>
      </w:r>
      <w:r w:rsidR="008F223B">
        <w:rPr>
          <w:rFonts w:ascii="Arial" w:hAnsi="Arial" w:cs="Arial"/>
          <w:snapToGrid w:val="0"/>
        </w:rPr>
        <w:t xml:space="preserve">     </w:t>
      </w:r>
      <w:r w:rsidRPr="002747D8">
        <w:rPr>
          <w:rFonts w:ascii="Arial" w:hAnsi="Arial" w:cs="Arial"/>
          <w:snapToGrid w:val="0"/>
        </w:rPr>
        <w:t xml:space="preserve"> </w:t>
      </w:r>
      <w:r w:rsidR="002747D8">
        <w:rPr>
          <w:rFonts w:ascii="Arial" w:hAnsi="Arial" w:cs="Arial"/>
          <w:snapToGrid w:val="0"/>
        </w:rPr>
        <w:t>místo</w:t>
      </w:r>
      <w:r w:rsidRPr="002747D8">
        <w:rPr>
          <w:rFonts w:ascii="Arial" w:hAnsi="Arial" w:cs="Arial"/>
          <w:snapToGrid w:val="0"/>
        </w:rPr>
        <w:t>starosta</w:t>
      </w:r>
    </w:p>
    <w:p w14:paraId="72ACDC1F" w14:textId="77777777" w:rsidR="00A17874" w:rsidRPr="002747D8" w:rsidRDefault="00A17874" w:rsidP="00A17874">
      <w:pPr>
        <w:spacing w:after="0"/>
        <w:rPr>
          <w:rFonts w:ascii="Arial" w:hAnsi="Arial" w:cs="Arial"/>
          <w:snapToGrid w:val="0"/>
        </w:rPr>
      </w:pPr>
    </w:p>
    <w:p w14:paraId="6C8580E7" w14:textId="33265348" w:rsidR="00A17874" w:rsidRDefault="00A17874" w:rsidP="00A17874">
      <w:pPr>
        <w:spacing w:after="0"/>
        <w:rPr>
          <w:rFonts w:ascii="Arial" w:hAnsi="Arial" w:cs="Arial"/>
          <w:snapToGrid w:val="0"/>
        </w:rPr>
      </w:pPr>
    </w:p>
    <w:p w14:paraId="6055B8C9" w14:textId="539EE9BC" w:rsidR="00F01B59" w:rsidRDefault="00F01B59" w:rsidP="00A17874">
      <w:pPr>
        <w:spacing w:after="0"/>
        <w:rPr>
          <w:rFonts w:ascii="Arial" w:hAnsi="Arial" w:cs="Arial"/>
          <w:snapToGrid w:val="0"/>
        </w:rPr>
      </w:pPr>
    </w:p>
    <w:p w14:paraId="1279AEA9" w14:textId="77777777" w:rsidR="00F01B59" w:rsidRPr="002747D8" w:rsidRDefault="00F01B59" w:rsidP="00A17874">
      <w:pPr>
        <w:spacing w:after="0"/>
        <w:rPr>
          <w:rFonts w:ascii="Arial" w:hAnsi="Arial" w:cs="Arial"/>
          <w:snapToGrid w:val="0"/>
        </w:rPr>
      </w:pPr>
    </w:p>
    <w:sectPr w:rsidR="00F01B59" w:rsidRPr="002747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54C5" w14:textId="77777777" w:rsidR="00A17874" w:rsidRDefault="00A17874" w:rsidP="00A17874">
      <w:pPr>
        <w:spacing w:after="0" w:line="240" w:lineRule="auto"/>
      </w:pPr>
      <w:r>
        <w:separator/>
      </w:r>
    </w:p>
  </w:endnote>
  <w:endnote w:type="continuationSeparator" w:id="0">
    <w:p w14:paraId="26B71ECF" w14:textId="77777777" w:rsidR="00A17874" w:rsidRDefault="00A17874" w:rsidP="00A1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21CC" w14:textId="77777777" w:rsidR="00AE6B41" w:rsidRPr="00575E85" w:rsidRDefault="00AE6B41" w:rsidP="00575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0D26" w14:textId="77777777" w:rsidR="00A17874" w:rsidRDefault="00A17874" w:rsidP="00A17874">
      <w:pPr>
        <w:spacing w:after="0" w:line="240" w:lineRule="auto"/>
      </w:pPr>
      <w:r>
        <w:separator/>
      </w:r>
    </w:p>
  </w:footnote>
  <w:footnote w:type="continuationSeparator" w:id="0">
    <w:p w14:paraId="2D95FC85" w14:textId="77777777" w:rsidR="00A17874" w:rsidRDefault="00A17874" w:rsidP="00A17874">
      <w:pPr>
        <w:spacing w:after="0" w:line="240" w:lineRule="auto"/>
      </w:pPr>
      <w:r>
        <w:continuationSeparator/>
      </w:r>
    </w:p>
  </w:footnote>
  <w:footnote w:id="1">
    <w:p w14:paraId="454C0F99" w14:textId="6129A189" w:rsidR="00A17874" w:rsidRDefault="00A17874" w:rsidP="00A17874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14:paraId="11FF40CB" w14:textId="77777777" w:rsidR="00A17874" w:rsidRPr="00417B2C" w:rsidRDefault="00A17874" w:rsidP="00A17874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14:paraId="086567EB" w14:textId="6BCAD2F0" w:rsidR="00A17874" w:rsidRPr="00C0112D" w:rsidRDefault="00A17874" w:rsidP="00A178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14:paraId="35505061" w14:textId="77777777" w:rsidR="00A17874" w:rsidRDefault="00A17874" w:rsidP="00A17874">
      <w:pPr>
        <w:pStyle w:val="Textpoznpodarou"/>
      </w:pPr>
    </w:p>
    <w:p w14:paraId="652860F1" w14:textId="77777777" w:rsidR="00A17874" w:rsidRDefault="00A17874" w:rsidP="00A17874">
      <w:pPr>
        <w:pStyle w:val="Textpoznpodarou"/>
      </w:pPr>
    </w:p>
  </w:footnote>
  <w:footnote w:id="3">
    <w:p w14:paraId="1AC91A2B" w14:textId="77777777" w:rsidR="00AB0226" w:rsidRDefault="00AB0226" w:rsidP="00AB0226">
      <w:pPr>
        <w:pStyle w:val="Textpoznpodarou"/>
      </w:pPr>
      <w:r>
        <w:rPr>
          <w:rStyle w:val="Znakapoznpodarou"/>
        </w:rPr>
        <w:footnoteRef/>
      </w:r>
      <w:r>
        <w:t xml:space="preserve">  § 4 odst. 1 zákona č. 35/2021 Sb. o Sbírce právních předpisů územních samosprávných celků a některých správních úřadů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99B4F4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193B"/>
    <w:multiLevelType w:val="multilevel"/>
    <w:tmpl w:val="EDF0CB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176"/>
    <w:multiLevelType w:val="hybridMultilevel"/>
    <w:tmpl w:val="24E61438"/>
    <w:lvl w:ilvl="0" w:tplc="01D6DE3C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EA0B78"/>
    <w:multiLevelType w:val="multilevel"/>
    <w:tmpl w:val="2D06A4E4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3959BF"/>
    <w:multiLevelType w:val="multilevel"/>
    <w:tmpl w:val="C53E8426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AB2304"/>
    <w:multiLevelType w:val="multilevel"/>
    <w:tmpl w:val="6C30F5E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231C0D"/>
    <w:multiLevelType w:val="hybridMultilevel"/>
    <w:tmpl w:val="832489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8D28B3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AF6DEA"/>
    <w:multiLevelType w:val="hybridMultilevel"/>
    <w:tmpl w:val="83E8E9A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7522DF6"/>
    <w:multiLevelType w:val="multilevel"/>
    <w:tmpl w:val="2FFAF576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220628"/>
    <w:multiLevelType w:val="multilevel"/>
    <w:tmpl w:val="94A8648E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16627"/>
    <w:multiLevelType w:val="multilevel"/>
    <w:tmpl w:val="F74E1D42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627EDD"/>
    <w:multiLevelType w:val="multilevel"/>
    <w:tmpl w:val="BF7EBEB8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9467950">
    <w:abstractNumId w:val="2"/>
  </w:num>
  <w:num w:numId="2" w16cid:durableId="2076976082">
    <w:abstractNumId w:val="11"/>
  </w:num>
  <w:num w:numId="3" w16cid:durableId="637301042">
    <w:abstractNumId w:val="16"/>
  </w:num>
  <w:num w:numId="4" w16cid:durableId="1548106303">
    <w:abstractNumId w:val="0"/>
  </w:num>
  <w:num w:numId="5" w16cid:durableId="1635912754">
    <w:abstractNumId w:val="8"/>
  </w:num>
  <w:num w:numId="6" w16cid:durableId="2117827826">
    <w:abstractNumId w:val="12"/>
  </w:num>
  <w:num w:numId="7" w16cid:durableId="1342582287">
    <w:abstractNumId w:val="6"/>
  </w:num>
  <w:num w:numId="8" w16cid:durableId="1621764473">
    <w:abstractNumId w:val="1"/>
  </w:num>
  <w:num w:numId="9" w16cid:durableId="2139061266">
    <w:abstractNumId w:val="18"/>
  </w:num>
  <w:num w:numId="10" w16cid:durableId="2039430206">
    <w:abstractNumId w:val="19"/>
  </w:num>
  <w:num w:numId="11" w16cid:durableId="338312526">
    <w:abstractNumId w:val="17"/>
  </w:num>
  <w:num w:numId="12" w16cid:durableId="23989549">
    <w:abstractNumId w:val="7"/>
  </w:num>
  <w:num w:numId="13" w16cid:durableId="1939676821">
    <w:abstractNumId w:val="5"/>
  </w:num>
  <w:num w:numId="14" w16cid:durableId="1423722985">
    <w:abstractNumId w:val="9"/>
  </w:num>
  <w:num w:numId="15" w16cid:durableId="1372611185">
    <w:abstractNumId w:val="14"/>
  </w:num>
  <w:num w:numId="16" w16cid:durableId="976027836">
    <w:abstractNumId w:val="15"/>
  </w:num>
  <w:num w:numId="17" w16cid:durableId="1691909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0804286">
    <w:abstractNumId w:val="3"/>
  </w:num>
  <w:num w:numId="19" w16cid:durableId="231815422">
    <w:abstractNumId w:val="10"/>
  </w:num>
  <w:num w:numId="20" w16cid:durableId="677121462">
    <w:abstractNumId w:val="4"/>
  </w:num>
  <w:num w:numId="21" w16cid:durableId="1200435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74"/>
    <w:rsid w:val="00112E04"/>
    <w:rsid w:val="002260B9"/>
    <w:rsid w:val="00271F79"/>
    <w:rsid w:val="002747D8"/>
    <w:rsid w:val="00424F82"/>
    <w:rsid w:val="005B4BD0"/>
    <w:rsid w:val="006D7AB3"/>
    <w:rsid w:val="007B244A"/>
    <w:rsid w:val="007F518A"/>
    <w:rsid w:val="00880BAC"/>
    <w:rsid w:val="008F223B"/>
    <w:rsid w:val="00A17874"/>
    <w:rsid w:val="00AB0226"/>
    <w:rsid w:val="00AE6B41"/>
    <w:rsid w:val="00AF22E0"/>
    <w:rsid w:val="00DE7B8F"/>
    <w:rsid w:val="00E272D2"/>
    <w:rsid w:val="00F0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7CD7"/>
  <w15:chartTrackingRefBased/>
  <w15:docId w15:val="{264FC921-5A7E-4D62-8558-0C4D6308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87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178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17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A17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78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A17874"/>
    <w:rPr>
      <w:rFonts w:cs="Times New Roman"/>
      <w:vertAlign w:val="superscript"/>
    </w:rPr>
  </w:style>
  <w:style w:type="paragraph" w:customStyle="1" w:styleId="Default">
    <w:name w:val="Default"/>
    <w:rsid w:val="00A17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lalnk">
    <w:name w:val="Čísla článků"/>
    <w:basedOn w:val="Normln"/>
    <w:rsid w:val="00AE6B4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E6B41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AE6B4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E6B4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rsid w:val="00AE6B4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AE6B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1">
    <w:name w:val="Čísl 1"/>
    <w:basedOn w:val="Odstavecseseznamem"/>
    <w:qFormat/>
    <w:rsid w:val="00AE6B41"/>
    <w:pPr>
      <w:spacing w:after="120" w:line="240" w:lineRule="auto"/>
      <w:ind w:left="0"/>
      <w:contextualSpacing w:val="0"/>
      <w:jc w:val="both"/>
    </w:pPr>
    <w:rPr>
      <w:rFonts w:ascii="Arial" w:hAnsi="Arial" w:cs="Arial"/>
    </w:rPr>
  </w:style>
  <w:style w:type="paragraph" w:customStyle="1" w:styleId="sl2">
    <w:name w:val="Čísl 2"/>
    <w:basedOn w:val="Odstavecseseznamem"/>
    <w:qFormat/>
    <w:rsid w:val="00AE6B41"/>
    <w:pPr>
      <w:spacing w:after="60" w:line="240" w:lineRule="auto"/>
      <w:ind w:left="1068" w:hanging="360"/>
      <w:contextualSpacing w:val="0"/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AE6B41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271F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71F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271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8</cp:revision>
  <cp:lastPrinted>2022-09-05T10:54:00Z</cp:lastPrinted>
  <dcterms:created xsi:type="dcterms:W3CDTF">2022-01-02T19:55:00Z</dcterms:created>
  <dcterms:modified xsi:type="dcterms:W3CDTF">2022-09-08T06:44:00Z</dcterms:modified>
</cp:coreProperties>
</file>