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Nepoměřice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color w:val="00B0F0"/>
        </w:rPr>
      </w:pPr>
      <w:r>
        <w:rPr>
          <w:rFonts w:cs="Arial" w:ascii="Arial" w:hAnsi="Arial"/>
          <w:b/>
        </w:rPr>
        <w:t>Zastupitelstvo obce Nepoměřice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B0F0"/>
        </w:rPr>
      </w:pPr>
      <w:r>
        <w:rPr>
          <w:rFonts w:cs="Arial" w:ascii="Arial" w:hAnsi="Arial"/>
          <w:b/>
          <w:color w:val="00B0F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Nepoměřice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nočním klidu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Nepoměřice se na svém zasedání dne 14. 03. 2025 usneslo vydat na základě § 5 odst. 7 zákona č. 251/2016 Sb., o některých přestupcích, ve znění pozdějších předpisů</w:t>
      </w:r>
      <w:bookmarkStart w:id="0" w:name="_Hlk159326315"/>
      <w:r>
        <w:rPr>
          <w:rFonts w:cs="Arial" w:ascii="Arial" w:hAnsi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cs="Arial" w:ascii="Arial" w:hAnsi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Předmět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Doba nočního klidu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Dobou nočního klidu se rozumí doba od dvacáté druhé do šesté hodiny.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Stanovení výjimečných případů, </w:t>
        <w:br/>
        <w:t xml:space="preserve">při nichž je doba nočního klidu vymezena odlišně od zákona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76" w:before="0" w:after="120"/>
        <w:ind w:left="567" w:hanging="567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nemusí být dodržována: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 31. prosince na 1. ledna z důvodu konání oslav příchodu nového roku,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24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 30. dubna na 1. května z důvodu konání tradiční akce Pálení čarodějnic.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76" w:before="0" w:after="120"/>
        <w:ind w:left="567" w:hanging="567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Doba nočního klidu se vymezuje od </w:t>
      </w:r>
      <w:r>
        <w:rPr>
          <w:rFonts w:cs="Arial" w:ascii="Arial" w:hAnsi="Arial"/>
          <w:sz w:val="22"/>
          <w:szCs w:val="22"/>
        </w:rPr>
        <w:t>02:00</w:t>
      </w:r>
      <w:r>
        <w:rPr>
          <w:rFonts w:cs="Arial" w:ascii="Arial" w:hAnsi="Arial"/>
          <w:sz w:val="22"/>
          <w:szCs w:val="22"/>
        </w:rPr>
        <w:t xml:space="preserve"> do </w:t>
      </w:r>
      <w:r>
        <w:rPr>
          <w:rFonts w:cs="Arial" w:ascii="Arial" w:hAnsi="Arial"/>
          <w:sz w:val="22"/>
          <w:szCs w:val="22"/>
        </w:rPr>
        <w:t xml:space="preserve">06:00 </w:t>
      </w:r>
      <w:r>
        <w:rPr>
          <w:rFonts w:cs="Arial" w:ascii="Arial" w:hAnsi="Arial"/>
          <w:sz w:val="22"/>
          <w:szCs w:val="22"/>
        </w:rPr>
        <w:t>hodin, a to v následujících případech: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 noci ze soboty na neděli z důvodu konání tradiční </w:t>
      </w:r>
      <w:r>
        <w:rPr>
          <w:rFonts w:cs="Arial" w:ascii="Arial" w:hAnsi="Arial"/>
          <w:sz w:val="22"/>
          <w:szCs w:val="22"/>
        </w:rPr>
        <w:t xml:space="preserve">akce „Jarní rozlučka s fotbalovou sezónou“ </w:t>
      </w:r>
      <w:r>
        <w:rPr>
          <w:rFonts w:cs="Arial" w:ascii="Arial" w:hAnsi="Arial"/>
          <w:sz w:val="22"/>
          <w:szCs w:val="22"/>
        </w:rPr>
        <w:t xml:space="preserve">v měsíci </w:t>
      </w:r>
      <w:r>
        <w:rPr>
          <w:rFonts w:cs="Arial" w:ascii="Arial" w:hAnsi="Arial"/>
          <w:sz w:val="22"/>
          <w:szCs w:val="22"/>
        </w:rPr>
        <w:t>červen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 noci ze soboty na neděli z důvodu konání tradičního </w:t>
      </w:r>
      <w:r>
        <w:rPr>
          <w:rFonts w:cs="Arial" w:ascii="Arial" w:hAnsi="Arial"/>
          <w:sz w:val="22"/>
          <w:szCs w:val="22"/>
        </w:rPr>
        <w:t xml:space="preserve">turnaje „Sedmiboj“ </w:t>
      </w:r>
      <w:r>
        <w:rPr>
          <w:rFonts w:cs="Arial" w:ascii="Arial" w:hAnsi="Arial"/>
          <w:sz w:val="22"/>
          <w:szCs w:val="22"/>
        </w:rPr>
        <w:t xml:space="preserve">konaného v měsíci </w:t>
      </w:r>
      <w:r>
        <w:rPr>
          <w:rFonts w:cs="Arial" w:ascii="Arial" w:hAnsi="Arial"/>
          <w:sz w:val="22"/>
          <w:szCs w:val="22"/>
        </w:rPr>
        <w:t>červenec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 noci ze soboty na neděli z důvodu konání tradiční </w:t>
      </w:r>
      <w:r>
        <w:rPr>
          <w:rFonts w:cs="Arial" w:ascii="Arial" w:hAnsi="Arial"/>
          <w:sz w:val="22"/>
          <w:szCs w:val="22"/>
        </w:rPr>
        <w:t xml:space="preserve">akce „Pouťový turnaj“ </w:t>
      </w:r>
      <w:r>
        <w:rPr>
          <w:rFonts w:cs="Arial" w:ascii="Arial" w:hAnsi="Arial"/>
          <w:sz w:val="22"/>
          <w:szCs w:val="22"/>
        </w:rPr>
        <w:t xml:space="preserve">konané v měsíci </w:t>
      </w:r>
      <w:r>
        <w:rPr>
          <w:rFonts w:cs="Arial" w:ascii="Arial" w:hAnsi="Arial"/>
          <w:sz w:val="22"/>
          <w:szCs w:val="22"/>
        </w:rPr>
        <w:t>červenec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 noci ze soboty na neděli z důvodu konání tradiční </w:t>
      </w:r>
      <w:r>
        <w:rPr>
          <w:rFonts w:cs="Arial" w:ascii="Arial" w:hAnsi="Arial"/>
          <w:sz w:val="22"/>
          <w:szCs w:val="22"/>
        </w:rPr>
        <w:t>akce „</w:t>
      </w:r>
      <w:r>
        <w:rPr>
          <w:rFonts w:cs="Arial" w:ascii="Arial" w:hAnsi="Arial"/>
          <w:sz w:val="22"/>
          <w:szCs w:val="22"/>
        </w:rPr>
        <w:t>Burčákobraní</w:t>
      </w:r>
      <w:r>
        <w:rPr>
          <w:rFonts w:cs="Arial" w:ascii="Arial" w:hAnsi="Arial"/>
          <w:sz w:val="22"/>
          <w:szCs w:val="22"/>
        </w:rPr>
        <w:t xml:space="preserve">“konané na přelomu měsíce </w:t>
      </w:r>
      <w:r>
        <w:rPr>
          <w:rFonts w:cs="Arial" w:ascii="Arial" w:hAnsi="Arial"/>
          <w:sz w:val="22"/>
          <w:szCs w:val="22"/>
        </w:rPr>
        <w:t xml:space="preserve">září a říjen,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 noci ze soboty na neděli z důvodu konání tradiční </w:t>
      </w:r>
      <w:r>
        <w:rPr>
          <w:rFonts w:cs="Arial" w:ascii="Arial" w:hAnsi="Arial"/>
          <w:sz w:val="22"/>
          <w:szCs w:val="22"/>
        </w:rPr>
        <w:t>akce „</w:t>
      </w:r>
      <w:r>
        <w:rPr>
          <w:rFonts w:cs="Arial" w:ascii="Arial" w:hAnsi="Arial"/>
          <w:sz w:val="22"/>
          <w:szCs w:val="22"/>
        </w:rPr>
        <w:t>Podzimní</w:t>
      </w:r>
      <w:r>
        <w:rPr>
          <w:rFonts w:cs="Arial" w:ascii="Arial" w:hAnsi="Arial"/>
          <w:sz w:val="22"/>
          <w:szCs w:val="22"/>
        </w:rPr>
        <w:t xml:space="preserve"> rozlučka s fotbalovou sezónou“ </w:t>
      </w:r>
      <w:r>
        <w:rPr>
          <w:rFonts w:cs="Arial" w:ascii="Arial" w:hAnsi="Arial"/>
          <w:sz w:val="22"/>
          <w:szCs w:val="22"/>
        </w:rPr>
        <w:t>v měsíci listopad,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ze soboty na neděli z důvodu konání tradiční akce „</w:t>
      </w:r>
      <w:r>
        <w:rPr>
          <w:rFonts w:cs="Arial" w:ascii="Arial" w:hAnsi="Arial"/>
          <w:sz w:val="22"/>
          <w:szCs w:val="22"/>
        </w:rPr>
        <w:t>Předvánoční zpívání“ na přelomu</w:t>
      </w:r>
      <w:r>
        <w:rPr>
          <w:rFonts w:cs="Arial" w:ascii="Arial" w:hAnsi="Arial"/>
          <w:sz w:val="22"/>
          <w:szCs w:val="22"/>
        </w:rPr>
        <w:t xml:space="preserve"> měsíce </w:t>
      </w:r>
      <w:r>
        <w:rPr>
          <w:rFonts w:cs="Arial" w:ascii="Arial" w:hAnsi="Arial"/>
          <w:sz w:val="22"/>
          <w:szCs w:val="22"/>
        </w:rPr>
        <w:t xml:space="preserve">listopad a prosinec.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 w:before="0" w:after="120"/>
        <w:ind w:left="927" w:hanging="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3"/>
        </w:numPr>
        <w:spacing w:lineRule="auto" w:line="276" w:before="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Informace o konkrétním termínu konání akcí uvedených v odst. </w:t>
      </w:r>
      <w:r>
        <w:rPr>
          <w:rFonts w:cs="Arial" w:ascii="Arial" w:hAnsi="Arial"/>
          <w:sz w:val="22"/>
          <w:szCs w:val="22"/>
        </w:rPr>
        <w:t>2</w:t>
      </w:r>
      <w:r>
        <w:rPr>
          <w:rFonts w:cs="Arial" w:ascii="Arial" w:hAnsi="Arial"/>
          <w:sz w:val="22"/>
          <w:szCs w:val="22"/>
        </w:rPr>
        <w:t xml:space="preserve"> bude zveřejněna obecním úřadem na úřední desce minimálně 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 xml:space="preserve"> dnů před datem konání.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4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Zrušuje se obecně závazná vyhláška </w:t>
      </w:r>
      <w:r>
        <w:rPr>
          <w:rFonts w:cs="Arial" w:ascii="Arial" w:hAnsi="Arial"/>
          <w:sz w:val="22"/>
          <w:szCs w:val="22"/>
        </w:rPr>
        <w:t>obce Nepomě</w:t>
      </w:r>
      <w:r>
        <w:rPr>
          <w:rFonts w:cs="Arial" w:ascii="Arial" w:hAnsi="Arial"/>
          <w:i w:val="false"/>
          <w:iCs w:val="false"/>
          <w:sz w:val="22"/>
          <w:szCs w:val="22"/>
        </w:rPr>
        <w:t>řice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 č. </w:t>
      </w:r>
      <w:r>
        <w:rPr>
          <w:rFonts w:cs="Arial" w:ascii="Arial" w:hAnsi="Arial"/>
          <w:i w:val="false"/>
          <w:iCs w:val="false"/>
          <w:sz w:val="22"/>
          <w:szCs w:val="22"/>
        </w:rPr>
        <w:t>1</w:t>
      </w:r>
      <w:r>
        <w:rPr>
          <w:rFonts w:cs="Arial" w:ascii="Arial" w:hAnsi="Arial"/>
          <w:i w:val="false"/>
          <w:iCs w:val="false"/>
          <w:sz w:val="22"/>
          <w:szCs w:val="22"/>
        </w:rPr>
        <w:t>/</w:t>
      </w:r>
      <w:r>
        <w:rPr>
          <w:rFonts w:cs="Arial" w:ascii="Arial" w:hAnsi="Arial"/>
          <w:i w:val="false"/>
          <w:iCs w:val="false"/>
          <w:sz w:val="22"/>
          <w:szCs w:val="22"/>
        </w:rPr>
        <w:t>2016, o nočním klidu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ze dne </w:t>
      </w:r>
      <w:r>
        <w:rPr>
          <w:rFonts w:cs="Arial" w:ascii="Arial" w:hAnsi="Arial"/>
          <w:sz w:val="22"/>
          <w:szCs w:val="22"/>
        </w:rPr>
        <w:t>29. 9. 2016.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5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zvylnk"/>
        <w:spacing w:lineRule="auto" w:line="276"/>
        <w:jc w:val="left"/>
        <w:rPr>
          <w:rFonts w:ascii="Arial" w:hAnsi="Arial" w:cs="Arial"/>
          <w:color w:val="0070C0"/>
        </w:rPr>
      </w:pPr>
      <w:r>
        <w:rPr/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76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76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</w:t>
      </w:r>
      <w:r>
        <w:rPr>
          <w:rFonts w:cs="Arial" w:ascii="Arial" w:hAnsi="Arial"/>
          <w:sz w:val="22"/>
          <w:szCs w:val="22"/>
        </w:rPr>
        <w:t xml:space="preserve">Mgr. Markéta Špitálníková </w:t>
        <w:tab/>
        <w:t xml:space="preserve">  Roman Křelina, DiS.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2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17732096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i/>
          <w:i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7 zákona o některých přestupcích.</w:t>
      </w:r>
    </w:p>
    <w:p>
      <w:pPr>
        <w:pStyle w:val="Poznmkapodarou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ZkladntextChar" w:customStyle="1">
    <w:name w:val="Základní text Char"/>
    <w:qFormat/>
    <w:rsid w:val="008928e7"/>
    <w:rPr>
      <w:sz w:val="24"/>
    </w:rPr>
  </w:style>
  <w:style w:type="character" w:styleId="TextpoznpodarouChar" w:customStyle="1">
    <w:name w:val="Text pozn. pod čarou Char"/>
    <w:uiPriority w:val="99"/>
    <w:qFormat/>
    <w:rsid w:val="005545d7"/>
    <w:rPr/>
  </w:style>
  <w:style w:type="character" w:styleId="TextChar" w:customStyle="1">
    <w:name w:val="Text Char"/>
    <w:link w:val="Text"/>
    <w:qFormat/>
    <w:locked/>
    <w:rsid w:val="00191966"/>
    <w:rPr>
      <w:rFonts w:ascii="Arial" w:hAnsi="Arial" w:cs="Arial"/>
      <w:sz w:val="24"/>
      <w:szCs w:val="24"/>
    </w:rPr>
  </w:style>
  <w:style w:type="character" w:styleId="ZpatChar" w:customStyle="1">
    <w:name w:val="Zápatí Char"/>
    <w:basedOn w:val="DefaultParagraphFont"/>
    <w:uiPriority w:val="99"/>
    <w:qFormat/>
    <w:rsid w:val="002d713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9f19e5"/>
    <w:rPr/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9f19e5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0e4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47ee"/>
    <w:rPr>
      <w:color w:val="605E5C"/>
      <w:shd w:fill="E1DFDD" w:val="clear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00fc1"/>
    <w:rPr>
      <w:color w:val="954F72" w:themeColor="followedHyperlink"/>
      <w:u w:val="singl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uiPriority w:val="99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5d7"/>
    <w:pPr>
      <w:spacing w:before="0" w:after="0"/>
      <w:ind w:left="720" w:hanging="0"/>
      <w:contextualSpacing/>
    </w:pPr>
    <w:rPr/>
  </w:style>
  <w:style w:type="paragraph" w:styleId="Text" w:customStyle="1">
    <w:name w:val="Text"/>
    <w:basedOn w:val="Normal"/>
    <w:link w:val="TextChar"/>
    <w:qFormat/>
    <w:rsid w:val="00191966"/>
    <w:pPr/>
    <w:rPr>
      <w:rFonts w:ascii="Arial" w:hAnsi="Arial" w:cs="Arial"/>
    </w:rPr>
  </w:style>
  <w:style w:type="paragraph" w:styleId="Zpat">
    <w:name w:val="Footer"/>
    <w:basedOn w:val="Normal"/>
    <w:link w:val="ZpatChar"/>
    <w:uiPriority w:val="99"/>
    <w:unhideWhenUsed/>
    <w:rsid w:val="002d7132"/>
    <w:pPr>
      <w:tabs>
        <w:tab w:val="clear" w:pos="708"/>
        <w:tab w:val="center" w:pos="4536" w:leader="none"/>
        <w:tab w:val="right" w:pos="9072" w:leader="none"/>
      </w:tabs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zvylnk" w:customStyle="1">
    <w:name w:val="Názvy článků"/>
    <w:basedOn w:val="Normal"/>
    <w:qFormat/>
    <w:rsid w:val="002f05f5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9f19e5"/>
    <w:pPr/>
    <w:rPr>
      <w:b/>
      <w:bCs/>
    </w:rPr>
  </w:style>
  <w:style w:type="paragraph" w:styleId="Revision">
    <w:name w:val="Revision"/>
    <w:uiPriority w:val="99"/>
    <w:semiHidden/>
    <w:qFormat/>
    <w:rsid w:val="002332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LibreOffice/7.3.0.3$Windows_X86_64 LibreOffice_project/0f246aa12d0eee4a0f7adcefbf7c878fc2238db3</Application>
  <AppVersion>15.0000</AppVersion>
  <Pages>2</Pages>
  <Words>386</Words>
  <Characters>2025</Characters>
  <CharactersWithSpaces>2397</CharactersWithSpaces>
  <Paragraphs>36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2024-07-30T05:41:00Z</dcterms:created>
  <dc:creator>DA210036</dc:creator>
  <dc:description/>
  <dc:language>cs-CZ</dc:language>
  <cp:lastModifiedBy/>
  <cp:lastPrinted>2025-04-01T01:46:55Z</cp:lastPrinted>
  <dcterms:modified xsi:type="dcterms:W3CDTF">2025-04-01T01:56:32Z</dcterms:modified>
  <cp:revision>22</cp:revision>
  <dc:subject/>
  <dc:title>Obec Nepoměřice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