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207B2" w14:textId="77777777" w:rsidR="00AD6BB3" w:rsidRPr="00AD6BB3" w:rsidRDefault="00AD6BB3" w:rsidP="00AD6BB3">
      <w:pPr>
        <w:jc w:val="center"/>
        <w:rPr>
          <w:b/>
          <w:bCs/>
        </w:rPr>
      </w:pPr>
      <w:r w:rsidRPr="00AD6BB3">
        <w:rPr>
          <w:b/>
          <w:bCs/>
        </w:rPr>
        <w:t>Obec Drnovice</w:t>
      </w:r>
      <w:r w:rsidRPr="00AD6BB3">
        <w:rPr>
          <w:b/>
          <w:bCs/>
        </w:rPr>
        <w:br/>
        <w:t>Zastupitelstvo obce Drnovice</w:t>
      </w:r>
    </w:p>
    <w:p w14:paraId="276E0930" w14:textId="77777777" w:rsidR="00AD6BB3" w:rsidRPr="00AD6BB3" w:rsidRDefault="00AD6BB3" w:rsidP="00AD6BB3">
      <w:pPr>
        <w:jc w:val="center"/>
        <w:rPr>
          <w:b/>
          <w:bCs/>
        </w:rPr>
      </w:pPr>
      <w:r w:rsidRPr="00AD6BB3">
        <w:rPr>
          <w:b/>
          <w:bCs/>
        </w:rPr>
        <w:t>Obecně závazná vyhláška obce Drnovice</w:t>
      </w:r>
      <w:r w:rsidRPr="00AD6BB3">
        <w:rPr>
          <w:b/>
          <w:bCs/>
        </w:rPr>
        <w:br/>
        <w:t>o místním poplatku za obecní systém odpadového hospodářství</w:t>
      </w:r>
    </w:p>
    <w:p w14:paraId="436341E4" w14:textId="073E2154" w:rsidR="00AD6BB3" w:rsidRDefault="00AD6BB3" w:rsidP="00AD6BB3">
      <w:r w:rsidRPr="00AD6BB3">
        <w:t>Zastupitelstvo obce Drnovice se na svém zasedání dne</w:t>
      </w:r>
      <w:r w:rsidR="007A4A58">
        <w:t xml:space="preserve"> </w:t>
      </w:r>
      <w:r w:rsidR="00DB4A60">
        <w:t>30.10.</w:t>
      </w:r>
      <w:r w:rsidRPr="00AD6BB3">
        <w:t>202</w:t>
      </w:r>
      <w:r>
        <w:t>4</w:t>
      </w:r>
      <w:r w:rsidRPr="00AD6BB3">
        <w:t xml:space="preserve"> usnesením č.</w:t>
      </w:r>
      <w:r w:rsidR="00DB4A60">
        <w:t xml:space="preserve"> 8</w:t>
      </w:r>
      <w:r w:rsidRPr="00AD6BB3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1E1D43" w14:textId="77777777" w:rsidR="00AD6BB3" w:rsidRDefault="00AD6BB3" w:rsidP="00AD6BB3"/>
    <w:p w14:paraId="36DFC1A0" w14:textId="77777777" w:rsidR="00AD6BB3" w:rsidRPr="00AD6BB3" w:rsidRDefault="00AD6BB3" w:rsidP="00AD6BB3">
      <w:pPr>
        <w:jc w:val="center"/>
        <w:rPr>
          <w:b/>
        </w:rPr>
      </w:pPr>
      <w:r w:rsidRPr="00AD6BB3">
        <w:rPr>
          <w:b/>
        </w:rPr>
        <w:t>Čl. 1</w:t>
      </w:r>
    </w:p>
    <w:p w14:paraId="4113EFFD" w14:textId="77777777" w:rsidR="00AD6BB3" w:rsidRPr="00AD6BB3" w:rsidRDefault="00AD6BB3" w:rsidP="00AD6BB3">
      <w:pPr>
        <w:jc w:val="center"/>
        <w:rPr>
          <w:b/>
        </w:rPr>
      </w:pPr>
      <w:r w:rsidRPr="00AD6BB3">
        <w:rPr>
          <w:b/>
        </w:rPr>
        <w:t>Změna vyhlášky</w:t>
      </w:r>
    </w:p>
    <w:p w14:paraId="2918B93B" w14:textId="327A8AF1" w:rsidR="00AD6BB3" w:rsidRPr="00AD6BB3" w:rsidRDefault="00AD6BB3" w:rsidP="00AD6BB3">
      <w:r w:rsidRPr="00AD6BB3">
        <w:t xml:space="preserve">Obecně závazná vyhláška č. </w:t>
      </w:r>
      <w:r>
        <w:t>1</w:t>
      </w:r>
      <w:r w:rsidRPr="00AD6BB3">
        <w:t>/202</w:t>
      </w:r>
      <w:r>
        <w:t>3</w:t>
      </w:r>
      <w:r w:rsidRPr="00AD6BB3">
        <w:t xml:space="preserve"> o místním poplatku za obecní systém odpadového hospodářství, ze dne </w:t>
      </w:r>
      <w:r>
        <w:t>06</w:t>
      </w:r>
      <w:r w:rsidRPr="00AD6BB3">
        <w:t xml:space="preserve">. prosince 2023, se mění takto: </w:t>
      </w:r>
    </w:p>
    <w:p w14:paraId="33C4798E" w14:textId="01870F63" w:rsidR="00AD6BB3" w:rsidRDefault="00AD6BB3" w:rsidP="00AD6BB3">
      <w:r w:rsidRPr="00AD6BB3">
        <w:t xml:space="preserve">Čl. 6 odst. </w:t>
      </w:r>
      <w:r>
        <w:t>2</w:t>
      </w:r>
      <w:r w:rsidR="00CB0E19">
        <w:t xml:space="preserve">, 3 </w:t>
      </w:r>
      <w:r w:rsidRPr="00AD6BB3">
        <w:t>nově zní takto</w:t>
      </w:r>
      <w:r w:rsidR="00CB15E0">
        <w:t>:</w:t>
      </w:r>
    </w:p>
    <w:p w14:paraId="50B9578B" w14:textId="008D21D0" w:rsidR="00AD6BB3" w:rsidRPr="00AD6BB3" w:rsidRDefault="00AD6BB3" w:rsidP="00AD6BB3">
      <w:pPr>
        <w:jc w:val="center"/>
        <w:rPr>
          <w:b/>
        </w:rPr>
      </w:pPr>
      <w:r w:rsidRPr="00AD6BB3">
        <w:rPr>
          <w:b/>
        </w:rPr>
        <w:t xml:space="preserve">Čl. </w:t>
      </w:r>
      <w:r>
        <w:rPr>
          <w:b/>
        </w:rPr>
        <w:t>6</w:t>
      </w:r>
    </w:p>
    <w:p w14:paraId="71605DB7" w14:textId="474CECCE" w:rsidR="00AD6BB3" w:rsidRDefault="00AD6BB3" w:rsidP="00AD6BB3">
      <w:pPr>
        <w:jc w:val="center"/>
        <w:rPr>
          <w:b/>
        </w:rPr>
      </w:pPr>
      <w:r>
        <w:rPr>
          <w:b/>
        </w:rPr>
        <w:t>Osvobození a úlevy</w:t>
      </w:r>
    </w:p>
    <w:p w14:paraId="7FF09E3B" w14:textId="1DCA2C37" w:rsidR="00DA3D16" w:rsidRPr="00DA3D16" w:rsidRDefault="00DA3D16" w:rsidP="00DA3D16">
      <w:pPr>
        <w:pStyle w:val="Odstavecseseznamem"/>
        <w:numPr>
          <w:ilvl w:val="0"/>
          <w:numId w:val="3"/>
        </w:numPr>
        <w:rPr>
          <w:bCs/>
        </w:rPr>
      </w:pPr>
      <w:r w:rsidRPr="00DA3D16">
        <w:rPr>
          <w:bCs/>
        </w:rPr>
        <w:t>Od poplatku se osvobozuje osoba, které poplatková povinnost vznikla z důvodu přihlášení v obci a která:</w:t>
      </w:r>
    </w:p>
    <w:p w14:paraId="4CF331CC" w14:textId="6FF1D040" w:rsidR="00DA3D16" w:rsidRPr="00DA3D16" w:rsidRDefault="00DA3D16" w:rsidP="00DA3D16">
      <w:pPr>
        <w:numPr>
          <w:ilvl w:val="1"/>
          <w:numId w:val="1"/>
        </w:numPr>
        <w:rPr>
          <w:bCs/>
        </w:rPr>
      </w:pPr>
      <w:r w:rsidRPr="00DA3D16">
        <w:rPr>
          <w:bCs/>
        </w:rPr>
        <w:t xml:space="preserve"> dosáhla v kalendářním roce věku 80 let a výše.,</w:t>
      </w:r>
    </w:p>
    <w:p w14:paraId="28CA3C66" w14:textId="6A092358" w:rsidR="00DA3D16" w:rsidRDefault="00DA3D16" w:rsidP="00DA3D16">
      <w:pPr>
        <w:numPr>
          <w:ilvl w:val="1"/>
          <w:numId w:val="1"/>
        </w:numPr>
        <w:rPr>
          <w:bCs/>
        </w:rPr>
      </w:pPr>
      <w:r w:rsidRPr="00DA3D16">
        <w:rPr>
          <w:bCs/>
        </w:rPr>
        <w:t xml:space="preserve"> se narodil</w:t>
      </w:r>
      <w:r w:rsidR="006D4424">
        <w:rPr>
          <w:bCs/>
        </w:rPr>
        <w:t>a v příslušném</w:t>
      </w:r>
      <w:r w:rsidRPr="00DA3D16">
        <w:rPr>
          <w:bCs/>
        </w:rPr>
        <w:t xml:space="preserve"> kalendářní</w:t>
      </w:r>
      <w:r w:rsidR="006D4424">
        <w:rPr>
          <w:bCs/>
        </w:rPr>
        <w:t>m</w:t>
      </w:r>
      <w:r w:rsidRPr="00DA3D16">
        <w:rPr>
          <w:bCs/>
        </w:rPr>
        <w:t xml:space="preserve"> roku</w:t>
      </w:r>
      <w:r>
        <w:rPr>
          <w:bCs/>
        </w:rPr>
        <w:t>,</w:t>
      </w:r>
    </w:p>
    <w:p w14:paraId="0D9A1402" w14:textId="71D26604" w:rsidR="00DA3D16" w:rsidRDefault="00DA3D16" w:rsidP="0079278D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DA3D16">
        <w:rPr>
          <w:rFonts w:asciiTheme="minorHAnsi" w:hAnsiTheme="minorHAnsi" w:cstheme="minorHAnsi"/>
        </w:rPr>
        <w:t xml:space="preserve">je přihlášena k trvalému pobytu v sídle </w:t>
      </w:r>
      <w:proofErr w:type="gramStart"/>
      <w:r w:rsidRPr="00DA3D16">
        <w:rPr>
          <w:rFonts w:asciiTheme="minorHAnsi" w:hAnsiTheme="minorHAnsi" w:cstheme="minorHAnsi"/>
        </w:rPr>
        <w:t>ohlašovny ,</w:t>
      </w:r>
      <w:proofErr w:type="gramEnd"/>
      <w:r w:rsidRPr="00DA3D16">
        <w:rPr>
          <w:rFonts w:asciiTheme="minorHAnsi" w:hAnsiTheme="minorHAnsi" w:cstheme="minorHAnsi"/>
        </w:rPr>
        <w:t xml:space="preserve"> tj. Drnovice č.p.1,</w:t>
      </w:r>
    </w:p>
    <w:p w14:paraId="52A7EF44" w14:textId="500ABCF0" w:rsidR="00904DCD" w:rsidRPr="00EC4B2B" w:rsidRDefault="00904DCD" w:rsidP="00EC4B2B">
      <w:pPr>
        <w:pStyle w:val="Odstavecseseznamem"/>
        <w:numPr>
          <w:ilvl w:val="0"/>
          <w:numId w:val="3"/>
        </w:numPr>
        <w:rPr>
          <w:bCs/>
          <w:vertAlign w:val="superscript"/>
        </w:rPr>
      </w:pPr>
      <w:r w:rsidRPr="00EC4B2B">
        <w:rPr>
          <w:bCs/>
        </w:rPr>
        <w:t>V případě, že poplatník nesplní povinnost ohlásit údaj rozhodný pro osvobození nebo úlevu ve lhůtách stanovených touto vyhláškou nebo zákonem, nárok na osvobození nebo úlevu zaniká</w:t>
      </w:r>
      <w:r w:rsidRPr="00EC4B2B">
        <w:rPr>
          <w:bCs/>
          <w:vertAlign w:val="superscript"/>
        </w:rPr>
        <w:t>.</w:t>
      </w:r>
      <w:r w:rsidRPr="00EC4B2B">
        <w:rPr>
          <w:bCs/>
          <w:vertAlign w:val="superscript"/>
        </w:rPr>
        <w:footnoteReference w:id="1"/>
      </w:r>
    </w:p>
    <w:p w14:paraId="0D01B844" w14:textId="77777777" w:rsidR="00CB0E19" w:rsidRPr="00B362B0" w:rsidRDefault="00CB0E19" w:rsidP="00B362B0">
      <w:pPr>
        <w:pStyle w:val="Odstavecseseznamem"/>
        <w:rPr>
          <w:bCs/>
        </w:rPr>
      </w:pPr>
    </w:p>
    <w:p w14:paraId="0665708B" w14:textId="6D4FC8D8" w:rsidR="00B362B0" w:rsidRPr="00AD6BB3" w:rsidRDefault="00B362B0" w:rsidP="00B362B0">
      <w:pPr>
        <w:jc w:val="center"/>
        <w:rPr>
          <w:b/>
        </w:rPr>
      </w:pPr>
      <w:r w:rsidRPr="00AD6BB3">
        <w:rPr>
          <w:b/>
        </w:rPr>
        <w:t xml:space="preserve">Čl. </w:t>
      </w:r>
      <w:r>
        <w:rPr>
          <w:b/>
        </w:rPr>
        <w:t>2</w:t>
      </w:r>
    </w:p>
    <w:p w14:paraId="7C9B4575" w14:textId="7207F7D3" w:rsidR="00B362B0" w:rsidRDefault="00B362B0" w:rsidP="00B362B0">
      <w:pPr>
        <w:jc w:val="center"/>
        <w:rPr>
          <w:b/>
        </w:rPr>
      </w:pPr>
      <w:r>
        <w:rPr>
          <w:b/>
        </w:rPr>
        <w:t>Účinnost</w:t>
      </w:r>
    </w:p>
    <w:p w14:paraId="4CA0F63C" w14:textId="5D1BADB3" w:rsidR="00B362B0" w:rsidRDefault="00B362B0" w:rsidP="00B362B0">
      <w:pPr>
        <w:rPr>
          <w:bCs/>
        </w:rPr>
      </w:pPr>
      <w:r>
        <w:rPr>
          <w:bCs/>
        </w:rPr>
        <w:t xml:space="preserve">Tato vyhláška nabývá účinnosti </w:t>
      </w:r>
      <w:r w:rsidR="00DB4A60">
        <w:rPr>
          <w:bCs/>
        </w:rPr>
        <w:t>01.01.2025</w:t>
      </w:r>
      <w:r>
        <w:rPr>
          <w:bCs/>
        </w:rPr>
        <w:t>.</w:t>
      </w:r>
    </w:p>
    <w:p w14:paraId="0FFA5747" w14:textId="77777777" w:rsidR="00B362B0" w:rsidRDefault="00B362B0" w:rsidP="00B362B0">
      <w:pPr>
        <w:rPr>
          <w:bCs/>
        </w:rPr>
      </w:pPr>
    </w:p>
    <w:p w14:paraId="31534695" w14:textId="77777777" w:rsidR="00B362B0" w:rsidRDefault="00B362B0" w:rsidP="00B362B0">
      <w:pPr>
        <w:rPr>
          <w:bCs/>
        </w:rPr>
      </w:pPr>
    </w:p>
    <w:p w14:paraId="1E165203" w14:textId="75B89457" w:rsidR="00B362B0" w:rsidRDefault="00890A96" w:rsidP="00890A96">
      <w:pPr>
        <w:spacing w:after="40"/>
        <w:rPr>
          <w:bCs/>
        </w:rPr>
      </w:pPr>
      <w:r>
        <w:rPr>
          <w:bCs/>
        </w:rPr>
        <w:t xml:space="preserve">       </w:t>
      </w:r>
      <w:r w:rsidR="00B362B0">
        <w:rPr>
          <w:bCs/>
        </w:rPr>
        <w:t>Jiří Dvořák</w:t>
      </w:r>
      <w:r w:rsidR="00B362B0">
        <w:rPr>
          <w:bCs/>
        </w:rPr>
        <w:tab/>
      </w:r>
      <w:r w:rsidR="00B362B0">
        <w:rPr>
          <w:bCs/>
        </w:rPr>
        <w:tab/>
      </w:r>
      <w:r w:rsidR="00B362B0">
        <w:rPr>
          <w:bCs/>
        </w:rPr>
        <w:tab/>
      </w:r>
      <w:r w:rsidR="00B362B0">
        <w:rPr>
          <w:bCs/>
        </w:rPr>
        <w:tab/>
      </w:r>
      <w:r w:rsidR="00B362B0">
        <w:rPr>
          <w:bCs/>
        </w:rPr>
        <w:tab/>
      </w:r>
      <w:r w:rsidR="00B362B0">
        <w:rPr>
          <w:bCs/>
        </w:rPr>
        <w:tab/>
      </w:r>
      <w:r>
        <w:rPr>
          <w:bCs/>
        </w:rPr>
        <w:t xml:space="preserve">         </w:t>
      </w:r>
      <w:r w:rsidR="00B362B0">
        <w:rPr>
          <w:bCs/>
        </w:rPr>
        <w:t>JUDr. Zuzana Hermanová</w:t>
      </w:r>
    </w:p>
    <w:p w14:paraId="4A9DAC17" w14:textId="59FF633D" w:rsidR="00890A96" w:rsidRPr="00890A96" w:rsidRDefault="00890A96" w:rsidP="00890A96">
      <w:pPr>
        <w:spacing w:after="40"/>
        <w:rPr>
          <w:bCs/>
          <w:i/>
          <w:iCs/>
        </w:rPr>
      </w:pPr>
      <w:r w:rsidRPr="00890A96">
        <w:rPr>
          <w:bCs/>
          <w:i/>
          <w:iCs/>
        </w:rPr>
        <w:t>Jméno Příjmení, v.r.</w:t>
      </w:r>
      <w:r w:rsidRPr="00890A96">
        <w:rPr>
          <w:bCs/>
          <w:i/>
          <w:iCs/>
        </w:rPr>
        <w:tab/>
      </w:r>
      <w:r w:rsidRPr="00890A96">
        <w:rPr>
          <w:bCs/>
          <w:i/>
          <w:iCs/>
        </w:rPr>
        <w:tab/>
      </w:r>
      <w:r w:rsidRPr="00890A96">
        <w:rPr>
          <w:bCs/>
          <w:i/>
          <w:iCs/>
        </w:rPr>
        <w:tab/>
      </w:r>
      <w:r w:rsidRPr="00890A96">
        <w:rPr>
          <w:bCs/>
          <w:i/>
          <w:iCs/>
        </w:rPr>
        <w:tab/>
      </w:r>
      <w:r w:rsidRPr="00890A96">
        <w:rPr>
          <w:bCs/>
          <w:i/>
          <w:iCs/>
        </w:rPr>
        <w:tab/>
      </w:r>
      <w:r>
        <w:rPr>
          <w:bCs/>
          <w:i/>
          <w:iCs/>
        </w:rPr>
        <w:t xml:space="preserve">            </w:t>
      </w:r>
      <w:r w:rsidRPr="00890A96">
        <w:rPr>
          <w:bCs/>
          <w:i/>
          <w:iCs/>
        </w:rPr>
        <w:t>Jméno Příjmení, v.r.</w:t>
      </w:r>
    </w:p>
    <w:p w14:paraId="4201538A" w14:textId="06D76688" w:rsidR="00890A96" w:rsidRPr="00AD6BB3" w:rsidRDefault="00890A96" w:rsidP="00890A96">
      <w:pPr>
        <w:spacing w:after="40"/>
        <w:rPr>
          <w:bCs/>
        </w:rPr>
      </w:pPr>
      <w:r>
        <w:rPr>
          <w:bCs/>
        </w:rPr>
        <w:t xml:space="preserve">   místostarosta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D2FA4">
        <w:rPr>
          <w:bCs/>
        </w:rPr>
        <w:t xml:space="preserve">                     </w:t>
      </w:r>
      <w:r>
        <w:rPr>
          <w:bCs/>
        </w:rPr>
        <w:t>starostka</w:t>
      </w:r>
    </w:p>
    <w:p w14:paraId="04FF43F2" w14:textId="77777777" w:rsidR="00900FE2" w:rsidRDefault="00900FE2"/>
    <w:sectPr w:rsidR="0090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FCBF9" w14:textId="77777777" w:rsidR="00C56B77" w:rsidRDefault="00C56B77" w:rsidP="00904DCD">
      <w:pPr>
        <w:spacing w:after="0" w:line="240" w:lineRule="auto"/>
      </w:pPr>
      <w:r>
        <w:separator/>
      </w:r>
    </w:p>
  </w:endnote>
  <w:endnote w:type="continuationSeparator" w:id="0">
    <w:p w14:paraId="22994C51" w14:textId="77777777" w:rsidR="00C56B77" w:rsidRDefault="00C56B77" w:rsidP="0090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F07F6" w14:textId="77777777" w:rsidR="00C56B77" w:rsidRDefault="00C56B77" w:rsidP="00904DCD">
      <w:pPr>
        <w:spacing w:after="0" w:line="240" w:lineRule="auto"/>
      </w:pPr>
      <w:r>
        <w:separator/>
      </w:r>
    </w:p>
  </w:footnote>
  <w:footnote w:type="continuationSeparator" w:id="0">
    <w:p w14:paraId="2D8C3349" w14:textId="77777777" w:rsidR="00C56B77" w:rsidRDefault="00C56B77" w:rsidP="00904DCD">
      <w:pPr>
        <w:spacing w:after="0" w:line="240" w:lineRule="auto"/>
      </w:pPr>
      <w:r>
        <w:continuationSeparator/>
      </w:r>
    </w:p>
  </w:footnote>
  <w:footnote w:id="1">
    <w:p w14:paraId="0F92E4D0" w14:textId="77777777" w:rsidR="00904DCD" w:rsidRDefault="00904DCD" w:rsidP="00904D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515C2"/>
    <w:multiLevelType w:val="multilevel"/>
    <w:tmpl w:val="D4E25D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ACD5049"/>
    <w:multiLevelType w:val="hybridMultilevel"/>
    <w:tmpl w:val="0B8AEF0E"/>
    <w:lvl w:ilvl="0" w:tplc="5D3889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3F76"/>
    <w:multiLevelType w:val="hybridMultilevel"/>
    <w:tmpl w:val="CEE0EFAA"/>
    <w:lvl w:ilvl="0" w:tplc="0C4AEFFC">
      <w:start w:val="2"/>
      <w:numFmt w:val="decimal"/>
      <w:lvlText w:val="%1.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48440BB"/>
    <w:multiLevelType w:val="multilevel"/>
    <w:tmpl w:val="311ECD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7EAC6950"/>
    <w:multiLevelType w:val="hybridMultilevel"/>
    <w:tmpl w:val="1EB4530A"/>
    <w:lvl w:ilvl="0" w:tplc="231C6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12747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720700">
    <w:abstractNumId w:val="1"/>
  </w:num>
  <w:num w:numId="3" w16cid:durableId="976956613">
    <w:abstractNumId w:val="2"/>
  </w:num>
  <w:num w:numId="4" w16cid:durableId="1799256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0341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52656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584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B3"/>
    <w:rsid w:val="000410A9"/>
    <w:rsid w:val="003247DD"/>
    <w:rsid w:val="003F0B66"/>
    <w:rsid w:val="006D4424"/>
    <w:rsid w:val="0079278D"/>
    <w:rsid w:val="007A4577"/>
    <w:rsid w:val="007A4A58"/>
    <w:rsid w:val="00890A96"/>
    <w:rsid w:val="00900FE2"/>
    <w:rsid w:val="00904DCD"/>
    <w:rsid w:val="00941005"/>
    <w:rsid w:val="00AD6BB3"/>
    <w:rsid w:val="00B356D6"/>
    <w:rsid w:val="00B362B0"/>
    <w:rsid w:val="00C30503"/>
    <w:rsid w:val="00C56B77"/>
    <w:rsid w:val="00CB0E19"/>
    <w:rsid w:val="00CB15E0"/>
    <w:rsid w:val="00CD13D0"/>
    <w:rsid w:val="00DA3D16"/>
    <w:rsid w:val="00DB4A60"/>
    <w:rsid w:val="00E43312"/>
    <w:rsid w:val="00EC4B2B"/>
    <w:rsid w:val="00ED22D6"/>
    <w:rsid w:val="00F7155B"/>
    <w:rsid w:val="00FD2FA4"/>
    <w:rsid w:val="00F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025B"/>
  <w15:chartTrackingRefBased/>
  <w15:docId w15:val="{4FD479AA-6A08-4E5C-9288-FB339C4E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3D16"/>
    <w:pPr>
      <w:ind w:left="720"/>
      <w:contextualSpacing/>
    </w:pPr>
  </w:style>
  <w:style w:type="paragraph" w:customStyle="1" w:styleId="Odstavec">
    <w:name w:val="Odstavec"/>
    <w:basedOn w:val="Normln"/>
    <w:rsid w:val="00DA3D16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904D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04DC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Nadpisparagrafu">
    <w:name w:val="Nadpis paragrafu"/>
    <w:basedOn w:val="Normln"/>
    <w:next w:val="Normln"/>
    <w:rsid w:val="00904DCD"/>
    <w:pPr>
      <w:keepNext/>
      <w:keepLines/>
      <w:numPr>
        <w:numId w:val="5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904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2</cp:revision>
  <cp:lastPrinted>2024-09-03T09:57:00Z</cp:lastPrinted>
  <dcterms:created xsi:type="dcterms:W3CDTF">2024-11-07T11:30:00Z</dcterms:created>
  <dcterms:modified xsi:type="dcterms:W3CDTF">2024-11-07T11:30:00Z</dcterms:modified>
</cp:coreProperties>
</file>