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28A2D" w14:textId="77777777" w:rsidR="00826550" w:rsidRPr="00455210" w:rsidRDefault="00826550" w:rsidP="00423118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6BBBBCE2" w14:textId="77777777" w:rsidR="00914790" w:rsidRPr="00455210" w:rsidRDefault="00914790" w:rsidP="00423118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687C9C7A" w14:textId="77777777" w:rsidTr="00455210">
        <w:trPr>
          <w:trHeight w:val="281"/>
        </w:trPr>
        <w:tc>
          <w:tcPr>
            <w:tcW w:w="1047" w:type="dxa"/>
            <w:hideMark/>
          </w:tcPr>
          <w:p w14:paraId="1C4A1075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06610C6" w14:textId="5AFEB7B0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E15861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469E6594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45ABBCF3" w14:textId="47CE8AEA" w:rsidR="00455210" w:rsidRPr="00FD7DB7" w:rsidRDefault="00B21E73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B21E73">
              <w:rPr>
                <w:rFonts w:ascii="Times New Roman" w:hAnsi="Times New Roman"/>
              </w:rPr>
              <w:t>SZ UKZUZ 015730/2024/04839</w:t>
            </w:r>
          </w:p>
        </w:tc>
      </w:tr>
      <w:tr w:rsidR="00455210" w:rsidRPr="00455210" w14:paraId="4ED08858" w14:textId="77777777" w:rsidTr="00455210">
        <w:trPr>
          <w:trHeight w:val="281"/>
        </w:trPr>
        <w:tc>
          <w:tcPr>
            <w:tcW w:w="1047" w:type="dxa"/>
            <w:hideMark/>
          </w:tcPr>
          <w:p w14:paraId="0F8BEB3C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5CC1A64" w14:textId="0906EBFA" w:rsidR="00455210" w:rsidRPr="00455210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Ing. Ivana Minářová</w:t>
            </w:r>
          </w:p>
        </w:tc>
        <w:tc>
          <w:tcPr>
            <w:tcW w:w="1418" w:type="dxa"/>
            <w:hideMark/>
          </w:tcPr>
          <w:p w14:paraId="021D2DA6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346CD913" w14:textId="67250C1C" w:rsidR="00455210" w:rsidRPr="00FD7DB7" w:rsidRDefault="00F103F2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F103F2">
              <w:rPr>
                <w:rFonts w:ascii="Times New Roman" w:hAnsi="Times New Roman"/>
              </w:rPr>
              <w:t>UKZUZ 091245/2024</w:t>
            </w:r>
          </w:p>
        </w:tc>
      </w:tr>
      <w:tr w:rsidR="00455210" w:rsidRPr="00455210" w14:paraId="2F518596" w14:textId="77777777" w:rsidTr="00455210">
        <w:trPr>
          <w:trHeight w:val="281"/>
        </w:trPr>
        <w:tc>
          <w:tcPr>
            <w:tcW w:w="1047" w:type="dxa"/>
            <w:hideMark/>
          </w:tcPr>
          <w:p w14:paraId="310B6BAA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E2E2E7A" w14:textId="389712DA" w:rsidR="00455210" w:rsidRPr="00455210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51431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@ukzuz.cz</w:t>
            </w:r>
          </w:p>
        </w:tc>
        <w:tc>
          <w:tcPr>
            <w:tcW w:w="1418" w:type="dxa"/>
          </w:tcPr>
          <w:p w14:paraId="6CB9D05D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2F7B7C05" w14:textId="60284249" w:rsidR="00455210" w:rsidRPr="00FD7DB7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proofErr w:type="spellStart"/>
            <w:r w:rsidR="00B21E73">
              <w:rPr>
                <w:rFonts w:ascii="Times New Roman" w:hAnsi="Times New Roman"/>
              </w:rPr>
              <w:t>thiopron</w:t>
            </w:r>
            <w:proofErr w:type="spellEnd"/>
          </w:p>
        </w:tc>
      </w:tr>
      <w:tr w:rsidR="00455210" w:rsidRPr="00455210" w14:paraId="56D1D5A7" w14:textId="77777777" w:rsidTr="00455210">
        <w:trPr>
          <w:trHeight w:val="281"/>
        </w:trPr>
        <w:tc>
          <w:tcPr>
            <w:tcW w:w="1047" w:type="dxa"/>
            <w:hideMark/>
          </w:tcPr>
          <w:p w14:paraId="657EA70D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46DB9C93" w14:textId="6E42B263" w:rsidR="00455210" w:rsidRPr="00455210" w:rsidRDefault="00514313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+420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545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110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4</w:t>
            </w:r>
            <w:r w:rsidR="00E15861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7212A118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4FBB12EC" w14:textId="77777777" w:rsidR="00455210" w:rsidRPr="00FD7DB7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77AC2904" w14:textId="77777777" w:rsidTr="00455210">
        <w:trPr>
          <w:trHeight w:val="281"/>
        </w:trPr>
        <w:tc>
          <w:tcPr>
            <w:tcW w:w="1047" w:type="dxa"/>
            <w:hideMark/>
          </w:tcPr>
          <w:p w14:paraId="4AFE536A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19D2EAFE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 xml:space="preserve">Zemědělská </w:t>
            </w:r>
            <w:proofErr w:type="gramStart"/>
            <w:r w:rsidRPr="00455210">
              <w:rPr>
                <w:rFonts w:ascii="Times New Roman" w:hAnsi="Times New Roman"/>
              </w:rPr>
              <w:t>1a</w:t>
            </w:r>
            <w:proofErr w:type="gramEnd"/>
            <w:r w:rsidRPr="00455210">
              <w:rPr>
                <w:rFonts w:ascii="Times New Roman" w:hAnsi="Times New Roman"/>
              </w:rPr>
              <w:t>, 613 00 Brno</w:t>
            </w:r>
          </w:p>
        </w:tc>
        <w:tc>
          <w:tcPr>
            <w:tcW w:w="1418" w:type="dxa"/>
            <w:hideMark/>
          </w:tcPr>
          <w:p w14:paraId="4B8DD1D0" w14:textId="77777777" w:rsidR="00455210" w:rsidRPr="00F428D4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F428D4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1AB6F39A" w14:textId="428026AF" w:rsidR="00455210" w:rsidRPr="00F103F2" w:rsidRDefault="00F103F2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F103F2">
              <w:rPr>
                <w:rFonts w:ascii="Times New Roman" w:hAnsi="Times New Roman"/>
              </w:rPr>
              <w:t>24</w:t>
            </w:r>
            <w:r w:rsidR="0038392F" w:rsidRPr="00F103F2">
              <w:rPr>
                <w:rFonts w:ascii="Times New Roman" w:hAnsi="Times New Roman"/>
              </w:rPr>
              <w:t xml:space="preserve">. </w:t>
            </w:r>
            <w:r w:rsidR="00B21E73" w:rsidRPr="00F103F2">
              <w:rPr>
                <w:rFonts w:ascii="Times New Roman" w:hAnsi="Times New Roman"/>
              </w:rPr>
              <w:t>května</w:t>
            </w:r>
            <w:r w:rsidR="0038392F" w:rsidRPr="00F103F2">
              <w:rPr>
                <w:rFonts w:ascii="Times New Roman" w:hAnsi="Times New Roman"/>
              </w:rPr>
              <w:t xml:space="preserve"> 202</w:t>
            </w:r>
            <w:r w:rsidR="00422C4D" w:rsidRPr="00F103F2">
              <w:rPr>
                <w:rFonts w:ascii="Times New Roman" w:hAnsi="Times New Roman"/>
              </w:rPr>
              <w:t>4</w:t>
            </w:r>
          </w:p>
        </w:tc>
      </w:tr>
    </w:tbl>
    <w:p w14:paraId="22AE88FF" w14:textId="77777777" w:rsidR="00455210" w:rsidRPr="00455210" w:rsidRDefault="00455210" w:rsidP="00423118">
      <w:pPr>
        <w:widowControl w:val="0"/>
        <w:spacing w:after="0"/>
        <w:rPr>
          <w:rFonts w:ascii="Times New Roman" w:hAnsi="Times New Roman"/>
        </w:rPr>
      </w:pPr>
    </w:p>
    <w:p w14:paraId="1CCA72EF" w14:textId="77777777" w:rsidR="00455210" w:rsidRPr="00AD0D1A" w:rsidRDefault="00455210" w:rsidP="00AD0D1A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14:paraId="1DA7FB9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506A9AC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24BFB6FB" w14:textId="77777777" w:rsidR="00DB1E1B" w:rsidRPr="00AD0D1A" w:rsidRDefault="00DB1E1B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69DB7EFE" w14:textId="31D73DE0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jako správní úřad podle § 72 odst. </w:t>
      </w:r>
      <w:r w:rsidR="003B6D7F" w:rsidRPr="00AD0D1A">
        <w:rPr>
          <w:rFonts w:ascii="Times New Roman" w:hAnsi="Times New Roman"/>
          <w:sz w:val="24"/>
          <w:szCs w:val="24"/>
        </w:rPr>
        <w:t>1</w:t>
      </w:r>
      <w:r w:rsidRPr="00AD0D1A">
        <w:rPr>
          <w:rFonts w:ascii="Times New Roman" w:hAnsi="Times New Roman"/>
          <w:sz w:val="24"/>
          <w:szCs w:val="24"/>
        </w:rPr>
        <w:t xml:space="preserve"> písm. </w:t>
      </w:r>
      <w:r w:rsidR="004D19E1" w:rsidRPr="00AD0D1A">
        <w:rPr>
          <w:rFonts w:ascii="Times New Roman" w:hAnsi="Times New Roman"/>
          <w:sz w:val="24"/>
          <w:szCs w:val="24"/>
        </w:rPr>
        <w:t>e</w:t>
      </w:r>
      <w:r w:rsidRPr="00AD0D1A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24A3BEE0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DE60BB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D0D1A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4631B91B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49B87D1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AD0D1A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FE73E0" w:rsidRPr="00AD0D1A">
        <w:rPr>
          <w:rFonts w:ascii="Times New Roman" w:hAnsi="Times New Roman"/>
          <w:sz w:val="24"/>
          <w:szCs w:val="24"/>
          <w:u w:val="single"/>
        </w:rPr>
        <w:t>, v platném znění</w:t>
      </w:r>
      <w:r w:rsidR="00CA234E" w:rsidRPr="00AD0D1A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AD0D1A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559ED" w:rsidRPr="00AD0D1A">
        <w:rPr>
          <w:rFonts w:ascii="Times New Roman" w:hAnsi="Times New Roman"/>
          <w:sz w:val="24"/>
          <w:szCs w:val="24"/>
          <w:u w:val="single"/>
        </w:rPr>
        <w:t>S</w:t>
      </w:r>
      <w:r w:rsidRPr="00AD0D1A">
        <w:rPr>
          <w:rFonts w:ascii="Times New Roman" w:hAnsi="Times New Roman"/>
          <w:sz w:val="24"/>
          <w:szCs w:val="24"/>
          <w:u w:val="single"/>
        </w:rPr>
        <w:t>“)</w:t>
      </w:r>
    </w:p>
    <w:p w14:paraId="45A2C86C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10EFA982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546A4A3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226D4D7" w14:textId="0B44259F" w:rsidR="00861476" w:rsidRPr="00B21E73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21E73">
        <w:rPr>
          <w:rFonts w:ascii="Times New Roman" w:hAnsi="Times New Roman"/>
          <w:b/>
          <w:sz w:val="28"/>
          <w:szCs w:val="28"/>
        </w:rPr>
        <w:t xml:space="preserve">přípravku </w:t>
      </w:r>
      <w:r w:rsidR="009A521B" w:rsidRPr="00B21E73">
        <w:rPr>
          <w:rFonts w:ascii="Times New Roman" w:hAnsi="Times New Roman"/>
          <w:b/>
          <w:sz w:val="28"/>
          <w:szCs w:val="28"/>
        </w:rPr>
        <w:t xml:space="preserve">na ochranu rostlin </w:t>
      </w:r>
      <w:proofErr w:type="spellStart"/>
      <w:r w:rsidR="00B21E73" w:rsidRPr="00B21E73">
        <w:rPr>
          <w:rFonts w:ascii="Times New Roman" w:hAnsi="Times New Roman"/>
          <w:b/>
          <w:sz w:val="28"/>
          <w:szCs w:val="28"/>
        </w:rPr>
        <w:t>Thiopron</w:t>
      </w:r>
      <w:proofErr w:type="spellEnd"/>
      <w:r w:rsidRPr="00B21E7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07E73" w:rsidRPr="00B21E73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B21E73">
        <w:rPr>
          <w:rFonts w:ascii="Times New Roman" w:hAnsi="Times New Roman"/>
          <w:b/>
          <w:sz w:val="28"/>
          <w:szCs w:val="28"/>
        </w:rPr>
        <w:t xml:space="preserve">. č. </w:t>
      </w:r>
      <w:r w:rsidR="00B21E73">
        <w:rPr>
          <w:rFonts w:ascii="Times New Roman" w:hAnsi="Times New Roman"/>
          <w:b/>
          <w:sz w:val="28"/>
          <w:szCs w:val="28"/>
        </w:rPr>
        <w:t>6119</w:t>
      </w:r>
      <w:r w:rsidR="00AC3870" w:rsidRPr="00B21E73">
        <w:rPr>
          <w:rFonts w:ascii="Times New Roman" w:hAnsi="Times New Roman"/>
          <w:b/>
          <w:iCs/>
          <w:sz w:val="28"/>
          <w:szCs w:val="28"/>
        </w:rPr>
        <w:t>-0</w:t>
      </w:r>
    </w:p>
    <w:p w14:paraId="76BFE47D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3AAD8BF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AD0D1A">
        <w:rPr>
          <w:rFonts w:ascii="Times New Roman" w:hAnsi="Times New Roman"/>
          <w:sz w:val="24"/>
          <w:szCs w:val="24"/>
        </w:rPr>
        <w:t>:</w:t>
      </w:r>
    </w:p>
    <w:p w14:paraId="7E051DD4" w14:textId="77777777" w:rsidR="006C36EF" w:rsidRPr="00AD0D1A" w:rsidRDefault="006C36EF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CFB33E" w14:textId="553A7207" w:rsidR="00861476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1</w:t>
      </w:r>
    </w:p>
    <w:p w14:paraId="3E355DA5" w14:textId="77777777" w:rsidR="0045085C" w:rsidRPr="00AD0D1A" w:rsidRDefault="0045085C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86E9139" w14:textId="02E9F3BC" w:rsidR="0082160A" w:rsidRDefault="00934311" w:rsidP="0082160A">
      <w:pPr>
        <w:widowControl w:val="0"/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 w:rsidRPr="00AD0D1A">
        <w:rPr>
          <w:rFonts w:ascii="Times New Roman" w:hAnsi="Times New Roman"/>
          <w:i/>
          <w:iCs/>
          <w:sz w:val="24"/>
          <w:szCs w:val="24"/>
        </w:rPr>
        <w:t>Rozsah použití přípravku:</w:t>
      </w:r>
    </w:p>
    <w:tbl>
      <w:tblPr>
        <w:tblW w:w="10130" w:type="dxa"/>
        <w:tblInd w:w="-4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1"/>
        <w:gridCol w:w="1843"/>
        <w:gridCol w:w="1275"/>
        <w:gridCol w:w="774"/>
        <w:gridCol w:w="1984"/>
        <w:gridCol w:w="1843"/>
      </w:tblGrid>
      <w:tr w:rsidR="00E94849" w:rsidRPr="00E94849" w14:paraId="0FB72DEE" w14:textId="77777777" w:rsidTr="00B21E73">
        <w:tc>
          <w:tcPr>
            <w:tcW w:w="2411" w:type="dxa"/>
          </w:tcPr>
          <w:p w14:paraId="2D63DF35" w14:textId="77777777" w:rsidR="00E94849" w:rsidRPr="00E94849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1)Plodina, oblast použití</w:t>
            </w:r>
          </w:p>
        </w:tc>
        <w:tc>
          <w:tcPr>
            <w:tcW w:w="1843" w:type="dxa"/>
          </w:tcPr>
          <w:p w14:paraId="6B76C819" w14:textId="77777777" w:rsidR="00E94849" w:rsidRPr="00E94849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1275" w:type="dxa"/>
          </w:tcPr>
          <w:p w14:paraId="46E74ABD" w14:textId="77777777" w:rsidR="00E94849" w:rsidRPr="00E94849" w:rsidRDefault="00E94849" w:rsidP="00E94849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Dávkování, mísitelnost</w:t>
            </w:r>
          </w:p>
        </w:tc>
        <w:tc>
          <w:tcPr>
            <w:tcW w:w="774" w:type="dxa"/>
          </w:tcPr>
          <w:p w14:paraId="7D9263D1" w14:textId="6F13F6F9" w:rsidR="00E94849" w:rsidRPr="00E94849" w:rsidRDefault="00E94849" w:rsidP="00E94849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</w:t>
            </w:r>
          </w:p>
        </w:tc>
        <w:tc>
          <w:tcPr>
            <w:tcW w:w="1984" w:type="dxa"/>
          </w:tcPr>
          <w:p w14:paraId="322AFE9E" w14:textId="16B6CAE5" w:rsidR="00E94849" w:rsidRPr="00E94849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Poznámka</w:t>
            </w:r>
          </w:p>
          <w:p w14:paraId="3676B197" w14:textId="77777777" w:rsidR="00E94849" w:rsidRPr="00E94849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1) k plodině</w:t>
            </w:r>
          </w:p>
          <w:p w14:paraId="0287BE8F" w14:textId="77777777" w:rsidR="00E94849" w:rsidRPr="00E94849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2) k ŠO</w:t>
            </w:r>
          </w:p>
          <w:p w14:paraId="2CA6191D" w14:textId="77777777" w:rsidR="00E94849" w:rsidRPr="00E94849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3) k OL</w:t>
            </w:r>
          </w:p>
        </w:tc>
        <w:tc>
          <w:tcPr>
            <w:tcW w:w="1843" w:type="dxa"/>
          </w:tcPr>
          <w:p w14:paraId="7B1E4AF8" w14:textId="77777777" w:rsidR="00E94849" w:rsidRPr="00E94849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4) Pozn. k dávkování</w:t>
            </w:r>
          </w:p>
          <w:p w14:paraId="542F1057" w14:textId="77777777" w:rsidR="00E94849" w:rsidRPr="00E94849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5) Umístění</w:t>
            </w:r>
          </w:p>
          <w:p w14:paraId="166A8684" w14:textId="33C2C436" w:rsidR="00E94849" w:rsidRPr="00E94849" w:rsidRDefault="00E94849" w:rsidP="000D11B7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6) Určení sklizně</w:t>
            </w:r>
          </w:p>
        </w:tc>
      </w:tr>
      <w:tr w:rsidR="00B21E73" w:rsidRPr="00B21E73" w14:paraId="7577C686" w14:textId="77777777" w:rsidTr="00B21E73">
        <w:tc>
          <w:tcPr>
            <w:tcW w:w="2411" w:type="dxa"/>
          </w:tcPr>
          <w:p w14:paraId="0169AAE1" w14:textId="65CAA135" w:rsidR="00B21E73" w:rsidRPr="00B12980" w:rsidRDefault="00B21E73" w:rsidP="00B21E7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>maliník</w:t>
            </w:r>
          </w:p>
        </w:tc>
        <w:tc>
          <w:tcPr>
            <w:tcW w:w="1843" w:type="dxa"/>
          </w:tcPr>
          <w:p w14:paraId="4DCD1BAE" w14:textId="299761B9" w:rsidR="00B21E73" w:rsidRPr="00B12980" w:rsidRDefault="00B21E73" w:rsidP="00B21E7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>americké padlí angreštové</w:t>
            </w:r>
          </w:p>
        </w:tc>
        <w:tc>
          <w:tcPr>
            <w:tcW w:w="1275" w:type="dxa"/>
          </w:tcPr>
          <w:p w14:paraId="50ABC6EA" w14:textId="2F8CBD2A" w:rsidR="00B21E73" w:rsidRPr="00B12980" w:rsidRDefault="00B21E73" w:rsidP="00B21E7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>4,5-5 l/ha</w:t>
            </w:r>
          </w:p>
        </w:tc>
        <w:tc>
          <w:tcPr>
            <w:tcW w:w="774" w:type="dxa"/>
          </w:tcPr>
          <w:p w14:paraId="15B4B04B" w14:textId="7A1EB7DD" w:rsidR="00B21E73" w:rsidRPr="00B12980" w:rsidRDefault="00962DED" w:rsidP="00B21E7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14:paraId="68FAE91B" w14:textId="4DC99884" w:rsidR="00B21E73" w:rsidRPr="00B12980" w:rsidRDefault="00B21E73" w:rsidP="00B21E7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 xml:space="preserve">1) od: 57 BBCH, do: 85 BBCH </w:t>
            </w:r>
          </w:p>
        </w:tc>
        <w:tc>
          <w:tcPr>
            <w:tcW w:w="1843" w:type="dxa"/>
          </w:tcPr>
          <w:p w14:paraId="7CCD9270" w14:textId="48DBC5C0" w:rsidR="00B21E73" w:rsidRPr="00B12980" w:rsidRDefault="00F103F2" w:rsidP="00B21E7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F103F2">
              <w:rPr>
                <w:rFonts w:ascii="Times New Roman" w:hAnsi="Times New Roman"/>
                <w:sz w:val="24"/>
                <w:szCs w:val="24"/>
              </w:rPr>
              <w:t>5) venkovní prostory</w:t>
            </w:r>
          </w:p>
        </w:tc>
      </w:tr>
      <w:tr w:rsidR="00B21E73" w:rsidRPr="00B21E73" w14:paraId="03644415" w14:textId="77777777" w:rsidTr="00B21E73">
        <w:tc>
          <w:tcPr>
            <w:tcW w:w="2411" w:type="dxa"/>
          </w:tcPr>
          <w:p w14:paraId="0F07FBFE" w14:textId="4541CE9F" w:rsidR="00B21E73" w:rsidRPr="00B12980" w:rsidRDefault="00B21E73" w:rsidP="00B21E7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>angrešt, rybíz</w:t>
            </w:r>
          </w:p>
        </w:tc>
        <w:tc>
          <w:tcPr>
            <w:tcW w:w="1843" w:type="dxa"/>
          </w:tcPr>
          <w:p w14:paraId="405AF5BF" w14:textId="08A085DA" w:rsidR="00B21E73" w:rsidRPr="00B12980" w:rsidRDefault="00B21E73" w:rsidP="00B21E7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>americké padlí angreštové</w:t>
            </w:r>
          </w:p>
        </w:tc>
        <w:tc>
          <w:tcPr>
            <w:tcW w:w="1275" w:type="dxa"/>
          </w:tcPr>
          <w:p w14:paraId="7C927C3F" w14:textId="113BB8BE" w:rsidR="00B21E73" w:rsidRPr="00B12980" w:rsidRDefault="00B21E73" w:rsidP="00B21E7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>2,5 l/ha</w:t>
            </w:r>
          </w:p>
        </w:tc>
        <w:tc>
          <w:tcPr>
            <w:tcW w:w="774" w:type="dxa"/>
          </w:tcPr>
          <w:p w14:paraId="432BD527" w14:textId="07809BF7" w:rsidR="00B21E73" w:rsidRPr="00B12980" w:rsidRDefault="00962DED" w:rsidP="00B21E7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14:paraId="1AB57141" w14:textId="223FA182" w:rsidR="00B21E73" w:rsidRPr="00B12980" w:rsidRDefault="00B21E73" w:rsidP="00B21E7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 xml:space="preserve">1) od: 57 BBCH, do: 85 BBCH </w:t>
            </w:r>
          </w:p>
        </w:tc>
        <w:tc>
          <w:tcPr>
            <w:tcW w:w="1843" w:type="dxa"/>
          </w:tcPr>
          <w:p w14:paraId="3DC68189" w14:textId="614608AA" w:rsidR="00B21E73" w:rsidRPr="00B12980" w:rsidRDefault="00F103F2" w:rsidP="00B21E7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F103F2">
              <w:rPr>
                <w:rFonts w:ascii="Times New Roman" w:hAnsi="Times New Roman"/>
                <w:sz w:val="24"/>
                <w:szCs w:val="24"/>
              </w:rPr>
              <w:t>5) venkovní prostory</w:t>
            </w:r>
          </w:p>
        </w:tc>
      </w:tr>
      <w:tr w:rsidR="00B21E73" w:rsidRPr="00B21E73" w14:paraId="6372B0C1" w14:textId="77777777" w:rsidTr="00B21E73">
        <w:tc>
          <w:tcPr>
            <w:tcW w:w="2411" w:type="dxa"/>
          </w:tcPr>
          <w:p w14:paraId="38948EE7" w14:textId="3B2AFB82" w:rsidR="00B21E73" w:rsidRPr="00B12980" w:rsidRDefault="00B21E73" w:rsidP="00B21E7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>hrách zahradní</w:t>
            </w:r>
          </w:p>
        </w:tc>
        <w:tc>
          <w:tcPr>
            <w:tcW w:w="1843" w:type="dxa"/>
          </w:tcPr>
          <w:p w14:paraId="363B1361" w14:textId="7AFF83B0" w:rsidR="00B21E73" w:rsidRPr="00B12980" w:rsidRDefault="00B21E73" w:rsidP="00B21E7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>padlí hrachu</w:t>
            </w:r>
          </w:p>
        </w:tc>
        <w:tc>
          <w:tcPr>
            <w:tcW w:w="1275" w:type="dxa"/>
          </w:tcPr>
          <w:p w14:paraId="13633374" w14:textId="376BF27F" w:rsidR="00B21E73" w:rsidRPr="00B12980" w:rsidRDefault="00B21E73" w:rsidP="00B21E7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>5 l/ha</w:t>
            </w:r>
          </w:p>
        </w:tc>
        <w:tc>
          <w:tcPr>
            <w:tcW w:w="774" w:type="dxa"/>
          </w:tcPr>
          <w:p w14:paraId="3B98C947" w14:textId="6BEBFDD0" w:rsidR="00B21E73" w:rsidRPr="00B12980" w:rsidRDefault="00962DED" w:rsidP="00B21E7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14:paraId="5FB999FE" w14:textId="7E23B5BD" w:rsidR="00B21E73" w:rsidRPr="00B12980" w:rsidRDefault="00B21E73" w:rsidP="00B21E7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 xml:space="preserve">1) od: 39 BBCH, do: 85 BBCH </w:t>
            </w:r>
          </w:p>
        </w:tc>
        <w:tc>
          <w:tcPr>
            <w:tcW w:w="1843" w:type="dxa"/>
          </w:tcPr>
          <w:p w14:paraId="6E558F98" w14:textId="56C73BF8" w:rsidR="00B21E73" w:rsidRPr="00B12980" w:rsidRDefault="00B21E73" w:rsidP="00B21E7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>5) pole</w:t>
            </w:r>
          </w:p>
        </w:tc>
      </w:tr>
      <w:tr w:rsidR="00B21E73" w:rsidRPr="00B21E73" w14:paraId="0EF2AEAF" w14:textId="77777777" w:rsidTr="00B21E73">
        <w:tc>
          <w:tcPr>
            <w:tcW w:w="2411" w:type="dxa"/>
          </w:tcPr>
          <w:p w14:paraId="4342B9D8" w14:textId="77777777" w:rsidR="00B21E73" w:rsidRPr="00B21E73" w:rsidRDefault="00B21E73" w:rsidP="00B21E7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21E73">
              <w:rPr>
                <w:rFonts w:ascii="Times New Roman" w:hAnsi="Times New Roman"/>
                <w:sz w:val="24"/>
                <w:szCs w:val="24"/>
              </w:rPr>
              <w:t>tykvovité - jedlá</w:t>
            </w:r>
            <w:proofErr w:type="gramEnd"/>
            <w:r w:rsidRPr="00B21E73">
              <w:rPr>
                <w:rFonts w:ascii="Times New Roman" w:hAnsi="Times New Roman"/>
                <w:sz w:val="24"/>
                <w:szCs w:val="24"/>
              </w:rPr>
              <w:t xml:space="preserve"> slupka (cuketa, okurka), </w:t>
            </w:r>
          </w:p>
          <w:p w14:paraId="41F3C3BD" w14:textId="71E066C9" w:rsidR="00B21E73" w:rsidRPr="00554B5D" w:rsidRDefault="00B21E73" w:rsidP="00B21E7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21E73">
              <w:rPr>
                <w:rFonts w:ascii="Times New Roman" w:hAnsi="Times New Roman"/>
                <w:sz w:val="24"/>
                <w:szCs w:val="24"/>
              </w:rPr>
              <w:lastRenderedPageBreak/>
              <w:t>tykvovité - nejedlá</w:t>
            </w:r>
            <w:proofErr w:type="gramEnd"/>
            <w:r w:rsidRPr="00B21E73">
              <w:rPr>
                <w:rFonts w:ascii="Times New Roman" w:hAnsi="Times New Roman"/>
                <w:sz w:val="24"/>
                <w:szCs w:val="24"/>
              </w:rPr>
              <w:t xml:space="preserve"> slupka (meloun vodní, meloun cukrový, tykev)</w:t>
            </w:r>
          </w:p>
        </w:tc>
        <w:tc>
          <w:tcPr>
            <w:tcW w:w="1843" w:type="dxa"/>
          </w:tcPr>
          <w:p w14:paraId="3FA90B84" w14:textId="48D42C9F" w:rsidR="00B21E73" w:rsidRPr="00554B5D" w:rsidRDefault="00B21E73" w:rsidP="00B21E7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lastRenderedPageBreak/>
              <w:t>padlí dýňovitých</w:t>
            </w:r>
          </w:p>
        </w:tc>
        <w:tc>
          <w:tcPr>
            <w:tcW w:w="1275" w:type="dxa"/>
          </w:tcPr>
          <w:p w14:paraId="532BA955" w14:textId="0EC0B67E" w:rsidR="00B21E73" w:rsidRPr="00554B5D" w:rsidRDefault="00B21E73" w:rsidP="00B21E7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>5-7,5 l/ha</w:t>
            </w:r>
          </w:p>
        </w:tc>
        <w:tc>
          <w:tcPr>
            <w:tcW w:w="774" w:type="dxa"/>
          </w:tcPr>
          <w:p w14:paraId="7ECCC48D" w14:textId="5774FF69" w:rsidR="00B21E73" w:rsidRPr="00554B5D" w:rsidRDefault="00962DED" w:rsidP="00B21E7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4D0C0EAD" w14:textId="3B0018BC" w:rsidR="00B21E73" w:rsidRPr="00554B5D" w:rsidRDefault="00B21E73" w:rsidP="00B21E7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 xml:space="preserve">1) od: 13 BBCH, do: 87 BBCH </w:t>
            </w:r>
          </w:p>
        </w:tc>
        <w:tc>
          <w:tcPr>
            <w:tcW w:w="1843" w:type="dxa"/>
          </w:tcPr>
          <w:p w14:paraId="629BD2CB" w14:textId="34548D9C" w:rsidR="00B21E73" w:rsidRPr="00554B5D" w:rsidRDefault="00B21E73" w:rsidP="00B21E7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>5) pole</w:t>
            </w:r>
          </w:p>
        </w:tc>
      </w:tr>
      <w:tr w:rsidR="00B21E73" w:rsidRPr="00B21E73" w14:paraId="4C04D809" w14:textId="77777777" w:rsidTr="00B21E73">
        <w:tc>
          <w:tcPr>
            <w:tcW w:w="2411" w:type="dxa"/>
          </w:tcPr>
          <w:p w14:paraId="0F24297F" w14:textId="1225B460" w:rsidR="00B21E73" w:rsidRPr="00554B5D" w:rsidRDefault="00B21E73" w:rsidP="00B21E7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>chmel</w:t>
            </w:r>
          </w:p>
        </w:tc>
        <w:tc>
          <w:tcPr>
            <w:tcW w:w="1843" w:type="dxa"/>
          </w:tcPr>
          <w:p w14:paraId="7958B045" w14:textId="4B858DFB" w:rsidR="00B21E73" w:rsidRPr="00554B5D" w:rsidRDefault="00B21E73" w:rsidP="00B21E7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>padlí chmele</w:t>
            </w:r>
          </w:p>
        </w:tc>
        <w:tc>
          <w:tcPr>
            <w:tcW w:w="1275" w:type="dxa"/>
          </w:tcPr>
          <w:p w14:paraId="5A6F3DAD" w14:textId="5DA4BE7B" w:rsidR="00B21E73" w:rsidRPr="00554B5D" w:rsidRDefault="00B21E73" w:rsidP="00B21E7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>3-7,5 l/ha</w:t>
            </w:r>
          </w:p>
        </w:tc>
        <w:tc>
          <w:tcPr>
            <w:tcW w:w="774" w:type="dxa"/>
          </w:tcPr>
          <w:p w14:paraId="0121EE7C" w14:textId="3E7739E2" w:rsidR="00B21E73" w:rsidRPr="00554B5D" w:rsidRDefault="00962DED" w:rsidP="00B21E7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14:paraId="789E045D" w14:textId="0DC1AE8E" w:rsidR="00B21E73" w:rsidRPr="00554B5D" w:rsidRDefault="00B21E73" w:rsidP="00B21E7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 xml:space="preserve">1) od: 31 BBCH, do: 87 BBCH </w:t>
            </w:r>
          </w:p>
        </w:tc>
        <w:tc>
          <w:tcPr>
            <w:tcW w:w="1843" w:type="dxa"/>
          </w:tcPr>
          <w:p w14:paraId="611A60EA" w14:textId="798EAA18" w:rsidR="00B21E73" w:rsidRPr="00554B5D" w:rsidRDefault="00B21E73" w:rsidP="00B21E7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1E73" w:rsidRPr="00B21E73" w14:paraId="5BAEFCB7" w14:textId="77777777" w:rsidTr="00B21E73">
        <w:tc>
          <w:tcPr>
            <w:tcW w:w="2411" w:type="dxa"/>
          </w:tcPr>
          <w:p w14:paraId="70E0A1BD" w14:textId="142C6EE5" w:rsidR="00B21E73" w:rsidRPr="00B12980" w:rsidRDefault="00B21E73" w:rsidP="00B21E7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>okrasné rostliny</w:t>
            </w:r>
          </w:p>
        </w:tc>
        <w:tc>
          <w:tcPr>
            <w:tcW w:w="1843" w:type="dxa"/>
          </w:tcPr>
          <w:p w14:paraId="74A9D302" w14:textId="07A7047D" w:rsidR="00B21E73" w:rsidRPr="00B12980" w:rsidRDefault="00B21E73" w:rsidP="00B21E7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>padlí</w:t>
            </w:r>
          </w:p>
        </w:tc>
        <w:tc>
          <w:tcPr>
            <w:tcW w:w="1275" w:type="dxa"/>
          </w:tcPr>
          <w:p w14:paraId="3210DD9A" w14:textId="2D63D2DA" w:rsidR="00B21E73" w:rsidRPr="00B12980" w:rsidRDefault="00B21E73" w:rsidP="00B21E7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>2,5-5 l/ha</w:t>
            </w:r>
          </w:p>
        </w:tc>
        <w:tc>
          <w:tcPr>
            <w:tcW w:w="774" w:type="dxa"/>
          </w:tcPr>
          <w:p w14:paraId="1AB9212D" w14:textId="7EF46BAA" w:rsidR="00B21E73" w:rsidRPr="00B12980" w:rsidRDefault="00962DED" w:rsidP="00B21E7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14:paraId="4C1229BF" w14:textId="5A523149" w:rsidR="00B21E73" w:rsidRPr="00B12980" w:rsidRDefault="00B21E73" w:rsidP="00B21E7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 xml:space="preserve">1) od: 16 BBCH, do: 59 BBCH </w:t>
            </w:r>
          </w:p>
        </w:tc>
        <w:tc>
          <w:tcPr>
            <w:tcW w:w="1843" w:type="dxa"/>
          </w:tcPr>
          <w:p w14:paraId="6FD86531" w14:textId="2AC95E75" w:rsidR="00B21E73" w:rsidRPr="00B12980" w:rsidRDefault="00B21E73" w:rsidP="00B21E7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>5) venkovní prostory</w:t>
            </w:r>
          </w:p>
        </w:tc>
      </w:tr>
      <w:tr w:rsidR="00B21E73" w:rsidRPr="00B21E73" w14:paraId="251255B5" w14:textId="77777777" w:rsidTr="00B21E73">
        <w:tc>
          <w:tcPr>
            <w:tcW w:w="2411" w:type="dxa"/>
          </w:tcPr>
          <w:p w14:paraId="6F2AB836" w14:textId="699CCBCF" w:rsidR="00B21E73" w:rsidRPr="00554B5D" w:rsidRDefault="00B21E73" w:rsidP="00B21E7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21E73">
              <w:rPr>
                <w:rFonts w:ascii="Times New Roman" w:hAnsi="Times New Roman"/>
                <w:sz w:val="24"/>
                <w:szCs w:val="24"/>
              </w:rPr>
              <w:t>dub - sazenice</w:t>
            </w:r>
            <w:proofErr w:type="gramEnd"/>
          </w:p>
        </w:tc>
        <w:tc>
          <w:tcPr>
            <w:tcW w:w="1843" w:type="dxa"/>
          </w:tcPr>
          <w:p w14:paraId="54E9E7E0" w14:textId="3F43C381" w:rsidR="00B21E73" w:rsidRPr="00554B5D" w:rsidRDefault="00B21E73" w:rsidP="00B21E7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>padlí dubové</w:t>
            </w:r>
          </w:p>
        </w:tc>
        <w:tc>
          <w:tcPr>
            <w:tcW w:w="1275" w:type="dxa"/>
          </w:tcPr>
          <w:p w14:paraId="2C716ABF" w14:textId="25AFF6A5" w:rsidR="00B21E73" w:rsidRPr="00554B5D" w:rsidRDefault="00B21E73" w:rsidP="00B21E7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>1,2 l/ha</w:t>
            </w:r>
          </w:p>
        </w:tc>
        <w:tc>
          <w:tcPr>
            <w:tcW w:w="774" w:type="dxa"/>
          </w:tcPr>
          <w:p w14:paraId="1618EA38" w14:textId="01D34D6D" w:rsidR="00B21E73" w:rsidRPr="00554B5D" w:rsidRDefault="00962DED" w:rsidP="00B21E7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14:paraId="54DE2F19" w14:textId="1E39A419" w:rsidR="00B21E73" w:rsidRPr="00554B5D" w:rsidRDefault="00B21E73" w:rsidP="00B21E7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 xml:space="preserve">1) od: 16 BBCH, do: 59 BBCH </w:t>
            </w:r>
          </w:p>
        </w:tc>
        <w:tc>
          <w:tcPr>
            <w:tcW w:w="1843" w:type="dxa"/>
          </w:tcPr>
          <w:p w14:paraId="6AC1BA3B" w14:textId="0A397E9B" w:rsidR="00B21E73" w:rsidRPr="00554B5D" w:rsidRDefault="00B21E73" w:rsidP="00B21E7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>5) školky</w:t>
            </w:r>
          </w:p>
        </w:tc>
      </w:tr>
    </w:tbl>
    <w:p w14:paraId="708D4061" w14:textId="77777777" w:rsidR="00962DED" w:rsidRDefault="00962DED" w:rsidP="00D9710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1931A58A" w14:textId="1FD60512" w:rsidR="00962DED" w:rsidRDefault="00962DED" w:rsidP="00D9710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962DED">
        <w:rPr>
          <w:rFonts w:ascii="Times New Roman" w:hAnsi="Times New Roman"/>
          <w:bCs/>
          <w:iCs/>
          <w:sz w:val="24"/>
          <w:szCs w:val="24"/>
        </w:rPr>
        <w:t xml:space="preserve">OL (ochranná lhůta) je dána počtem dnů, které je nutné dodržet mezi termínem poslední aplikace a sklizní </w:t>
      </w:r>
    </w:p>
    <w:p w14:paraId="62E7E6ED" w14:textId="6CC33E15" w:rsidR="00D01517" w:rsidRDefault="0009223E" w:rsidP="00D9710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09223E">
        <w:rPr>
          <w:rFonts w:ascii="Times New Roman" w:hAnsi="Times New Roman"/>
          <w:bCs/>
          <w:iCs/>
          <w:sz w:val="24"/>
          <w:szCs w:val="24"/>
        </w:rPr>
        <w:t>(–) – ochrannou lhůtu není nutné stanovit</w:t>
      </w:r>
    </w:p>
    <w:p w14:paraId="081DB71A" w14:textId="77777777" w:rsidR="0009223E" w:rsidRDefault="0009223E" w:rsidP="00D9710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4"/>
          <w:szCs w:val="24"/>
          <w:lang w:eastAsia="en-GB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835"/>
        <w:gridCol w:w="1276"/>
        <w:gridCol w:w="1559"/>
        <w:gridCol w:w="1418"/>
      </w:tblGrid>
      <w:tr w:rsidR="00E94849" w:rsidRPr="00E94849" w14:paraId="331F6993" w14:textId="77777777" w:rsidTr="00603B9A">
        <w:tc>
          <w:tcPr>
            <w:tcW w:w="2694" w:type="dxa"/>
            <w:shd w:val="clear" w:color="auto" w:fill="auto"/>
          </w:tcPr>
          <w:p w14:paraId="7A9BCA55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Plodina, oblast použití</w:t>
            </w:r>
          </w:p>
        </w:tc>
        <w:tc>
          <w:tcPr>
            <w:tcW w:w="2835" w:type="dxa"/>
            <w:shd w:val="clear" w:color="auto" w:fill="auto"/>
          </w:tcPr>
          <w:p w14:paraId="45AE187D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Dávka vody</w:t>
            </w:r>
          </w:p>
        </w:tc>
        <w:tc>
          <w:tcPr>
            <w:tcW w:w="1276" w:type="dxa"/>
            <w:shd w:val="clear" w:color="auto" w:fill="auto"/>
          </w:tcPr>
          <w:p w14:paraId="42EE45C2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Způsob aplikace</w:t>
            </w:r>
          </w:p>
        </w:tc>
        <w:tc>
          <w:tcPr>
            <w:tcW w:w="1559" w:type="dxa"/>
            <w:shd w:val="clear" w:color="auto" w:fill="auto"/>
          </w:tcPr>
          <w:p w14:paraId="49F6EEDB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Max. počet aplikací v plodině</w:t>
            </w:r>
          </w:p>
        </w:tc>
        <w:tc>
          <w:tcPr>
            <w:tcW w:w="1418" w:type="dxa"/>
            <w:shd w:val="clear" w:color="auto" w:fill="auto"/>
          </w:tcPr>
          <w:p w14:paraId="2136170F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Interval mezi aplikacemi </w:t>
            </w:r>
          </w:p>
        </w:tc>
      </w:tr>
      <w:tr w:rsidR="00B21E73" w:rsidRPr="00B21E73" w14:paraId="5A3C2D75" w14:textId="77777777" w:rsidTr="00603B9A">
        <w:tc>
          <w:tcPr>
            <w:tcW w:w="2694" w:type="dxa"/>
          </w:tcPr>
          <w:p w14:paraId="5721FF0C" w14:textId="775A67FA" w:rsidR="00B21E73" w:rsidRPr="00E94849" w:rsidRDefault="00B21E73" w:rsidP="00B21E73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>maliník</w:t>
            </w:r>
          </w:p>
        </w:tc>
        <w:tc>
          <w:tcPr>
            <w:tcW w:w="2835" w:type="dxa"/>
          </w:tcPr>
          <w:p w14:paraId="4E42569C" w14:textId="6717E5EA" w:rsidR="00B21E73" w:rsidRPr="00E94849" w:rsidRDefault="00B21E73" w:rsidP="00B21E73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>500-1000 l/ha</w:t>
            </w:r>
          </w:p>
        </w:tc>
        <w:tc>
          <w:tcPr>
            <w:tcW w:w="1276" w:type="dxa"/>
          </w:tcPr>
          <w:p w14:paraId="6201840C" w14:textId="005E5823" w:rsidR="00B21E73" w:rsidRPr="00E94849" w:rsidRDefault="00B21E73" w:rsidP="00B21E73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559" w:type="dxa"/>
          </w:tcPr>
          <w:p w14:paraId="6F33B758" w14:textId="7AFDCC91" w:rsidR="00B21E73" w:rsidRPr="00E94849" w:rsidRDefault="00B21E73" w:rsidP="00B21E73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 xml:space="preserve">  6x za rok</w:t>
            </w:r>
          </w:p>
        </w:tc>
        <w:tc>
          <w:tcPr>
            <w:tcW w:w="1418" w:type="dxa"/>
          </w:tcPr>
          <w:p w14:paraId="2E0D95E5" w14:textId="239F3739" w:rsidR="00B21E73" w:rsidRPr="00E94849" w:rsidRDefault="00B21E73" w:rsidP="00B21E73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 xml:space="preserve"> 14 dnů</w:t>
            </w:r>
          </w:p>
        </w:tc>
      </w:tr>
      <w:tr w:rsidR="00B21E73" w:rsidRPr="00B21E73" w14:paraId="309595E1" w14:textId="77777777" w:rsidTr="00603B9A">
        <w:tc>
          <w:tcPr>
            <w:tcW w:w="2694" w:type="dxa"/>
          </w:tcPr>
          <w:p w14:paraId="51A8D558" w14:textId="26C1C48F" w:rsidR="00B21E73" w:rsidRPr="00E94849" w:rsidRDefault="00B21E73" w:rsidP="00B21E73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>angrešt, rybíz</w:t>
            </w:r>
          </w:p>
        </w:tc>
        <w:tc>
          <w:tcPr>
            <w:tcW w:w="2835" w:type="dxa"/>
          </w:tcPr>
          <w:p w14:paraId="550D63C3" w14:textId="1ADC1EFF" w:rsidR="00B21E73" w:rsidRPr="00E94849" w:rsidRDefault="00B21E73" w:rsidP="00B21E73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>500-1000 l/ha</w:t>
            </w:r>
          </w:p>
        </w:tc>
        <w:tc>
          <w:tcPr>
            <w:tcW w:w="1276" w:type="dxa"/>
          </w:tcPr>
          <w:p w14:paraId="7DB92506" w14:textId="7FA3D1B6" w:rsidR="00B21E73" w:rsidRPr="00E94849" w:rsidRDefault="00B21E73" w:rsidP="00B21E73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559" w:type="dxa"/>
          </w:tcPr>
          <w:p w14:paraId="42CE5AAE" w14:textId="759DD514" w:rsidR="00B21E73" w:rsidRPr="00E94849" w:rsidRDefault="00B21E73" w:rsidP="00B21E73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 xml:space="preserve">  3x za rok</w:t>
            </w:r>
          </w:p>
        </w:tc>
        <w:tc>
          <w:tcPr>
            <w:tcW w:w="1418" w:type="dxa"/>
          </w:tcPr>
          <w:p w14:paraId="017996AA" w14:textId="7F703139" w:rsidR="00B21E73" w:rsidRPr="00E94849" w:rsidRDefault="00B21E73" w:rsidP="00B21E73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 xml:space="preserve"> 14 dnů</w:t>
            </w:r>
          </w:p>
        </w:tc>
      </w:tr>
      <w:tr w:rsidR="00B21E73" w:rsidRPr="00B21E73" w14:paraId="00C0A013" w14:textId="77777777" w:rsidTr="00603B9A">
        <w:tc>
          <w:tcPr>
            <w:tcW w:w="2694" w:type="dxa"/>
          </w:tcPr>
          <w:p w14:paraId="75A3B353" w14:textId="15DF4189" w:rsidR="00B21E73" w:rsidRPr="00E94849" w:rsidRDefault="00B21E73" w:rsidP="00B21E73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>hrách</w:t>
            </w:r>
          </w:p>
        </w:tc>
        <w:tc>
          <w:tcPr>
            <w:tcW w:w="2835" w:type="dxa"/>
          </w:tcPr>
          <w:p w14:paraId="242373A6" w14:textId="099DE013" w:rsidR="00B21E73" w:rsidRPr="00E94849" w:rsidRDefault="00B21E73" w:rsidP="00B21E73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>200-600 l/ha</w:t>
            </w:r>
          </w:p>
        </w:tc>
        <w:tc>
          <w:tcPr>
            <w:tcW w:w="1276" w:type="dxa"/>
          </w:tcPr>
          <w:p w14:paraId="7F18662A" w14:textId="0CE4CE1B" w:rsidR="00B21E73" w:rsidRPr="00E94849" w:rsidRDefault="00B21E73" w:rsidP="00B21E73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559" w:type="dxa"/>
          </w:tcPr>
          <w:p w14:paraId="661468AB" w14:textId="2C22ED98" w:rsidR="00B21E73" w:rsidRPr="00E94849" w:rsidRDefault="00B21E73" w:rsidP="00B21E73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 xml:space="preserve">  2x</w:t>
            </w:r>
          </w:p>
        </w:tc>
        <w:tc>
          <w:tcPr>
            <w:tcW w:w="1418" w:type="dxa"/>
          </w:tcPr>
          <w:p w14:paraId="38005B70" w14:textId="04937FE4" w:rsidR="00B21E73" w:rsidRPr="00E94849" w:rsidRDefault="00B21E73" w:rsidP="00B21E73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 xml:space="preserve"> 14 dnů</w:t>
            </w:r>
          </w:p>
        </w:tc>
      </w:tr>
      <w:tr w:rsidR="00B21E73" w:rsidRPr="00B21E73" w14:paraId="140A69AB" w14:textId="77777777" w:rsidTr="00603B9A">
        <w:tc>
          <w:tcPr>
            <w:tcW w:w="2694" w:type="dxa"/>
          </w:tcPr>
          <w:p w14:paraId="78C997D8" w14:textId="2F626AF7" w:rsidR="00B21E73" w:rsidRPr="00E94849" w:rsidRDefault="00B21E73" w:rsidP="00B21E73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>tykvovité</w:t>
            </w:r>
          </w:p>
        </w:tc>
        <w:tc>
          <w:tcPr>
            <w:tcW w:w="2835" w:type="dxa"/>
          </w:tcPr>
          <w:p w14:paraId="68D33A58" w14:textId="08A9FEAA" w:rsidR="00B21E73" w:rsidRPr="00E94849" w:rsidRDefault="00B21E73" w:rsidP="00B21E73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>200-1000 l/ha</w:t>
            </w:r>
          </w:p>
        </w:tc>
        <w:tc>
          <w:tcPr>
            <w:tcW w:w="1276" w:type="dxa"/>
          </w:tcPr>
          <w:p w14:paraId="0A723789" w14:textId="7489D495" w:rsidR="00B21E73" w:rsidRPr="00E94849" w:rsidRDefault="00B21E73" w:rsidP="00B21E73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559" w:type="dxa"/>
          </w:tcPr>
          <w:p w14:paraId="5AC93605" w14:textId="21175E2A" w:rsidR="00B21E73" w:rsidRPr="00E94849" w:rsidRDefault="00B21E73" w:rsidP="00B21E73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 xml:space="preserve">  1x</w:t>
            </w:r>
          </w:p>
        </w:tc>
        <w:tc>
          <w:tcPr>
            <w:tcW w:w="1418" w:type="dxa"/>
          </w:tcPr>
          <w:p w14:paraId="742A40F2" w14:textId="18844063" w:rsidR="00B21E73" w:rsidRPr="00E94849" w:rsidRDefault="00B21E73" w:rsidP="00B21E73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1E73" w:rsidRPr="00B21E73" w14:paraId="05D6E8EA" w14:textId="77777777" w:rsidTr="00603B9A">
        <w:tc>
          <w:tcPr>
            <w:tcW w:w="2694" w:type="dxa"/>
          </w:tcPr>
          <w:p w14:paraId="6E84925F" w14:textId="2C76D224" w:rsidR="00B21E73" w:rsidRPr="00E94849" w:rsidRDefault="00B21E73" w:rsidP="00B21E73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>chmel</w:t>
            </w:r>
          </w:p>
        </w:tc>
        <w:tc>
          <w:tcPr>
            <w:tcW w:w="2835" w:type="dxa"/>
          </w:tcPr>
          <w:p w14:paraId="6EF02AC3" w14:textId="7C9B775A" w:rsidR="00B21E73" w:rsidRPr="00E94849" w:rsidRDefault="00B21E73" w:rsidP="00603B9A">
            <w:pPr>
              <w:widowControl w:val="0"/>
              <w:spacing w:before="40" w:after="40"/>
              <w:ind w:right="-109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>400 l/</w:t>
            </w:r>
            <w:r w:rsidR="00603B9A">
              <w:rPr>
                <w:rFonts w:ascii="Times New Roman" w:hAnsi="Times New Roman"/>
                <w:sz w:val="24"/>
                <w:szCs w:val="24"/>
              </w:rPr>
              <w:t>ha/</w:t>
            </w:r>
            <w:r w:rsidRPr="00B21E73">
              <w:rPr>
                <w:rFonts w:ascii="Times New Roman" w:hAnsi="Times New Roman"/>
                <w:sz w:val="24"/>
                <w:szCs w:val="24"/>
              </w:rPr>
              <w:t>1m výšky rostliny</w:t>
            </w:r>
          </w:p>
        </w:tc>
        <w:tc>
          <w:tcPr>
            <w:tcW w:w="1276" w:type="dxa"/>
          </w:tcPr>
          <w:p w14:paraId="0EA57C8B" w14:textId="3D2857AD" w:rsidR="00B21E73" w:rsidRPr="00E94849" w:rsidRDefault="00B21E73" w:rsidP="00B21E73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559" w:type="dxa"/>
          </w:tcPr>
          <w:p w14:paraId="7DA7A427" w14:textId="43044A97" w:rsidR="00B21E73" w:rsidRPr="00E94849" w:rsidRDefault="00B21E73" w:rsidP="00B21E73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 xml:space="preserve">  6x za rok</w:t>
            </w:r>
          </w:p>
        </w:tc>
        <w:tc>
          <w:tcPr>
            <w:tcW w:w="1418" w:type="dxa"/>
          </w:tcPr>
          <w:p w14:paraId="23516D32" w14:textId="14F8F296" w:rsidR="00B21E73" w:rsidRPr="00E94849" w:rsidRDefault="00B21E73" w:rsidP="00B21E73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 xml:space="preserve"> 7 dnů</w:t>
            </w:r>
          </w:p>
        </w:tc>
      </w:tr>
      <w:tr w:rsidR="00B21E73" w:rsidRPr="00B21E73" w14:paraId="766550A9" w14:textId="77777777" w:rsidTr="00603B9A">
        <w:tc>
          <w:tcPr>
            <w:tcW w:w="2694" w:type="dxa"/>
          </w:tcPr>
          <w:p w14:paraId="20B21301" w14:textId="7E828560" w:rsidR="00B21E73" w:rsidRPr="00E94849" w:rsidRDefault="00B21E73" w:rsidP="00B21E73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>okrasné rostliny</w:t>
            </w:r>
          </w:p>
        </w:tc>
        <w:tc>
          <w:tcPr>
            <w:tcW w:w="2835" w:type="dxa"/>
          </w:tcPr>
          <w:p w14:paraId="6A8FD777" w14:textId="733EAF5A" w:rsidR="00B21E73" w:rsidRPr="00E94849" w:rsidRDefault="00B21E73" w:rsidP="00B21E73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>200-1500 l/ha</w:t>
            </w:r>
          </w:p>
        </w:tc>
        <w:tc>
          <w:tcPr>
            <w:tcW w:w="1276" w:type="dxa"/>
          </w:tcPr>
          <w:p w14:paraId="2B49E2B9" w14:textId="1F0E9D1E" w:rsidR="00B21E73" w:rsidRPr="00E94849" w:rsidRDefault="00B21E73" w:rsidP="00B21E73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559" w:type="dxa"/>
          </w:tcPr>
          <w:p w14:paraId="4C8B9BAA" w14:textId="16AE531B" w:rsidR="00B21E73" w:rsidRPr="00E94849" w:rsidRDefault="00B21E73" w:rsidP="00B21E73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 xml:space="preserve"> 12x za rok</w:t>
            </w:r>
          </w:p>
        </w:tc>
        <w:tc>
          <w:tcPr>
            <w:tcW w:w="1418" w:type="dxa"/>
          </w:tcPr>
          <w:p w14:paraId="22DF9509" w14:textId="10122154" w:rsidR="00B21E73" w:rsidRPr="00E94849" w:rsidRDefault="00B21E73" w:rsidP="00B21E73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 xml:space="preserve"> 7-14 dnů</w:t>
            </w:r>
          </w:p>
        </w:tc>
      </w:tr>
      <w:tr w:rsidR="00B21E73" w:rsidRPr="00B21E73" w14:paraId="74E077DF" w14:textId="77777777" w:rsidTr="00603B9A">
        <w:tc>
          <w:tcPr>
            <w:tcW w:w="2694" w:type="dxa"/>
          </w:tcPr>
          <w:p w14:paraId="27D44DCB" w14:textId="52EB5A4A" w:rsidR="00B21E73" w:rsidRPr="00E94849" w:rsidRDefault="00B21E73" w:rsidP="00B21E73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>dub</w:t>
            </w:r>
          </w:p>
        </w:tc>
        <w:tc>
          <w:tcPr>
            <w:tcW w:w="2835" w:type="dxa"/>
          </w:tcPr>
          <w:p w14:paraId="16B93BE4" w14:textId="46DA130B" w:rsidR="00B21E73" w:rsidRPr="00E94849" w:rsidRDefault="00B21E73" w:rsidP="00B21E73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>200-600 l/ha</w:t>
            </w:r>
          </w:p>
        </w:tc>
        <w:tc>
          <w:tcPr>
            <w:tcW w:w="1276" w:type="dxa"/>
          </w:tcPr>
          <w:p w14:paraId="5B3B56D2" w14:textId="20604DA4" w:rsidR="00B21E73" w:rsidRPr="00E94849" w:rsidRDefault="00B21E73" w:rsidP="00B21E73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559" w:type="dxa"/>
          </w:tcPr>
          <w:p w14:paraId="0E7E8A96" w14:textId="38B6FAE4" w:rsidR="00B21E73" w:rsidRPr="00E94849" w:rsidRDefault="00B21E73" w:rsidP="00B21E73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 xml:space="preserve">  3x za rok</w:t>
            </w:r>
          </w:p>
        </w:tc>
        <w:tc>
          <w:tcPr>
            <w:tcW w:w="1418" w:type="dxa"/>
          </w:tcPr>
          <w:p w14:paraId="27975D3B" w14:textId="57E2E8BD" w:rsidR="00B21E73" w:rsidRPr="00E94849" w:rsidRDefault="00B21E73" w:rsidP="00B21E73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B21E73">
              <w:rPr>
                <w:rFonts w:ascii="Times New Roman" w:hAnsi="Times New Roman"/>
                <w:sz w:val="24"/>
                <w:szCs w:val="24"/>
              </w:rPr>
              <w:t xml:space="preserve"> 10-14 dnů</w:t>
            </w:r>
          </w:p>
        </w:tc>
      </w:tr>
    </w:tbl>
    <w:p w14:paraId="77BFDB51" w14:textId="77777777" w:rsidR="00F30488" w:rsidRDefault="00F30488" w:rsidP="00F30488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571A86" w14:textId="77777777" w:rsidR="00B21E73" w:rsidRPr="00B21E73" w:rsidRDefault="00B21E73" w:rsidP="00B21E7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B21E73">
        <w:rPr>
          <w:rFonts w:ascii="Times New Roman" w:hAnsi="Times New Roman"/>
          <w:bCs/>
          <w:iCs/>
          <w:sz w:val="24"/>
          <w:szCs w:val="24"/>
        </w:rPr>
        <w:t xml:space="preserve">Okrasné rostliny – upřesnění dávky dle výšky rostliny: </w:t>
      </w:r>
    </w:p>
    <w:p w14:paraId="48A14731" w14:textId="77777777" w:rsidR="00B21E73" w:rsidRPr="00B21E73" w:rsidRDefault="00B21E73" w:rsidP="00B21E7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B21E73">
        <w:rPr>
          <w:rFonts w:ascii="Times New Roman" w:hAnsi="Times New Roman"/>
          <w:bCs/>
          <w:iCs/>
          <w:sz w:val="24"/>
          <w:szCs w:val="24"/>
        </w:rPr>
        <w:t>do 50 cm: 2,5 l/ha, 50-125 cm: 3,7 l/ha, nad 125 cm: 5,0 l/ha</w:t>
      </w:r>
    </w:p>
    <w:p w14:paraId="4C3174B5" w14:textId="77777777" w:rsidR="00B21E73" w:rsidRDefault="00B21E73" w:rsidP="00F30488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57D7793D" w14:textId="77777777" w:rsidR="00B21E73" w:rsidRPr="00962DED" w:rsidRDefault="00B21E73" w:rsidP="00B21E73">
      <w:pPr>
        <w:keepNext/>
        <w:numPr>
          <w:ilvl w:val="12"/>
          <w:numId w:val="0"/>
        </w:numPr>
        <w:spacing w:after="0" w:line="259" w:lineRule="auto"/>
        <w:ind w:right="-284"/>
        <w:rPr>
          <w:rFonts w:ascii="Times New Roman" w:hAnsi="Times New Roman"/>
          <w:bCs/>
          <w:sz w:val="24"/>
          <w:szCs w:val="24"/>
        </w:rPr>
      </w:pPr>
      <w:r w:rsidRPr="00962DED">
        <w:rPr>
          <w:rFonts w:ascii="Times New Roman" w:hAnsi="Times New Roman"/>
          <w:bCs/>
          <w:sz w:val="24"/>
          <w:szCs w:val="24"/>
        </w:rPr>
        <w:t>Tabulka ochranných vzdáleností stanovených s ohledem na ochranu necílových organismů</w:t>
      </w:r>
    </w:p>
    <w:tbl>
      <w:tblPr>
        <w:tblW w:w="982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72"/>
        <w:gridCol w:w="1418"/>
        <w:gridCol w:w="1134"/>
        <w:gridCol w:w="1275"/>
        <w:gridCol w:w="1228"/>
      </w:tblGrid>
      <w:tr w:rsidR="00B21E73" w:rsidRPr="00962DED" w14:paraId="2B3C2384" w14:textId="77777777" w:rsidTr="00962DED">
        <w:trPr>
          <w:trHeight w:val="340"/>
        </w:trPr>
        <w:tc>
          <w:tcPr>
            <w:tcW w:w="4772" w:type="dxa"/>
            <w:vMerge w:val="restart"/>
            <w:shd w:val="clear" w:color="auto" w:fill="FFFFFF"/>
            <w:vAlign w:val="center"/>
          </w:tcPr>
          <w:p w14:paraId="0052F1E1" w14:textId="77777777" w:rsidR="00B21E73" w:rsidRPr="00962DED" w:rsidRDefault="00B21E73" w:rsidP="008E53E9">
            <w:pPr>
              <w:spacing w:after="0"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962DED">
              <w:rPr>
                <w:rFonts w:ascii="Times New Roman" w:hAnsi="Times New Roman"/>
                <w:bCs/>
                <w:sz w:val="24"/>
                <w:szCs w:val="24"/>
              </w:rPr>
              <w:t>Plodina</w:t>
            </w:r>
          </w:p>
        </w:tc>
        <w:tc>
          <w:tcPr>
            <w:tcW w:w="5055" w:type="dxa"/>
            <w:gridSpan w:val="4"/>
            <w:vAlign w:val="center"/>
          </w:tcPr>
          <w:p w14:paraId="0915FA9E" w14:textId="77777777" w:rsidR="00B21E73" w:rsidRPr="00962DED" w:rsidRDefault="00B21E73" w:rsidP="008E53E9">
            <w:pPr>
              <w:spacing w:after="0"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2DED">
              <w:rPr>
                <w:rFonts w:ascii="Times New Roman" w:hAnsi="Times New Roman"/>
                <w:bCs/>
                <w:sz w:val="24"/>
                <w:szCs w:val="24"/>
              </w:rPr>
              <w:t>Třída omezení úletu</w:t>
            </w:r>
          </w:p>
        </w:tc>
      </w:tr>
      <w:tr w:rsidR="00B21E73" w:rsidRPr="00962DED" w14:paraId="72EBC926" w14:textId="77777777" w:rsidTr="00962DED">
        <w:trPr>
          <w:trHeight w:val="340"/>
        </w:trPr>
        <w:tc>
          <w:tcPr>
            <w:tcW w:w="4772" w:type="dxa"/>
            <w:vMerge/>
            <w:shd w:val="clear" w:color="auto" w:fill="FFFFFF"/>
            <w:vAlign w:val="center"/>
          </w:tcPr>
          <w:p w14:paraId="3D2B55F0" w14:textId="77777777" w:rsidR="00B21E73" w:rsidRPr="00962DED" w:rsidRDefault="00B21E73" w:rsidP="008E53E9">
            <w:pPr>
              <w:spacing w:after="0" w:line="240" w:lineRule="atLeast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14:paraId="428C9E5C" w14:textId="77777777" w:rsidR="00B21E73" w:rsidRPr="00962DED" w:rsidRDefault="00B21E73" w:rsidP="008E53E9">
            <w:pPr>
              <w:spacing w:after="0"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962DED">
              <w:rPr>
                <w:rFonts w:ascii="Times New Roman" w:hAnsi="Times New Roman"/>
                <w:bCs/>
                <w:sz w:val="24"/>
                <w:szCs w:val="24"/>
              </w:rPr>
              <w:t>bez redukce</w:t>
            </w:r>
          </w:p>
        </w:tc>
        <w:tc>
          <w:tcPr>
            <w:tcW w:w="1134" w:type="dxa"/>
            <w:vAlign w:val="center"/>
          </w:tcPr>
          <w:p w14:paraId="27A3FA34" w14:textId="77777777" w:rsidR="00B21E73" w:rsidRPr="00962DED" w:rsidRDefault="00B21E73" w:rsidP="008E53E9">
            <w:pPr>
              <w:spacing w:after="0"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962DED">
              <w:rPr>
                <w:rFonts w:ascii="Times New Roman" w:hAnsi="Times New Roman"/>
                <w:bCs/>
                <w:sz w:val="24"/>
                <w:szCs w:val="24"/>
              </w:rPr>
              <w:t>50 %</w:t>
            </w:r>
          </w:p>
        </w:tc>
        <w:tc>
          <w:tcPr>
            <w:tcW w:w="1275" w:type="dxa"/>
            <w:vAlign w:val="center"/>
          </w:tcPr>
          <w:p w14:paraId="58C25B01" w14:textId="77777777" w:rsidR="00B21E73" w:rsidRPr="00962DED" w:rsidRDefault="00B21E73" w:rsidP="008E53E9">
            <w:pPr>
              <w:spacing w:after="0"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962DED">
              <w:rPr>
                <w:rFonts w:ascii="Times New Roman" w:hAnsi="Times New Roman"/>
                <w:bCs/>
                <w:sz w:val="24"/>
                <w:szCs w:val="24"/>
              </w:rPr>
              <w:t>75 %</w:t>
            </w:r>
          </w:p>
        </w:tc>
        <w:tc>
          <w:tcPr>
            <w:tcW w:w="1228" w:type="dxa"/>
            <w:vAlign w:val="center"/>
          </w:tcPr>
          <w:p w14:paraId="332A2575" w14:textId="77777777" w:rsidR="00B21E73" w:rsidRPr="00962DED" w:rsidRDefault="00B21E73" w:rsidP="008E53E9">
            <w:pPr>
              <w:spacing w:after="0"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962DED">
              <w:rPr>
                <w:rFonts w:ascii="Times New Roman" w:hAnsi="Times New Roman"/>
                <w:bCs/>
                <w:sz w:val="24"/>
                <w:szCs w:val="24"/>
              </w:rPr>
              <w:t>90 %</w:t>
            </w:r>
          </w:p>
        </w:tc>
      </w:tr>
      <w:tr w:rsidR="00B21E73" w:rsidRPr="00962DED" w14:paraId="7D4533FC" w14:textId="77777777" w:rsidTr="00962DED">
        <w:trPr>
          <w:trHeight w:val="115"/>
        </w:trPr>
        <w:tc>
          <w:tcPr>
            <w:tcW w:w="9827" w:type="dxa"/>
            <w:gridSpan w:val="5"/>
            <w:shd w:val="clear" w:color="auto" w:fill="FFFFFF"/>
            <w:vAlign w:val="center"/>
          </w:tcPr>
          <w:p w14:paraId="5A90BA3A" w14:textId="77777777" w:rsidR="00B21E73" w:rsidRPr="00962DED" w:rsidRDefault="00B21E73" w:rsidP="008E53E9">
            <w:pPr>
              <w:spacing w:after="0" w:line="259" w:lineRule="auto"/>
              <w:rPr>
                <w:bCs/>
                <w:sz w:val="24"/>
                <w:szCs w:val="24"/>
              </w:rPr>
            </w:pPr>
            <w:r w:rsidRPr="00962DED">
              <w:rPr>
                <w:rFonts w:ascii="Times New Roman" w:hAnsi="Times New Roman"/>
                <w:bCs/>
                <w:sz w:val="24"/>
                <w:szCs w:val="24"/>
              </w:rPr>
              <w:t>Ochranná vzdálenost od povrchové vody s ohledem na ochranu vodních organismů [m].</w:t>
            </w:r>
          </w:p>
        </w:tc>
      </w:tr>
      <w:tr w:rsidR="00B21E73" w:rsidRPr="00962DED" w14:paraId="65C881AE" w14:textId="77777777" w:rsidTr="00962DED">
        <w:trPr>
          <w:trHeight w:val="360"/>
        </w:trPr>
        <w:tc>
          <w:tcPr>
            <w:tcW w:w="4772" w:type="dxa"/>
            <w:shd w:val="clear" w:color="auto" w:fill="FFFFFF"/>
          </w:tcPr>
          <w:p w14:paraId="62E8407B" w14:textId="0EF994A9" w:rsidR="00B21E73" w:rsidRPr="00962DED" w:rsidRDefault="00962DED" w:rsidP="008E53E9">
            <w:pPr>
              <w:spacing w:before="40" w:after="40"/>
              <w:ind w:right="11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62DED">
              <w:rPr>
                <w:rFonts w:ascii="Times New Roman" w:hAnsi="Times New Roman"/>
                <w:bCs/>
                <w:iCs/>
                <w:sz w:val="24"/>
                <w:szCs w:val="24"/>
              </w:rPr>
              <w:t>o</w:t>
            </w:r>
            <w:r w:rsidR="00B21E73" w:rsidRPr="00962DED">
              <w:rPr>
                <w:rFonts w:ascii="Times New Roman" w:hAnsi="Times New Roman"/>
                <w:bCs/>
                <w:iCs/>
                <w:sz w:val="24"/>
                <w:szCs w:val="24"/>
              </w:rPr>
              <w:t>krasné rostliny</w:t>
            </w:r>
          </w:p>
        </w:tc>
        <w:tc>
          <w:tcPr>
            <w:tcW w:w="1418" w:type="dxa"/>
            <w:vAlign w:val="center"/>
          </w:tcPr>
          <w:p w14:paraId="02FEAB4B" w14:textId="77777777" w:rsidR="00B21E73" w:rsidRPr="00962DED" w:rsidRDefault="00B21E73" w:rsidP="008E53E9">
            <w:pPr>
              <w:spacing w:before="40" w:after="40"/>
              <w:ind w:right="119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62DED">
              <w:rPr>
                <w:rFonts w:ascii="Times New Roman" w:hAnsi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14:paraId="7EFE1257" w14:textId="77777777" w:rsidR="00B21E73" w:rsidRPr="00962DED" w:rsidRDefault="00B21E73" w:rsidP="008E53E9">
            <w:pPr>
              <w:spacing w:before="40" w:after="40"/>
              <w:ind w:right="119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62DED">
              <w:rPr>
                <w:rFonts w:ascii="Times New Roman" w:hAnsi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14:paraId="7412995A" w14:textId="77777777" w:rsidR="00B21E73" w:rsidRPr="00962DED" w:rsidRDefault="00B21E73" w:rsidP="008E53E9">
            <w:pPr>
              <w:spacing w:before="40" w:after="40"/>
              <w:ind w:right="119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62DED">
              <w:rPr>
                <w:rFonts w:ascii="Times New Roman" w:hAnsi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1228" w:type="dxa"/>
            <w:vAlign w:val="center"/>
          </w:tcPr>
          <w:p w14:paraId="08920B4F" w14:textId="77777777" w:rsidR="00B21E73" w:rsidRPr="00962DED" w:rsidRDefault="00B21E73" w:rsidP="008E53E9">
            <w:pPr>
              <w:spacing w:before="40" w:after="40"/>
              <w:ind w:right="11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2DED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B21E73" w:rsidRPr="00962DED" w14:paraId="73A01D23" w14:textId="77777777" w:rsidTr="00962DED">
        <w:trPr>
          <w:trHeight w:val="360"/>
        </w:trPr>
        <w:tc>
          <w:tcPr>
            <w:tcW w:w="9827" w:type="dxa"/>
            <w:gridSpan w:val="5"/>
            <w:shd w:val="clear" w:color="auto" w:fill="FFFFFF"/>
            <w:vAlign w:val="center"/>
          </w:tcPr>
          <w:p w14:paraId="5823E1F3" w14:textId="77777777" w:rsidR="00B21E73" w:rsidRPr="00962DED" w:rsidRDefault="00B21E73" w:rsidP="008E53E9">
            <w:pPr>
              <w:pStyle w:val="Textvbloku"/>
              <w:spacing w:line="276" w:lineRule="auto"/>
              <w:ind w:left="0"/>
              <w:rPr>
                <w:bCs/>
                <w:sz w:val="24"/>
                <w:szCs w:val="24"/>
              </w:rPr>
            </w:pPr>
            <w:r w:rsidRPr="00962DED">
              <w:rPr>
                <w:bCs/>
                <w:sz w:val="24"/>
                <w:szCs w:val="24"/>
              </w:rPr>
              <w:t>Ochranná vzdálenost od okraje ošetřovaného pozemku s ohledem na ochranu necílových členovců [m]</w:t>
            </w:r>
          </w:p>
        </w:tc>
      </w:tr>
      <w:tr w:rsidR="00B21E73" w:rsidRPr="00962DED" w14:paraId="44423DF1" w14:textId="77777777" w:rsidTr="00962DED">
        <w:trPr>
          <w:trHeight w:val="360"/>
        </w:trPr>
        <w:tc>
          <w:tcPr>
            <w:tcW w:w="4772" w:type="dxa"/>
            <w:shd w:val="clear" w:color="auto" w:fill="FFFFFF"/>
          </w:tcPr>
          <w:p w14:paraId="608ABD33" w14:textId="0F774387" w:rsidR="00B21E73" w:rsidRPr="00962DED" w:rsidRDefault="00962DED" w:rsidP="008E53E9">
            <w:pPr>
              <w:spacing w:before="40" w:after="40"/>
              <w:ind w:right="11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62DED">
              <w:rPr>
                <w:rFonts w:ascii="Times New Roman" w:hAnsi="Times New Roman"/>
                <w:bCs/>
                <w:iCs/>
                <w:sz w:val="24"/>
                <w:szCs w:val="24"/>
              </w:rPr>
              <w:t>o</w:t>
            </w:r>
            <w:r w:rsidR="00B21E73" w:rsidRPr="00962DED">
              <w:rPr>
                <w:rFonts w:ascii="Times New Roman" w:hAnsi="Times New Roman"/>
                <w:bCs/>
                <w:iCs/>
                <w:sz w:val="24"/>
                <w:szCs w:val="24"/>
              </w:rPr>
              <w:t>krasné rostliny</w:t>
            </w:r>
          </w:p>
        </w:tc>
        <w:tc>
          <w:tcPr>
            <w:tcW w:w="1418" w:type="dxa"/>
            <w:vAlign w:val="center"/>
          </w:tcPr>
          <w:p w14:paraId="45894689" w14:textId="77777777" w:rsidR="00B21E73" w:rsidRPr="00962DED" w:rsidRDefault="00B21E73" w:rsidP="008E53E9">
            <w:pPr>
              <w:spacing w:before="40" w:after="40"/>
              <w:ind w:right="119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62DED">
              <w:rPr>
                <w:rFonts w:ascii="Times New Roman" w:hAnsi="Times New Roman"/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3E63DD05" w14:textId="77777777" w:rsidR="00B21E73" w:rsidRPr="00962DED" w:rsidRDefault="00B21E73" w:rsidP="008E53E9">
            <w:pPr>
              <w:spacing w:before="40" w:after="40"/>
              <w:ind w:right="119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62DED">
              <w:rPr>
                <w:rFonts w:ascii="Times New Roman" w:hAnsi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14:paraId="1822EE32" w14:textId="77777777" w:rsidR="00B21E73" w:rsidRPr="00962DED" w:rsidRDefault="00B21E73" w:rsidP="008E53E9">
            <w:pPr>
              <w:spacing w:before="40" w:after="40"/>
              <w:ind w:right="119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62DED"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28" w:type="dxa"/>
            <w:vAlign w:val="center"/>
          </w:tcPr>
          <w:p w14:paraId="0F18C4CA" w14:textId="77777777" w:rsidR="00B21E73" w:rsidRPr="00962DED" w:rsidRDefault="00B21E73" w:rsidP="008E53E9">
            <w:pPr>
              <w:spacing w:before="40" w:after="40"/>
              <w:ind w:right="11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2DED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B21E73" w:rsidRPr="00962DED" w14:paraId="57834CF2" w14:textId="77777777" w:rsidTr="00962DED">
        <w:trPr>
          <w:trHeight w:val="360"/>
        </w:trPr>
        <w:tc>
          <w:tcPr>
            <w:tcW w:w="4772" w:type="dxa"/>
            <w:shd w:val="clear" w:color="auto" w:fill="FFFFFF"/>
          </w:tcPr>
          <w:p w14:paraId="3C4F281C" w14:textId="10B17C65" w:rsidR="00B21E73" w:rsidRPr="00962DED" w:rsidRDefault="00962DED" w:rsidP="008E53E9">
            <w:pPr>
              <w:spacing w:before="40" w:after="40"/>
              <w:ind w:right="11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62DED">
              <w:rPr>
                <w:rFonts w:ascii="Times New Roman" w:hAnsi="Times New Roman"/>
                <w:bCs/>
                <w:iCs/>
                <w:sz w:val="24"/>
                <w:szCs w:val="24"/>
              </w:rPr>
              <w:t>m</w:t>
            </w:r>
            <w:r w:rsidR="00B21E73" w:rsidRPr="00962DED">
              <w:rPr>
                <w:rFonts w:ascii="Times New Roman" w:hAnsi="Times New Roman"/>
                <w:bCs/>
                <w:iCs/>
                <w:sz w:val="24"/>
                <w:szCs w:val="24"/>
              </w:rPr>
              <w:t>alin</w:t>
            </w:r>
            <w:r w:rsidRPr="00962DED">
              <w:rPr>
                <w:rFonts w:ascii="Times New Roman" w:hAnsi="Times New Roman"/>
                <w:bCs/>
                <w:iCs/>
                <w:sz w:val="24"/>
                <w:szCs w:val="24"/>
              </w:rPr>
              <w:t>ík</w:t>
            </w:r>
            <w:r w:rsidR="00B21E73" w:rsidRPr="00962DE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43C280AE" w14:textId="77777777" w:rsidR="00B21E73" w:rsidRPr="00962DED" w:rsidRDefault="00B21E73" w:rsidP="008E53E9">
            <w:pPr>
              <w:spacing w:before="40" w:after="40"/>
              <w:ind w:right="119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62DED">
              <w:rPr>
                <w:rFonts w:ascii="Times New Roman" w:hAnsi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14:paraId="17CF6A21" w14:textId="77777777" w:rsidR="00B21E73" w:rsidRPr="00962DED" w:rsidRDefault="00B21E73" w:rsidP="008E53E9">
            <w:pPr>
              <w:spacing w:before="40" w:after="40"/>
              <w:ind w:right="119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62DED"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14:paraId="0B274271" w14:textId="77777777" w:rsidR="00B21E73" w:rsidRPr="00962DED" w:rsidRDefault="00B21E73" w:rsidP="008E53E9">
            <w:pPr>
              <w:spacing w:before="40" w:after="40"/>
              <w:ind w:right="119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62DED"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28" w:type="dxa"/>
            <w:vAlign w:val="center"/>
          </w:tcPr>
          <w:p w14:paraId="7C2CA357" w14:textId="77777777" w:rsidR="00B21E73" w:rsidRPr="00962DED" w:rsidRDefault="00B21E73" w:rsidP="008E53E9">
            <w:pPr>
              <w:spacing w:before="40" w:after="40"/>
              <w:ind w:right="11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2DED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B21E73" w:rsidRPr="00962DED" w14:paraId="275F6864" w14:textId="77777777" w:rsidTr="00962DED">
        <w:trPr>
          <w:trHeight w:val="360"/>
        </w:trPr>
        <w:tc>
          <w:tcPr>
            <w:tcW w:w="4772" w:type="dxa"/>
            <w:shd w:val="clear" w:color="auto" w:fill="FFFFFF"/>
          </w:tcPr>
          <w:p w14:paraId="632BC1FE" w14:textId="3D0886BC" w:rsidR="00B21E73" w:rsidRPr="00962DED" w:rsidRDefault="00962DED" w:rsidP="008E53E9">
            <w:pPr>
              <w:spacing w:before="40" w:after="40"/>
              <w:ind w:right="11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62DED">
              <w:rPr>
                <w:rFonts w:ascii="Times New Roman" w:hAnsi="Times New Roman"/>
                <w:bCs/>
                <w:iCs/>
                <w:sz w:val="24"/>
                <w:szCs w:val="24"/>
              </w:rPr>
              <w:t>c</w:t>
            </w:r>
            <w:r w:rsidR="00B21E73" w:rsidRPr="00962DED">
              <w:rPr>
                <w:rFonts w:ascii="Times New Roman" w:hAnsi="Times New Roman"/>
                <w:bCs/>
                <w:iCs/>
                <w:sz w:val="24"/>
                <w:szCs w:val="24"/>
              </w:rPr>
              <w:t>hmel</w:t>
            </w:r>
          </w:p>
        </w:tc>
        <w:tc>
          <w:tcPr>
            <w:tcW w:w="1418" w:type="dxa"/>
            <w:vAlign w:val="center"/>
          </w:tcPr>
          <w:p w14:paraId="20BE2490" w14:textId="77777777" w:rsidR="00B21E73" w:rsidRPr="00962DED" w:rsidRDefault="00B21E73" w:rsidP="008E53E9">
            <w:pPr>
              <w:spacing w:before="40" w:after="40"/>
              <w:ind w:right="119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62DED">
              <w:rPr>
                <w:rFonts w:ascii="Times New Roman" w:hAnsi="Times New Roman"/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398D6262" w14:textId="77777777" w:rsidR="00B21E73" w:rsidRPr="00962DED" w:rsidRDefault="00B21E73" w:rsidP="008E53E9">
            <w:pPr>
              <w:spacing w:before="40" w:after="40"/>
              <w:ind w:right="119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62DED"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14:paraId="00041AAE" w14:textId="77777777" w:rsidR="00B21E73" w:rsidRPr="00962DED" w:rsidRDefault="00B21E73" w:rsidP="008E53E9">
            <w:pPr>
              <w:spacing w:before="40" w:after="40"/>
              <w:ind w:right="119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62DED"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28" w:type="dxa"/>
            <w:vAlign w:val="center"/>
          </w:tcPr>
          <w:p w14:paraId="388026DB" w14:textId="77777777" w:rsidR="00B21E73" w:rsidRPr="00962DED" w:rsidRDefault="00B21E73" w:rsidP="008E53E9">
            <w:pPr>
              <w:spacing w:before="40" w:after="40"/>
              <w:ind w:right="11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2DED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</w:tbl>
    <w:p w14:paraId="40D223EA" w14:textId="77777777" w:rsidR="0009223E" w:rsidRDefault="0009223E" w:rsidP="00F30488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6EB0676B" w14:textId="77777777" w:rsidR="00962DED" w:rsidRDefault="00962DED" w:rsidP="00F30488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1347ED" w14:textId="77777777" w:rsidR="00962DED" w:rsidRDefault="00962DED" w:rsidP="00F30488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3EB43A4C" w14:textId="77777777" w:rsidR="00861476" w:rsidRPr="004F7FF6" w:rsidRDefault="00861476" w:rsidP="00AD0D1A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F7FF6">
        <w:rPr>
          <w:rFonts w:ascii="Times New Roman" w:hAnsi="Times New Roman"/>
          <w:i/>
          <w:iCs/>
          <w:sz w:val="24"/>
          <w:szCs w:val="24"/>
        </w:rPr>
        <w:lastRenderedPageBreak/>
        <w:t>Označení přípravku podle nařízení Komise (EU) č. 547/2011:</w:t>
      </w:r>
    </w:p>
    <w:p w14:paraId="232D4BDB" w14:textId="77777777" w:rsidR="00187A02" w:rsidRPr="004F7FF6" w:rsidRDefault="00187A02" w:rsidP="00AD0D1A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F7FF6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F7FF6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F7FF6">
        <w:rPr>
          <w:rFonts w:ascii="Times New Roman" w:hAnsi="Times New Roman"/>
          <w:i/>
          <w:snapToGrid w:val="0"/>
          <w:sz w:val="24"/>
          <w:szCs w:val="24"/>
        </w:rPr>
        <w:t>podle přílohy I odst. 1 p</w:t>
      </w:r>
      <w:r w:rsidR="00FE73E0" w:rsidRPr="004F7FF6">
        <w:rPr>
          <w:rFonts w:ascii="Times New Roman" w:hAnsi="Times New Roman"/>
          <w:i/>
          <w:snapToGrid w:val="0"/>
          <w:sz w:val="24"/>
          <w:szCs w:val="24"/>
        </w:rPr>
        <w:t xml:space="preserve">ísm. u) nařízení Komise (EU) č. </w:t>
      </w:r>
      <w:r w:rsidRPr="004F7FF6">
        <w:rPr>
          <w:rFonts w:ascii="Times New Roman" w:hAnsi="Times New Roman"/>
          <w:i/>
          <w:snapToGrid w:val="0"/>
          <w:sz w:val="24"/>
          <w:szCs w:val="24"/>
        </w:rPr>
        <w:t xml:space="preserve">547/2011 přípravek používat: </w:t>
      </w:r>
    </w:p>
    <w:p w14:paraId="1BC3C6A9" w14:textId="77777777" w:rsidR="00187A02" w:rsidRDefault="00187A02" w:rsidP="00AD0D1A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F7FF6">
        <w:rPr>
          <w:rFonts w:ascii="Times New Roman" w:hAnsi="Times New Roman"/>
          <w:sz w:val="24"/>
          <w:szCs w:val="24"/>
        </w:rPr>
        <w:t>Profesionální uživatel</w:t>
      </w:r>
    </w:p>
    <w:p w14:paraId="3CBA17DF" w14:textId="77777777" w:rsidR="00962DED" w:rsidRPr="004F7FF6" w:rsidRDefault="00962DED" w:rsidP="00AD0D1A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49BBC288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2</w:t>
      </w:r>
    </w:p>
    <w:p w14:paraId="4322AD74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4651103" w14:textId="77777777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ÚKZÚZ v rámci rozšíření povolení přípravku na menšinová použití není ve smyslu čl. 51 odst. 5 třetí pododstavec nařízení ES odpovědný za rizika spojená s nedostatečnou účinností přípravku nebo jeho případnou fytotoxicitou. Ve smyslu předmětného ustanovení nese tato rizika výlučně osoba používající přípravek.</w:t>
      </w:r>
    </w:p>
    <w:p w14:paraId="0A31A186" w14:textId="77777777" w:rsidR="005679E9" w:rsidRDefault="005679E9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36068BE" w14:textId="2459201C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Toto nařízení ÚKZÚZ </w:t>
      </w:r>
      <w:r w:rsidR="00E15861" w:rsidRPr="00E15861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47DED60F" w14:textId="77777777" w:rsidR="00F30488" w:rsidRPr="00AD0D1A" w:rsidRDefault="00F3048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AC6DB56" w14:textId="2C190A57" w:rsidR="00861476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Doba platnosti nařízení se stanovuje na dobu shodnou s</w:t>
      </w:r>
      <w:r w:rsidR="00904C69" w:rsidRPr="00AD0D1A">
        <w:rPr>
          <w:rFonts w:ascii="Times New Roman" w:hAnsi="Times New Roman"/>
          <w:sz w:val="24"/>
          <w:szCs w:val="24"/>
        </w:rPr>
        <w:t xml:space="preserve"> </w:t>
      </w:r>
      <w:r w:rsidRPr="00AD0D1A">
        <w:rPr>
          <w:rFonts w:ascii="Times New Roman" w:hAnsi="Times New Roman"/>
          <w:sz w:val="24"/>
          <w:szCs w:val="24"/>
        </w:rPr>
        <w:t xml:space="preserve">dobou platnosti povolení přípravku </w:t>
      </w:r>
      <w:proofErr w:type="spellStart"/>
      <w:r w:rsidR="00962DED">
        <w:rPr>
          <w:rFonts w:ascii="Times New Roman" w:hAnsi="Times New Roman"/>
          <w:sz w:val="24"/>
          <w:szCs w:val="24"/>
        </w:rPr>
        <w:t>Thiopron</w:t>
      </w:r>
      <w:proofErr w:type="spellEnd"/>
      <w:r w:rsidR="009A521B" w:rsidRPr="00AD0D1A">
        <w:rPr>
          <w:rFonts w:ascii="Times New Roman" w:hAnsi="Times New Roman"/>
          <w:sz w:val="24"/>
          <w:szCs w:val="24"/>
        </w:rPr>
        <w:t xml:space="preserve"> (</w:t>
      </w:r>
      <w:r w:rsidR="00962DED">
        <w:rPr>
          <w:rFonts w:ascii="Times New Roman" w:hAnsi="Times New Roman"/>
          <w:sz w:val="24"/>
          <w:szCs w:val="24"/>
        </w:rPr>
        <w:t>6119</w:t>
      </w:r>
      <w:r w:rsidR="009A521B" w:rsidRPr="00AD0D1A">
        <w:rPr>
          <w:rFonts w:ascii="Times New Roman" w:hAnsi="Times New Roman"/>
          <w:sz w:val="24"/>
          <w:szCs w:val="24"/>
        </w:rPr>
        <w:t>-0</w:t>
      </w:r>
      <w:r w:rsidRPr="00AD0D1A">
        <w:rPr>
          <w:rFonts w:ascii="Times New Roman" w:hAnsi="Times New Roman"/>
          <w:sz w:val="24"/>
          <w:szCs w:val="24"/>
        </w:rPr>
        <w:t>).</w:t>
      </w:r>
    </w:p>
    <w:p w14:paraId="01D7A447" w14:textId="77777777" w:rsidR="006F0266" w:rsidRPr="00AD0D1A" w:rsidRDefault="006F026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9D93C92" w14:textId="77777777" w:rsidR="00894B01" w:rsidRPr="00AD0D1A" w:rsidRDefault="00894B01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3</w:t>
      </w:r>
    </w:p>
    <w:p w14:paraId="2DF58E13" w14:textId="77777777" w:rsidR="002A3811" w:rsidRPr="00AD0D1A" w:rsidRDefault="002A3811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0582AFF" w14:textId="3F1B980B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Toto nařízení ÚKZÚZ se v plném rozsahu vztahuje i na všechny další povolené přípravky na ochranu rostlin, které se odkazují na referenční přípravek na ochranu rostlin pod obchodním názvem </w:t>
      </w:r>
      <w:proofErr w:type="spellStart"/>
      <w:r w:rsidR="00962DED">
        <w:rPr>
          <w:rFonts w:ascii="Times New Roman" w:hAnsi="Times New Roman"/>
          <w:sz w:val="24"/>
          <w:szCs w:val="24"/>
        </w:rPr>
        <w:t>Thiopron</w:t>
      </w:r>
      <w:proofErr w:type="spellEnd"/>
      <w:r w:rsidRPr="00AD0D1A">
        <w:rPr>
          <w:rFonts w:ascii="Times New Roman" w:hAnsi="Times New Roman"/>
          <w:sz w:val="24"/>
          <w:szCs w:val="24"/>
        </w:rPr>
        <w:t xml:space="preserve"> (viz Informace k vyhledávání menšinových použití v on-line registru přípravků na ochranu rostlin zveřejněná na webových stránkách ÚKZÚZ </w:t>
      </w:r>
      <w:hyperlink r:id="rId8" w:history="1">
        <w:r w:rsidRPr="00AD0D1A"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 w:rsidRPr="00AD0D1A">
        <w:rPr>
          <w:rFonts w:ascii="Times New Roman" w:hAnsi="Times New Roman"/>
          <w:sz w:val="24"/>
          <w:szCs w:val="24"/>
        </w:rPr>
        <w:t>).</w:t>
      </w:r>
    </w:p>
    <w:p w14:paraId="1176460A" w14:textId="77777777" w:rsidR="00D42088" w:rsidRPr="00AD0D1A" w:rsidRDefault="00D4208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169B977" w14:textId="77777777" w:rsidR="00CF3503" w:rsidRPr="00AD0D1A" w:rsidRDefault="00CF350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4</w:t>
      </w:r>
    </w:p>
    <w:p w14:paraId="4FFCB6D0" w14:textId="77777777" w:rsidR="00CF3503" w:rsidRPr="00AD0D1A" w:rsidRDefault="00CF350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FE2654" w14:textId="77777777" w:rsidR="00CF3503" w:rsidRPr="00AD0D1A" w:rsidRDefault="00CF350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Osoba používající přípravek dle č. 1 tohoto nařízení je pov</w:t>
      </w:r>
      <w:r w:rsidR="00FE73E0" w:rsidRPr="00AD0D1A">
        <w:rPr>
          <w:rFonts w:ascii="Times New Roman" w:hAnsi="Times New Roman"/>
          <w:sz w:val="24"/>
          <w:szCs w:val="24"/>
        </w:rPr>
        <w:t xml:space="preserve">inna se rovněž řídit etiketou k </w:t>
      </w:r>
      <w:r w:rsidR="009A1905" w:rsidRPr="00AD0D1A">
        <w:rPr>
          <w:rFonts w:ascii="Times New Roman" w:hAnsi="Times New Roman"/>
          <w:sz w:val="24"/>
          <w:szCs w:val="24"/>
        </w:rPr>
        <w:t>přípravku.</w:t>
      </w:r>
    </w:p>
    <w:p w14:paraId="2D111E83" w14:textId="77777777" w:rsidR="00AC12A0" w:rsidRPr="00AD0D1A" w:rsidRDefault="00AC12A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9D25911" w14:textId="77777777" w:rsidR="00413D72" w:rsidRPr="00AD0D1A" w:rsidRDefault="00413D72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5AF928E" w14:textId="77777777" w:rsidR="00D42088" w:rsidRPr="00AD0D1A" w:rsidRDefault="00D4208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765E63C" w14:textId="77777777" w:rsidR="00ED6792" w:rsidRPr="00AD0D1A" w:rsidRDefault="00ED6792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3E3860" w14:textId="07320865" w:rsidR="00ED6792" w:rsidRDefault="00ED6792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578C3F0" w14:textId="77777777" w:rsidR="006B44AC" w:rsidRDefault="006B44AC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D05BE00" w14:textId="7E513887" w:rsidR="00F30488" w:rsidRDefault="00F3048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CF2822A" w14:textId="4E78471F" w:rsidR="00C603BD" w:rsidRDefault="00C603B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74D3D23" w14:textId="692F4F7D" w:rsidR="00C603BD" w:rsidRDefault="00C603B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7095E47" w14:textId="77777777" w:rsidR="00C603BD" w:rsidRDefault="00C603B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056DB0A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Ing. Pavel Minář, Ph.D.</w:t>
      </w:r>
    </w:p>
    <w:p w14:paraId="4A3F6D4E" w14:textId="462B5393" w:rsidR="00C603BD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ředitel </w:t>
      </w:r>
      <w:r w:rsidR="00187A02" w:rsidRPr="00AD0D1A">
        <w:rPr>
          <w:rFonts w:ascii="Times New Roman" w:hAnsi="Times New Roman"/>
          <w:sz w:val="24"/>
          <w:szCs w:val="24"/>
        </w:rPr>
        <w:t>OPOR</w:t>
      </w:r>
    </w:p>
    <w:sectPr w:rsidR="00C603BD" w:rsidSect="00FE73E0"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567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858C8" w14:textId="77777777" w:rsidR="00C55D76" w:rsidRDefault="00C55D76" w:rsidP="00CE12AE">
      <w:pPr>
        <w:spacing w:after="0" w:line="240" w:lineRule="auto"/>
      </w:pPr>
      <w:r>
        <w:separator/>
      </w:r>
    </w:p>
  </w:endnote>
  <w:endnote w:type="continuationSeparator" w:id="0">
    <w:p w14:paraId="1AE24B85" w14:textId="77777777" w:rsidR="00C55D76" w:rsidRDefault="00C55D76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19ED1" w14:textId="77777777" w:rsidR="00AD2E31" w:rsidRDefault="00AD2E31" w:rsidP="00A559ED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2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4</w:t>
    </w:r>
    <w:r w:rsidRPr="00956E3F">
      <w:rPr>
        <w:rFonts w:ascii="Times New Roman" w:hAnsi="Times New Roman"/>
        <w:bCs/>
      </w:rPr>
      <w:fldChar w:fldCharType="end"/>
    </w:r>
  </w:p>
  <w:p w14:paraId="12E690CB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49D87" w14:textId="77777777" w:rsidR="00AD2E31" w:rsidRDefault="00AD2E31" w:rsidP="00382A8D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4</w:t>
    </w:r>
    <w:r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0B22A" w14:textId="77777777" w:rsidR="00C55D76" w:rsidRDefault="00C55D76" w:rsidP="00CE12AE">
      <w:pPr>
        <w:spacing w:after="0" w:line="240" w:lineRule="auto"/>
      </w:pPr>
      <w:r>
        <w:separator/>
      </w:r>
    </w:p>
  </w:footnote>
  <w:footnote w:type="continuationSeparator" w:id="0">
    <w:p w14:paraId="4F0C91FB" w14:textId="77777777" w:rsidR="00C55D76" w:rsidRDefault="00C55D76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3532F" w14:textId="77777777" w:rsidR="00AD2E31" w:rsidRPr="00FC401D" w:rsidRDefault="00ED6792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398F95E" wp14:editId="3EA3407F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003B21CC" w14:textId="77777777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778C3BEA" w14:textId="7A6CA7CB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601D8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601D8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59E371AD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8589C"/>
    <w:multiLevelType w:val="multilevel"/>
    <w:tmpl w:val="6520E77E"/>
    <w:lvl w:ilvl="0">
      <w:start w:val="1"/>
      <w:numFmt w:val="decimal"/>
      <w:lvlText w:val="%1)"/>
      <w:lvlJc w:val="left"/>
      <w:pPr>
        <w:ind w:left="360" w:hanging="360"/>
      </w:pPr>
      <w:rPr>
        <w:i/>
        <w:i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74A48E5"/>
    <w:multiLevelType w:val="hybridMultilevel"/>
    <w:tmpl w:val="1D0822DE"/>
    <w:lvl w:ilvl="0" w:tplc="F17CD240">
      <w:start w:val="1"/>
      <w:numFmt w:val="lowerLetter"/>
      <w:lvlText w:val="%1)"/>
      <w:lvlJc w:val="left"/>
      <w:pPr>
        <w:ind w:left="644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3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40543B3"/>
    <w:multiLevelType w:val="hybridMultilevel"/>
    <w:tmpl w:val="9A5EA666"/>
    <w:lvl w:ilvl="0" w:tplc="B142CA12">
      <w:start w:val="1"/>
      <w:numFmt w:val="upperLetter"/>
      <w:lvlText w:val="%1)"/>
      <w:lvlJc w:val="left"/>
      <w:pPr>
        <w:ind w:left="104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2085643082">
    <w:abstractNumId w:val="5"/>
  </w:num>
  <w:num w:numId="2" w16cid:durableId="2009869531">
    <w:abstractNumId w:val="3"/>
  </w:num>
  <w:num w:numId="3" w16cid:durableId="1777359810">
    <w:abstractNumId w:val="0"/>
  </w:num>
  <w:num w:numId="4" w16cid:durableId="1161576157">
    <w:abstractNumId w:val="4"/>
  </w:num>
  <w:num w:numId="5" w16cid:durableId="4425778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7198089">
    <w:abstractNumId w:val="1"/>
  </w:num>
  <w:num w:numId="7" w16cid:durableId="17790559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3694"/>
    <w:rsid w:val="00004F9F"/>
    <w:rsid w:val="00005309"/>
    <w:rsid w:val="00014878"/>
    <w:rsid w:val="00016783"/>
    <w:rsid w:val="00016B1C"/>
    <w:rsid w:val="00021972"/>
    <w:rsid w:val="000219CF"/>
    <w:rsid w:val="00022810"/>
    <w:rsid w:val="00022A09"/>
    <w:rsid w:val="00023B05"/>
    <w:rsid w:val="00026918"/>
    <w:rsid w:val="00036ACA"/>
    <w:rsid w:val="0005200E"/>
    <w:rsid w:val="00053AA8"/>
    <w:rsid w:val="00057A08"/>
    <w:rsid w:val="00063096"/>
    <w:rsid w:val="00065520"/>
    <w:rsid w:val="0006634E"/>
    <w:rsid w:val="00070DF9"/>
    <w:rsid w:val="00071102"/>
    <w:rsid w:val="0009223E"/>
    <w:rsid w:val="00093864"/>
    <w:rsid w:val="00096456"/>
    <w:rsid w:val="000972C8"/>
    <w:rsid w:val="000A0B54"/>
    <w:rsid w:val="000B4579"/>
    <w:rsid w:val="000C6C8C"/>
    <w:rsid w:val="000D11B7"/>
    <w:rsid w:val="000D44D8"/>
    <w:rsid w:val="000D51A6"/>
    <w:rsid w:val="000D5365"/>
    <w:rsid w:val="000E07E2"/>
    <w:rsid w:val="000E0E5E"/>
    <w:rsid w:val="000E1B65"/>
    <w:rsid w:val="000E3C86"/>
    <w:rsid w:val="000E41A9"/>
    <w:rsid w:val="000E679C"/>
    <w:rsid w:val="000F18E2"/>
    <w:rsid w:val="000F7298"/>
    <w:rsid w:val="001045A9"/>
    <w:rsid w:val="0010681E"/>
    <w:rsid w:val="00107A84"/>
    <w:rsid w:val="00107EC4"/>
    <w:rsid w:val="00115823"/>
    <w:rsid w:val="0012074E"/>
    <w:rsid w:val="00122131"/>
    <w:rsid w:val="0012505C"/>
    <w:rsid w:val="0012571D"/>
    <w:rsid w:val="00130932"/>
    <w:rsid w:val="00134187"/>
    <w:rsid w:val="00143235"/>
    <w:rsid w:val="00146B91"/>
    <w:rsid w:val="001508FA"/>
    <w:rsid w:val="00154F0E"/>
    <w:rsid w:val="00162CB2"/>
    <w:rsid w:val="001651D2"/>
    <w:rsid w:val="00170053"/>
    <w:rsid w:val="001757EB"/>
    <w:rsid w:val="00176ECA"/>
    <w:rsid w:val="00180DC3"/>
    <w:rsid w:val="001811BD"/>
    <w:rsid w:val="00187A02"/>
    <w:rsid w:val="001935B4"/>
    <w:rsid w:val="00196DB0"/>
    <w:rsid w:val="001A4E9A"/>
    <w:rsid w:val="001A564B"/>
    <w:rsid w:val="001B0F0C"/>
    <w:rsid w:val="001B2E7C"/>
    <w:rsid w:val="001C1551"/>
    <w:rsid w:val="001C19A5"/>
    <w:rsid w:val="001C5374"/>
    <w:rsid w:val="001D6095"/>
    <w:rsid w:val="001D644A"/>
    <w:rsid w:val="001D767B"/>
    <w:rsid w:val="001E28FD"/>
    <w:rsid w:val="001E56BB"/>
    <w:rsid w:val="001E5FCE"/>
    <w:rsid w:val="001E701F"/>
    <w:rsid w:val="001F0358"/>
    <w:rsid w:val="001F0DFB"/>
    <w:rsid w:val="001F15D9"/>
    <w:rsid w:val="001F3573"/>
    <w:rsid w:val="001F54E4"/>
    <w:rsid w:val="0021158F"/>
    <w:rsid w:val="002115E3"/>
    <w:rsid w:val="00216CAC"/>
    <w:rsid w:val="00217DD6"/>
    <w:rsid w:val="002237EC"/>
    <w:rsid w:val="0022672E"/>
    <w:rsid w:val="00226AAC"/>
    <w:rsid w:val="002272CD"/>
    <w:rsid w:val="002331AF"/>
    <w:rsid w:val="002513A1"/>
    <w:rsid w:val="00251812"/>
    <w:rsid w:val="002534A6"/>
    <w:rsid w:val="002541D6"/>
    <w:rsid w:val="00254C9F"/>
    <w:rsid w:val="00255F87"/>
    <w:rsid w:val="00260FFC"/>
    <w:rsid w:val="0026683C"/>
    <w:rsid w:val="00271024"/>
    <w:rsid w:val="00281645"/>
    <w:rsid w:val="002826F6"/>
    <w:rsid w:val="00284BFB"/>
    <w:rsid w:val="00286C5D"/>
    <w:rsid w:val="002900BA"/>
    <w:rsid w:val="0029188C"/>
    <w:rsid w:val="002A2373"/>
    <w:rsid w:val="002A3811"/>
    <w:rsid w:val="002A6401"/>
    <w:rsid w:val="002A642C"/>
    <w:rsid w:val="002B360A"/>
    <w:rsid w:val="002B5BE8"/>
    <w:rsid w:val="002B62A6"/>
    <w:rsid w:val="002C3001"/>
    <w:rsid w:val="002D1505"/>
    <w:rsid w:val="002D1C48"/>
    <w:rsid w:val="002D4A9D"/>
    <w:rsid w:val="002E201D"/>
    <w:rsid w:val="002E7466"/>
    <w:rsid w:val="002F360E"/>
    <w:rsid w:val="002F6A86"/>
    <w:rsid w:val="002F6F0F"/>
    <w:rsid w:val="003107E6"/>
    <w:rsid w:val="00321597"/>
    <w:rsid w:val="00353362"/>
    <w:rsid w:val="003552E5"/>
    <w:rsid w:val="00355DD5"/>
    <w:rsid w:val="0036432F"/>
    <w:rsid w:val="0036507D"/>
    <w:rsid w:val="00365C57"/>
    <w:rsid w:val="0037105F"/>
    <w:rsid w:val="00371691"/>
    <w:rsid w:val="0037604E"/>
    <w:rsid w:val="0038104C"/>
    <w:rsid w:val="0038285B"/>
    <w:rsid w:val="00382A8D"/>
    <w:rsid w:val="0038392F"/>
    <w:rsid w:val="00386938"/>
    <w:rsid w:val="00394DC7"/>
    <w:rsid w:val="003964B7"/>
    <w:rsid w:val="0039714D"/>
    <w:rsid w:val="00397B54"/>
    <w:rsid w:val="003A0795"/>
    <w:rsid w:val="003A598A"/>
    <w:rsid w:val="003B10DF"/>
    <w:rsid w:val="003B172F"/>
    <w:rsid w:val="003B6D7F"/>
    <w:rsid w:val="003B77CC"/>
    <w:rsid w:val="003C1E5C"/>
    <w:rsid w:val="003C736E"/>
    <w:rsid w:val="003D13F8"/>
    <w:rsid w:val="003D674D"/>
    <w:rsid w:val="003E40C2"/>
    <w:rsid w:val="003E50E3"/>
    <w:rsid w:val="003F581F"/>
    <w:rsid w:val="004045F6"/>
    <w:rsid w:val="00407E73"/>
    <w:rsid w:val="00413D72"/>
    <w:rsid w:val="0041470F"/>
    <w:rsid w:val="004153BD"/>
    <w:rsid w:val="00415D6D"/>
    <w:rsid w:val="004168B3"/>
    <w:rsid w:val="00422C4D"/>
    <w:rsid w:val="00423118"/>
    <w:rsid w:val="004259D0"/>
    <w:rsid w:val="004305E1"/>
    <w:rsid w:val="00430F38"/>
    <w:rsid w:val="0043132C"/>
    <w:rsid w:val="00431F9A"/>
    <w:rsid w:val="004330F1"/>
    <w:rsid w:val="00435DB0"/>
    <w:rsid w:val="004453BF"/>
    <w:rsid w:val="00446F49"/>
    <w:rsid w:val="00447C02"/>
    <w:rsid w:val="0045085C"/>
    <w:rsid w:val="00455210"/>
    <w:rsid w:val="00460E07"/>
    <w:rsid w:val="004617C3"/>
    <w:rsid w:val="0046229B"/>
    <w:rsid w:val="00463C37"/>
    <w:rsid w:val="00465120"/>
    <w:rsid w:val="00466FF4"/>
    <w:rsid w:val="00475359"/>
    <w:rsid w:val="0048376B"/>
    <w:rsid w:val="004876D3"/>
    <w:rsid w:val="00490866"/>
    <w:rsid w:val="00493FE2"/>
    <w:rsid w:val="004A27DB"/>
    <w:rsid w:val="004A4E7F"/>
    <w:rsid w:val="004A6DF7"/>
    <w:rsid w:val="004A701B"/>
    <w:rsid w:val="004B31A0"/>
    <w:rsid w:val="004B53B0"/>
    <w:rsid w:val="004B5A9A"/>
    <w:rsid w:val="004C2982"/>
    <w:rsid w:val="004C39D1"/>
    <w:rsid w:val="004C5821"/>
    <w:rsid w:val="004C695D"/>
    <w:rsid w:val="004D19E1"/>
    <w:rsid w:val="004E021F"/>
    <w:rsid w:val="004E6320"/>
    <w:rsid w:val="004F7FF6"/>
    <w:rsid w:val="00501F7D"/>
    <w:rsid w:val="00504141"/>
    <w:rsid w:val="00510533"/>
    <w:rsid w:val="00514313"/>
    <w:rsid w:val="00514DFC"/>
    <w:rsid w:val="00515C82"/>
    <w:rsid w:val="005251CA"/>
    <w:rsid w:val="0052551A"/>
    <w:rsid w:val="005267C6"/>
    <w:rsid w:val="0053068D"/>
    <w:rsid w:val="00535822"/>
    <w:rsid w:val="00543FEE"/>
    <w:rsid w:val="005467B8"/>
    <w:rsid w:val="00547D4A"/>
    <w:rsid w:val="00550EAE"/>
    <w:rsid w:val="00552179"/>
    <w:rsid w:val="005536C8"/>
    <w:rsid w:val="00554B5D"/>
    <w:rsid w:val="00555EDC"/>
    <w:rsid w:val="00556205"/>
    <w:rsid w:val="005624A7"/>
    <w:rsid w:val="00563FCF"/>
    <w:rsid w:val="00564030"/>
    <w:rsid w:val="00564B2A"/>
    <w:rsid w:val="005679E9"/>
    <w:rsid w:val="00570876"/>
    <w:rsid w:val="005808E8"/>
    <w:rsid w:val="0058282D"/>
    <w:rsid w:val="0058391A"/>
    <w:rsid w:val="005856D3"/>
    <w:rsid w:val="00591795"/>
    <w:rsid w:val="005931DA"/>
    <w:rsid w:val="005A4C6C"/>
    <w:rsid w:val="005B1B5A"/>
    <w:rsid w:val="005B6145"/>
    <w:rsid w:val="005B7000"/>
    <w:rsid w:val="005C54BB"/>
    <w:rsid w:val="005D0F79"/>
    <w:rsid w:val="005D30FC"/>
    <w:rsid w:val="005D34B2"/>
    <w:rsid w:val="005D6EF3"/>
    <w:rsid w:val="005E03A0"/>
    <w:rsid w:val="005E0DEB"/>
    <w:rsid w:val="005E1FFF"/>
    <w:rsid w:val="005F299F"/>
    <w:rsid w:val="005F43A9"/>
    <w:rsid w:val="005F4682"/>
    <w:rsid w:val="005F4E74"/>
    <w:rsid w:val="005F5675"/>
    <w:rsid w:val="00600AE8"/>
    <w:rsid w:val="006012F8"/>
    <w:rsid w:val="0060149C"/>
    <w:rsid w:val="00601B90"/>
    <w:rsid w:val="006034FE"/>
    <w:rsid w:val="00603B9A"/>
    <w:rsid w:val="0060446A"/>
    <w:rsid w:val="006072C2"/>
    <w:rsid w:val="006103AF"/>
    <w:rsid w:val="00612394"/>
    <w:rsid w:val="006140ED"/>
    <w:rsid w:val="00615983"/>
    <w:rsid w:val="00621944"/>
    <w:rsid w:val="00625E3F"/>
    <w:rsid w:val="006265ED"/>
    <w:rsid w:val="00633AA9"/>
    <w:rsid w:val="00646029"/>
    <w:rsid w:val="006475EA"/>
    <w:rsid w:val="00660EF5"/>
    <w:rsid w:val="006649A6"/>
    <w:rsid w:val="00664C5E"/>
    <w:rsid w:val="00673A30"/>
    <w:rsid w:val="00676ABD"/>
    <w:rsid w:val="00680BF5"/>
    <w:rsid w:val="006811A1"/>
    <w:rsid w:val="00681FAA"/>
    <w:rsid w:val="00683592"/>
    <w:rsid w:val="00693684"/>
    <w:rsid w:val="0069432F"/>
    <w:rsid w:val="00694B95"/>
    <w:rsid w:val="006954B5"/>
    <w:rsid w:val="00695EAB"/>
    <w:rsid w:val="0069773C"/>
    <w:rsid w:val="006A0722"/>
    <w:rsid w:val="006A0842"/>
    <w:rsid w:val="006A4FE4"/>
    <w:rsid w:val="006A63CE"/>
    <w:rsid w:val="006B44AC"/>
    <w:rsid w:val="006B499B"/>
    <w:rsid w:val="006B7046"/>
    <w:rsid w:val="006C0B1C"/>
    <w:rsid w:val="006C36EF"/>
    <w:rsid w:val="006C542F"/>
    <w:rsid w:val="006C7873"/>
    <w:rsid w:val="006D395F"/>
    <w:rsid w:val="006D5F1B"/>
    <w:rsid w:val="006D6B86"/>
    <w:rsid w:val="006E0EC5"/>
    <w:rsid w:val="006F0266"/>
    <w:rsid w:val="006F391B"/>
    <w:rsid w:val="006F40D7"/>
    <w:rsid w:val="006F42BA"/>
    <w:rsid w:val="006F6D7B"/>
    <w:rsid w:val="006F7683"/>
    <w:rsid w:val="007017F6"/>
    <w:rsid w:val="00703CC0"/>
    <w:rsid w:val="00705DD9"/>
    <w:rsid w:val="00706488"/>
    <w:rsid w:val="0070736C"/>
    <w:rsid w:val="00707783"/>
    <w:rsid w:val="00710450"/>
    <w:rsid w:val="007121F9"/>
    <w:rsid w:val="0071553A"/>
    <w:rsid w:val="00716B06"/>
    <w:rsid w:val="007224CF"/>
    <w:rsid w:val="0072722B"/>
    <w:rsid w:val="00727995"/>
    <w:rsid w:val="00727DCD"/>
    <w:rsid w:val="007329F9"/>
    <w:rsid w:val="007360A4"/>
    <w:rsid w:val="007464DE"/>
    <w:rsid w:val="00751EB0"/>
    <w:rsid w:val="00757065"/>
    <w:rsid w:val="00767D6D"/>
    <w:rsid w:val="0077011C"/>
    <w:rsid w:val="00771C8B"/>
    <w:rsid w:val="00781FA4"/>
    <w:rsid w:val="00783A73"/>
    <w:rsid w:val="00784CC8"/>
    <w:rsid w:val="007853B8"/>
    <w:rsid w:val="00785578"/>
    <w:rsid w:val="00794B15"/>
    <w:rsid w:val="0079540F"/>
    <w:rsid w:val="00796B82"/>
    <w:rsid w:val="007A0701"/>
    <w:rsid w:val="007B2521"/>
    <w:rsid w:val="007B46E9"/>
    <w:rsid w:val="007B4702"/>
    <w:rsid w:val="007B7807"/>
    <w:rsid w:val="007C06AD"/>
    <w:rsid w:val="007C272A"/>
    <w:rsid w:val="007D0235"/>
    <w:rsid w:val="007D1043"/>
    <w:rsid w:val="007D3010"/>
    <w:rsid w:val="007D3F5F"/>
    <w:rsid w:val="007D426D"/>
    <w:rsid w:val="007D4385"/>
    <w:rsid w:val="007D4454"/>
    <w:rsid w:val="007D5ADD"/>
    <w:rsid w:val="007E1DC1"/>
    <w:rsid w:val="00803302"/>
    <w:rsid w:val="00807AA5"/>
    <w:rsid w:val="008123DF"/>
    <w:rsid w:val="00813A40"/>
    <w:rsid w:val="00813C61"/>
    <w:rsid w:val="008145BA"/>
    <w:rsid w:val="00815E12"/>
    <w:rsid w:val="00817C4D"/>
    <w:rsid w:val="0082160A"/>
    <w:rsid w:val="00824981"/>
    <w:rsid w:val="00824A56"/>
    <w:rsid w:val="00826430"/>
    <w:rsid w:val="00826550"/>
    <w:rsid w:val="00827C1D"/>
    <w:rsid w:val="00832DAB"/>
    <w:rsid w:val="008411FE"/>
    <w:rsid w:val="00845BAD"/>
    <w:rsid w:val="0085065D"/>
    <w:rsid w:val="00851592"/>
    <w:rsid w:val="0085361B"/>
    <w:rsid w:val="008579E7"/>
    <w:rsid w:val="00857A87"/>
    <w:rsid w:val="00861476"/>
    <w:rsid w:val="00861EE5"/>
    <w:rsid w:val="00866BCA"/>
    <w:rsid w:val="008679E9"/>
    <w:rsid w:val="008709AC"/>
    <w:rsid w:val="008711B3"/>
    <w:rsid w:val="00871DEF"/>
    <w:rsid w:val="00876961"/>
    <w:rsid w:val="00877D5E"/>
    <w:rsid w:val="00880582"/>
    <w:rsid w:val="0088274F"/>
    <w:rsid w:val="00883BF2"/>
    <w:rsid w:val="00884F9F"/>
    <w:rsid w:val="008876D7"/>
    <w:rsid w:val="00887CF7"/>
    <w:rsid w:val="00894B01"/>
    <w:rsid w:val="00895173"/>
    <w:rsid w:val="008A15E4"/>
    <w:rsid w:val="008A3C19"/>
    <w:rsid w:val="008A5C9C"/>
    <w:rsid w:val="008B169B"/>
    <w:rsid w:val="008B41AD"/>
    <w:rsid w:val="008B57FB"/>
    <w:rsid w:val="008C693D"/>
    <w:rsid w:val="008D49A3"/>
    <w:rsid w:val="008D78C8"/>
    <w:rsid w:val="008E21AC"/>
    <w:rsid w:val="008E62F5"/>
    <w:rsid w:val="008E7495"/>
    <w:rsid w:val="008E74D6"/>
    <w:rsid w:val="008E759D"/>
    <w:rsid w:val="008F334E"/>
    <w:rsid w:val="008F3868"/>
    <w:rsid w:val="008F7BC4"/>
    <w:rsid w:val="009012E3"/>
    <w:rsid w:val="00903FE0"/>
    <w:rsid w:val="00904C69"/>
    <w:rsid w:val="00913704"/>
    <w:rsid w:val="00914790"/>
    <w:rsid w:val="009176F5"/>
    <w:rsid w:val="00921479"/>
    <w:rsid w:val="0092634E"/>
    <w:rsid w:val="00931165"/>
    <w:rsid w:val="00933D02"/>
    <w:rsid w:val="009340CB"/>
    <w:rsid w:val="00934311"/>
    <w:rsid w:val="00935B37"/>
    <w:rsid w:val="00940529"/>
    <w:rsid w:val="00941272"/>
    <w:rsid w:val="00957802"/>
    <w:rsid w:val="009615A4"/>
    <w:rsid w:val="00962DED"/>
    <w:rsid w:val="00966908"/>
    <w:rsid w:val="00974990"/>
    <w:rsid w:val="009772CA"/>
    <w:rsid w:val="009778CC"/>
    <w:rsid w:val="0098086D"/>
    <w:rsid w:val="00982C3E"/>
    <w:rsid w:val="00983263"/>
    <w:rsid w:val="009856A2"/>
    <w:rsid w:val="0098737C"/>
    <w:rsid w:val="00991087"/>
    <w:rsid w:val="00994D85"/>
    <w:rsid w:val="009A1905"/>
    <w:rsid w:val="009A2833"/>
    <w:rsid w:val="009A2E6E"/>
    <w:rsid w:val="009A43B6"/>
    <w:rsid w:val="009A521B"/>
    <w:rsid w:val="009A6D7B"/>
    <w:rsid w:val="009A7871"/>
    <w:rsid w:val="009C0947"/>
    <w:rsid w:val="009C0F91"/>
    <w:rsid w:val="009C106C"/>
    <w:rsid w:val="009C76D1"/>
    <w:rsid w:val="009D6F6B"/>
    <w:rsid w:val="009E151D"/>
    <w:rsid w:val="009F3EB7"/>
    <w:rsid w:val="009F58E6"/>
    <w:rsid w:val="009F6DBB"/>
    <w:rsid w:val="009F79D0"/>
    <w:rsid w:val="009F7E83"/>
    <w:rsid w:val="00A00066"/>
    <w:rsid w:val="00A06094"/>
    <w:rsid w:val="00A07215"/>
    <w:rsid w:val="00A10301"/>
    <w:rsid w:val="00A111FC"/>
    <w:rsid w:val="00A13341"/>
    <w:rsid w:val="00A22080"/>
    <w:rsid w:val="00A51311"/>
    <w:rsid w:val="00A5364C"/>
    <w:rsid w:val="00A54558"/>
    <w:rsid w:val="00A559ED"/>
    <w:rsid w:val="00A6580D"/>
    <w:rsid w:val="00A66F6D"/>
    <w:rsid w:val="00A7545B"/>
    <w:rsid w:val="00A767FF"/>
    <w:rsid w:val="00A76952"/>
    <w:rsid w:val="00A8546F"/>
    <w:rsid w:val="00A8660E"/>
    <w:rsid w:val="00A97558"/>
    <w:rsid w:val="00AA433D"/>
    <w:rsid w:val="00AA5374"/>
    <w:rsid w:val="00AA6660"/>
    <w:rsid w:val="00AB0567"/>
    <w:rsid w:val="00AB0FB3"/>
    <w:rsid w:val="00AC12A0"/>
    <w:rsid w:val="00AC3870"/>
    <w:rsid w:val="00AC44FA"/>
    <w:rsid w:val="00AD0D1A"/>
    <w:rsid w:val="00AD2E31"/>
    <w:rsid w:val="00AD7579"/>
    <w:rsid w:val="00AD75BF"/>
    <w:rsid w:val="00AE0DDB"/>
    <w:rsid w:val="00AE323B"/>
    <w:rsid w:val="00AE3A77"/>
    <w:rsid w:val="00AE3C56"/>
    <w:rsid w:val="00AF0053"/>
    <w:rsid w:val="00AF4FB6"/>
    <w:rsid w:val="00B12980"/>
    <w:rsid w:val="00B168E2"/>
    <w:rsid w:val="00B21E73"/>
    <w:rsid w:val="00B32B4C"/>
    <w:rsid w:val="00B33B75"/>
    <w:rsid w:val="00B36E09"/>
    <w:rsid w:val="00B40835"/>
    <w:rsid w:val="00B44C23"/>
    <w:rsid w:val="00B463F3"/>
    <w:rsid w:val="00B507CB"/>
    <w:rsid w:val="00B50975"/>
    <w:rsid w:val="00B61452"/>
    <w:rsid w:val="00B6238D"/>
    <w:rsid w:val="00B63364"/>
    <w:rsid w:val="00B639D7"/>
    <w:rsid w:val="00B65F2D"/>
    <w:rsid w:val="00B675CA"/>
    <w:rsid w:val="00B7058C"/>
    <w:rsid w:val="00B71739"/>
    <w:rsid w:val="00B7238C"/>
    <w:rsid w:val="00B724D1"/>
    <w:rsid w:val="00B728AA"/>
    <w:rsid w:val="00B82B5D"/>
    <w:rsid w:val="00B8528B"/>
    <w:rsid w:val="00B94175"/>
    <w:rsid w:val="00B95349"/>
    <w:rsid w:val="00BA1AA8"/>
    <w:rsid w:val="00BB7393"/>
    <w:rsid w:val="00BB7E9A"/>
    <w:rsid w:val="00BC1C75"/>
    <w:rsid w:val="00BC1ECC"/>
    <w:rsid w:val="00BC647F"/>
    <w:rsid w:val="00BC798F"/>
    <w:rsid w:val="00BD2B89"/>
    <w:rsid w:val="00BD3FCF"/>
    <w:rsid w:val="00BD52FA"/>
    <w:rsid w:val="00BE2612"/>
    <w:rsid w:val="00BE3CC0"/>
    <w:rsid w:val="00BE5CDF"/>
    <w:rsid w:val="00BE7DC2"/>
    <w:rsid w:val="00BE7F6B"/>
    <w:rsid w:val="00BF27FF"/>
    <w:rsid w:val="00BF2A40"/>
    <w:rsid w:val="00BF5E00"/>
    <w:rsid w:val="00BF7FCF"/>
    <w:rsid w:val="00C00B30"/>
    <w:rsid w:val="00C02790"/>
    <w:rsid w:val="00C12045"/>
    <w:rsid w:val="00C12BCE"/>
    <w:rsid w:val="00C12D33"/>
    <w:rsid w:val="00C15323"/>
    <w:rsid w:val="00C172DF"/>
    <w:rsid w:val="00C25D9A"/>
    <w:rsid w:val="00C25DDA"/>
    <w:rsid w:val="00C36000"/>
    <w:rsid w:val="00C4081A"/>
    <w:rsid w:val="00C4362C"/>
    <w:rsid w:val="00C43E44"/>
    <w:rsid w:val="00C474D2"/>
    <w:rsid w:val="00C511C8"/>
    <w:rsid w:val="00C531E9"/>
    <w:rsid w:val="00C5470B"/>
    <w:rsid w:val="00C55D76"/>
    <w:rsid w:val="00C603BD"/>
    <w:rsid w:val="00C6281B"/>
    <w:rsid w:val="00C64CC5"/>
    <w:rsid w:val="00C70321"/>
    <w:rsid w:val="00C704B5"/>
    <w:rsid w:val="00C713C2"/>
    <w:rsid w:val="00C718A3"/>
    <w:rsid w:val="00C72691"/>
    <w:rsid w:val="00C815E8"/>
    <w:rsid w:val="00C915E3"/>
    <w:rsid w:val="00C91C0B"/>
    <w:rsid w:val="00C94F36"/>
    <w:rsid w:val="00C9672D"/>
    <w:rsid w:val="00C97092"/>
    <w:rsid w:val="00CA13FA"/>
    <w:rsid w:val="00CA234E"/>
    <w:rsid w:val="00CA2993"/>
    <w:rsid w:val="00CA7EB3"/>
    <w:rsid w:val="00CB44D5"/>
    <w:rsid w:val="00CB6D3D"/>
    <w:rsid w:val="00CC258C"/>
    <w:rsid w:val="00CC2F22"/>
    <w:rsid w:val="00CC7B65"/>
    <w:rsid w:val="00CD316E"/>
    <w:rsid w:val="00CE0A71"/>
    <w:rsid w:val="00CE12AE"/>
    <w:rsid w:val="00CE7AB5"/>
    <w:rsid w:val="00CF3503"/>
    <w:rsid w:val="00CF5FF4"/>
    <w:rsid w:val="00D01517"/>
    <w:rsid w:val="00D06555"/>
    <w:rsid w:val="00D11F81"/>
    <w:rsid w:val="00D177F8"/>
    <w:rsid w:val="00D26765"/>
    <w:rsid w:val="00D3071E"/>
    <w:rsid w:val="00D3631E"/>
    <w:rsid w:val="00D37277"/>
    <w:rsid w:val="00D3791C"/>
    <w:rsid w:val="00D42088"/>
    <w:rsid w:val="00D4263E"/>
    <w:rsid w:val="00D42B86"/>
    <w:rsid w:val="00D43513"/>
    <w:rsid w:val="00D43837"/>
    <w:rsid w:val="00D4776C"/>
    <w:rsid w:val="00D5088E"/>
    <w:rsid w:val="00D50B0E"/>
    <w:rsid w:val="00D54BDC"/>
    <w:rsid w:val="00D57634"/>
    <w:rsid w:val="00D601D8"/>
    <w:rsid w:val="00D75B4F"/>
    <w:rsid w:val="00D81AF4"/>
    <w:rsid w:val="00D91CF1"/>
    <w:rsid w:val="00D92BE3"/>
    <w:rsid w:val="00D93D5A"/>
    <w:rsid w:val="00D9710B"/>
    <w:rsid w:val="00DA13D1"/>
    <w:rsid w:val="00DA1B7C"/>
    <w:rsid w:val="00DA2BB0"/>
    <w:rsid w:val="00DA3E61"/>
    <w:rsid w:val="00DB1CCF"/>
    <w:rsid w:val="00DB1E1B"/>
    <w:rsid w:val="00DB2D62"/>
    <w:rsid w:val="00DB33D2"/>
    <w:rsid w:val="00DC07FB"/>
    <w:rsid w:val="00DC2652"/>
    <w:rsid w:val="00DC6F41"/>
    <w:rsid w:val="00DD3BB5"/>
    <w:rsid w:val="00DD427B"/>
    <w:rsid w:val="00DD4FDD"/>
    <w:rsid w:val="00DD5B03"/>
    <w:rsid w:val="00DE7AB1"/>
    <w:rsid w:val="00DF30A8"/>
    <w:rsid w:val="00DF392B"/>
    <w:rsid w:val="00DF4B80"/>
    <w:rsid w:val="00DF66F7"/>
    <w:rsid w:val="00DF6B43"/>
    <w:rsid w:val="00E03B6C"/>
    <w:rsid w:val="00E03DD4"/>
    <w:rsid w:val="00E11087"/>
    <w:rsid w:val="00E15861"/>
    <w:rsid w:val="00E175BD"/>
    <w:rsid w:val="00E235D6"/>
    <w:rsid w:val="00E24CE4"/>
    <w:rsid w:val="00E26A84"/>
    <w:rsid w:val="00E328A0"/>
    <w:rsid w:val="00E34609"/>
    <w:rsid w:val="00E35664"/>
    <w:rsid w:val="00E4026D"/>
    <w:rsid w:val="00E419C0"/>
    <w:rsid w:val="00E426F4"/>
    <w:rsid w:val="00E463F9"/>
    <w:rsid w:val="00E47568"/>
    <w:rsid w:val="00E47C68"/>
    <w:rsid w:val="00E528AA"/>
    <w:rsid w:val="00E54146"/>
    <w:rsid w:val="00E60126"/>
    <w:rsid w:val="00E60364"/>
    <w:rsid w:val="00E61336"/>
    <w:rsid w:val="00E6168E"/>
    <w:rsid w:val="00E658A4"/>
    <w:rsid w:val="00E65C36"/>
    <w:rsid w:val="00E7077E"/>
    <w:rsid w:val="00E74369"/>
    <w:rsid w:val="00E75674"/>
    <w:rsid w:val="00E7664A"/>
    <w:rsid w:val="00E77999"/>
    <w:rsid w:val="00E77CF9"/>
    <w:rsid w:val="00E8205C"/>
    <w:rsid w:val="00E8281E"/>
    <w:rsid w:val="00E82BBD"/>
    <w:rsid w:val="00E8622D"/>
    <w:rsid w:val="00E92B90"/>
    <w:rsid w:val="00E94849"/>
    <w:rsid w:val="00E95CA6"/>
    <w:rsid w:val="00E9788D"/>
    <w:rsid w:val="00EB2D36"/>
    <w:rsid w:val="00EC0C11"/>
    <w:rsid w:val="00ED07AB"/>
    <w:rsid w:val="00ED1C99"/>
    <w:rsid w:val="00ED6792"/>
    <w:rsid w:val="00EE4346"/>
    <w:rsid w:val="00EE4481"/>
    <w:rsid w:val="00EE6074"/>
    <w:rsid w:val="00EF227D"/>
    <w:rsid w:val="00EF4285"/>
    <w:rsid w:val="00EF74B5"/>
    <w:rsid w:val="00F043CC"/>
    <w:rsid w:val="00F103F2"/>
    <w:rsid w:val="00F15872"/>
    <w:rsid w:val="00F20565"/>
    <w:rsid w:val="00F2146A"/>
    <w:rsid w:val="00F21CAC"/>
    <w:rsid w:val="00F22431"/>
    <w:rsid w:val="00F30488"/>
    <w:rsid w:val="00F31983"/>
    <w:rsid w:val="00F375DE"/>
    <w:rsid w:val="00F428D4"/>
    <w:rsid w:val="00F43AC0"/>
    <w:rsid w:val="00F441A9"/>
    <w:rsid w:val="00F441F2"/>
    <w:rsid w:val="00F453CE"/>
    <w:rsid w:val="00F4701E"/>
    <w:rsid w:val="00F50717"/>
    <w:rsid w:val="00F50831"/>
    <w:rsid w:val="00F52F4E"/>
    <w:rsid w:val="00F5387A"/>
    <w:rsid w:val="00F54F5E"/>
    <w:rsid w:val="00F5773F"/>
    <w:rsid w:val="00F629AB"/>
    <w:rsid w:val="00F62BB4"/>
    <w:rsid w:val="00F734C8"/>
    <w:rsid w:val="00F75D07"/>
    <w:rsid w:val="00F80132"/>
    <w:rsid w:val="00F810B8"/>
    <w:rsid w:val="00F84EA8"/>
    <w:rsid w:val="00F8602B"/>
    <w:rsid w:val="00F86612"/>
    <w:rsid w:val="00F872D8"/>
    <w:rsid w:val="00F90532"/>
    <w:rsid w:val="00F9318F"/>
    <w:rsid w:val="00FA3701"/>
    <w:rsid w:val="00FA3B60"/>
    <w:rsid w:val="00FA5DB7"/>
    <w:rsid w:val="00FA6084"/>
    <w:rsid w:val="00FA7709"/>
    <w:rsid w:val="00FA7BBF"/>
    <w:rsid w:val="00FC2BCF"/>
    <w:rsid w:val="00FC405A"/>
    <w:rsid w:val="00FD2B1B"/>
    <w:rsid w:val="00FD3A00"/>
    <w:rsid w:val="00FD7DB7"/>
    <w:rsid w:val="00FE4A6B"/>
    <w:rsid w:val="00FE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77D2FC4"/>
  <w15:chartTrackingRefBased/>
  <w15:docId w15:val="{C043F155-C7AD-4E33-AD20-AEFEAC7C8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B21E73"/>
    <w:pPr>
      <w:keepNext/>
      <w:pBdr>
        <w:bottom w:val="single" w:sz="6" w:space="1" w:color="auto"/>
      </w:pBdr>
      <w:tabs>
        <w:tab w:val="left" w:pos="1701"/>
      </w:tabs>
      <w:autoSpaceDE w:val="0"/>
      <w:autoSpaceDN w:val="0"/>
      <w:adjustRightInd w:val="0"/>
      <w:spacing w:before="240" w:after="480" w:line="240" w:lineRule="auto"/>
      <w:ind w:left="1701" w:hanging="1701"/>
      <w:jc w:val="both"/>
      <w:outlineLvl w:val="0"/>
    </w:pPr>
    <w:rPr>
      <w:rFonts w:ascii="Arial" w:eastAsia="Times New Roman" w:hAnsi="Arial" w:cs="Arial"/>
      <w:b/>
      <w:bCs/>
      <w:kern w:val="28"/>
      <w:sz w:val="36"/>
      <w:szCs w:val="3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protocols,Header 1,test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eader protocols Char,Header 1 Char,test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77D5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9"/>
    <w:rsid w:val="00B21E73"/>
    <w:rPr>
      <w:rFonts w:ascii="Arial" w:eastAsia="Times New Roman" w:hAnsi="Arial" w:cs="Arial"/>
      <w:b/>
      <w:bCs/>
      <w:kern w:val="28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B0A34-147D-4ABC-8D31-7E38FDE97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628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4329</CharactersWithSpaces>
  <SharedDoc>false</SharedDoc>
  <HLinks>
    <vt:vector size="6" baseType="variant">
      <vt:variant>
        <vt:i4>1245253</vt:i4>
      </vt:variant>
      <vt:variant>
        <vt:i4>0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3</cp:revision>
  <cp:lastPrinted>2022-06-23T06:30:00Z</cp:lastPrinted>
  <dcterms:created xsi:type="dcterms:W3CDTF">2024-05-29T07:34:00Z</dcterms:created>
  <dcterms:modified xsi:type="dcterms:W3CDTF">2024-05-29T07:37:00Z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