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8C" w:rsidRPr="00861C8C" w:rsidRDefault="00861C8C" w:rsidP="00861C8C">
      <w:pPr>
        <w:jc w:val="center"/>
        <w:rPr>
          <w:rFonts w:ascii="Arial" w:hAnsi="Arial" w:cs="Arial"/>
          <w:b/>
          <w:sz w:val="44"/>
          <w:szCs w:val="44"/>
        </w:rPr>
      </w:pPr>
      <w:r w:rsidRPr="00861C8C">
        <w:rPr>
          <w:rFonts w:ascii="Arial" w:hAnsi="Arial" w:cs="Arial"/>
          <w:b/>
          <w:sz w:val="44"/>
          <w:szCs w:val="44"/>
        </w:rPr>
        <w:t>MĚSTO VOLARY</w:t>
      </w:r>
    </w:p>
    <w:p w:rsidR="00861C8C" w:rsidRDefault="00861C8C" w:rsidP="00861C8C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861C8C" w:rsidRDefault="00861C8C" w:rsidP="00861C8C">
      <w:pPr>
        <w:jc w:val="center"/>
      </w:pPr>
      <w:r>
        <w:rPr>
          <w:noProof/>
          <w:lang w:eastAsia="cs-CZ" w:bidi="ar-SA"/>
        </w:rPr>
        <w:drawing>
          <wp:inline distT="0" distB="0" distL="0" distR="0">
            <wp:extent cx="3705225" cy="4285615"/>
            <wp:effectExtent l="0" t="0" r="9525" b="635"/>
            <wp:docPr id="2" name="Obrázek 2" descr="znak města star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star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8C" w:rsidRDefault="00861C8C" w:rsidP="00861C8C">
      <w:pPr>
        <w:jc w:val="center"/>
      </w:pPr>
    </w:p>
    <w:p w:rsidR="00861C8C" w:rsidRDefault="00861C8C" w:rsidP="00861C8C">
      <w:pPr>
        <w:jc w:val="center"/>
        <w:rPr>
          <w:rFonts w:ascii="Arial" w:hAnsi="Arial" w:cs="Arial"/>
          <w:b/>
          <w:sz w:val="52"/>
          <w:szCs w:val="52"/>
        </w:rPr>
      </w:pPr>
    </w:p>
    <w:p w:rsidR="00861C8C" w:rsidRDefault="00861C8C" w:rsidP="00861C8C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OBECNĚ ZÁVAZNÁ VYHLÁŠKA</w:t>
      </w:r>
    </w:p>
    <w:p w:rsidR="00861C8C" w:rsidRDefault="00861C8C" w:rsidP="00861C8C">
      <w:pPr>
        <w:jc w:val="center"/>
        <w:rPr>
          <w:rFonts w:ascii="Arial" w:hAnsi="Arial" w:cs="Arial"/>
          <w:sz w:val="28"/>
          <w:szCs w:val="28"/>
        </w:rPr>
      </w:pPr>
    </w:p>
    <w:p w:rsidR="00861C8C" w:rsidRDefault="00861C8C" w:rsidP="00861C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 dne 11. 12. 2023</w:t>
      </w:r>
    </w:p>
    <w:p w:rsidR="00861C8C" w:rsidRDefault="00861C8C" w:rsidP="00861C8C">
      <w:pPr>
        <w:jc w:val="center"/>
        <w:rPr>
          <w:rFonts w:ascii="Arial" w:hAnsi="Arial" w:cs="Arial"/>
          <w:sz w:val="28"/>
          <w:szCs w:val="28"/>
        </w:rPr>
      </w:pPr>
    </w:p>
    <w:p w:rsidR="00861C8C" w:rsidRDefault="00861C8C" w:rsidP="00861C8C">
      <w:pPr>
        <w:jc w:val="center"/>
        <w:rPr>
          <w:rFonts w:ascii="Arial" w:hAnsi="Arial" w:cs="Arial"/>
          <w:b/>
          <w:sz w:val="28"/>
          <w:szCs w:val="28"/>
        </w:rPr>
      </w:pPr>
    </w:p>
    <w:p w:rsidR="00861C8C" w:rsidRPr="00861C8C" w:rsidRDefault="00861C8C" w:rsidP="00861C8C">
      <w:pPr>
        <w:jc w:val="center"/>
        <w:rPr>
          <w:rFonts w:ascii="Arial" w:hAnsi="Arial" w:cs="Arial"/>
          <w:b/>
          <w:sz w:val="40"/>
          <w:szCs w:val="40"/>
        </w:rPr>
      </w:pPr>
      <w:r w:rsidRPr="00861C8C">
        <w:rPr>
          <w:rFonts w:ascii="Arial" w:hAnsi="Arial" w:cs="Arial"/>
          <w:b/>
          <w:sz w:val="40"/>
          <w:szCs w:val="40"/>
        </w:rPr>
        <w:t>o místním poplatku za užívání veřejného prostranství</w:t>
      </w:r>
    </w:p>
    <w:p w:rsidR="00861C8C" w:rsidRDefault="00861C8C" w:rsidP="00861C8C">
      <w:pPr>
        <w:jc w:val="center"/>
        <w:rPr>
          <w:rFonts w:ascii="Arial" w:hAnsi="Arial" w:cs="Arial"/>
          <w:b/>
          <w:sz w:val="28"/>
          <w:szCs w:val="28"/>
        </w:rPr>
      </w:pPr>
    </w:p>
    <w:p w:rsidR="00861C8C" w:rsidRDefault="00861C8C" w:rsidP="00861C8C">
      <w:pPr>
        <w:jc w:val="center"/>
        <w:rPr>
          <w:rFonts w:ascii="Arial" w:hAnsi="Arial" w:cs="Arial"/>
          <w:b/>
        </w:rPr>
      </w:pPr>
    </w:p>
    <w:p w:rsidR="00861C8C" w:rsidRDefault="00861C8C" w:rsidP="00861C8C">
      <w:pPr>
        <w:jc w:val="center"/>
        <w:rPr>
          <w:rFonts w:ascii="Arial" w:hAnsi="Arial" w:cs="Arial"/>
          <w:b/>
        </w:rPr>
      </w:pPr>
    </w:p>
    <w:p w:rsidR="00861C8C" w:rsidRDefault="00861C8C" w:rsidP="00861C8C">
      <w:pPr>
        <w:jc w:val="center"/>
        <w:rPr>
          <w:rFonts w:ascii="Arial" w:hAnsi="Arial" w:cs="Arial"/>
          <w:b/>
        </w:rPr>
      </w:pPr>
    </w:p>
    <w:p w:rsidR="00861C8C" w:rsidRDefault="00861C8C" w:rsidP="00861C8C">
      <w:pPr>
        <w:jc w:val="center"/>
        <w:rPr>
          <w:rFonts w:ascii="Arial" w:hAnsi="Arial" w:cs="Arial"/>
          <w:b/>
        </w:rPr>
      </w:pPr>
    </w:p>
    <w:p w:rsidR="00861C8C" w:rsidRDefault="00861C8C" w:rsidP="00861C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 ode dne 01. 01. 2024</w:t>
      </w:r>
    </w:p>
    <w:p w:rsidR="00861C8C" w:rsidRDefault="00861C8C" w:rsidP="00861C8C">
      <w:pPr>
        <w:jc w:val="center"/>
        <w:rPr>
          <w:rFonts w:ascii="Arial" w:hAnsi="Arial" w:cs="Arial"/>
          <w:b/>
        </w:rPr>
      </w:pPr>
    </w:p>
    <w:p w:rsidR="00861C8C" w:rsidRDefault="00861C8C" w:rsidP="00861C8C">
      <w:pPr>
        <w:jc w:val="center"/>
        <w:rPr>
          <w:rFonts w:ascii="Arial" w:hAnsi="Arial" w:cs="Arial"/>
          <w:b/>
        </w:rPr>
      </w:pPr>
    </w:p>
    <w:p w:rsidR="00861C8C" w:rsidRDefault="00861C8C" w:rsidP="00861C8C">
      <w:pPr>
        <w:jc w:val="center"/>
        <w:rPr>
          <w:rFonts w:ascii="Arial" w:hAnsi="Arial" w:cs="Arial"/>
          <w:b/>
        </w:rPr>
      </w:pPr>
    </w:p>
    <w:p w:rsidR="008E7243" w:rsidRDefault="00DE58E8">
      <w:pPr>
        <w:pStyle w:val="Nzev"/>
        <w:tabs>
          <w:tab w:val="left" w:pos="764"/>
          <w:tab w:val="center" w:pos="4820"/>
        </w:tabs>
      </w:pPr>
      <w:r>
        <w:lastRenderedPageBreak/>
        <w:t>Město Volary</w:t>
      </w:r>
      <w:r>
        <w:br/>
        <w:t>Zastupitelstvo města Volary</w:t>
      </w:r>
    </w:p>
    <w:p w:rsidR="008E7243" w:rsidRDefault="00DE58E8">
      <w:pPr>
        <w:pStyle w:val="Nadpis1"/>
      </w:pPr>
      <w:r>
        <w:t>Obecně závazná vyhláška města Volary</w:t>
      </w:r>
      <w:r>
        <w:br/>
        <w:t>o místním poplatku za užívání veřejného prostranství</w:t>
      </w:r>
    </w:p>
    <w:p w:rsidR="008E7243" w:rsidRDefault="00DE58E8">
      <w:pPr>
        <w:pStyle w:val="UvodniVeta"/>
      </w:pPr>
      <w:r>
        <w:t xml:space="preserve">Zastupitelstvo města Volary se na svém zasedání </w:t>
      </w:r>
      <w:r w:rsidR="007B3F34">
        <w:t xml:space="preserve">konaném </w:t>
      </w:r>
      <w:r>
        <w:t xml:space="preserve">dne 11. </w:t>
      </w:r>
      <w:r w:rsidR="00D220EC">
        <w:t>12.</w:t>
      </w:r>
      <w:r>
        <w:t xml:space="preserve"> 2023 usneslo </w:t>
      </w:r>
      <w:r w:rsidR="00D220EC">
        <w:t xml:space="preserve">(usnesení č. </w:t>
      </w:r>
      <w:r w:rsidR="00D541EA">
        <w:t>72/23</w:t>
      </w:r>
      <w:r w:rsidR="00D220EC">
        <w:t xml:space="preserve">)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</w:t>
      </w:r>
    </w:p>
    <w:p w:rsidR="008E7243" w:rsidRDefault="00DE58E8">
      <w:pPr>
        <w:pStyle w:val="Nadpis2"/>
      </w:pPr>
      <w:r>
        <w:t>Čl. 1</w:t>
      </w:r>
      <w:r>
        <w:br/>
        <w:t>Úvodní ustanovení</w:t>
      </w:r>
    </w:p>
    <w:p w:rsidR="008E7243" w:rsidRDefault="00DE58E8">
      <w:pPr>
        <w:pStyle w:val="Odstavec"/>
        <w:numPr>
          <w:ilvl w:val="0"/>
          <w:numId w:val="1"/>
        </w:numPr>
      </w:pPr>
      <w:r>
        <w:t>Město Volary touto vyhláškou zavádí místní poplatek za užívání veřejného prostranství (dále jen „poplatek“).</w:t>
      </w:r>
    </w:p>
    <w:p w:rsidR="008E7243" w:rsidRDefault="00DE58E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8E7243" w:rsidRDefault="00DE58E8">
      <w:pPr>
        <w:pStyle w:val="Nadpis2"/>
      </w:pPr>
      <w:r>
        <w:t>Čl. 2</w:t>
      </w:r>
      <w:r>
        <w:br/>
        <w:t>Předmět poplatku a poplatník</w:t>
      </w:r>
    </w:p>
    <w:p w:rsidR="008E7243" w:rsidRDefault="00DE58E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8E7243" w:rsidRDefault="00DE58E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8E7243" w:rsidRDefault="00DE58E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8E7243" w:rsidRDefault="00DE58E8">
      <w:pPr>
        <w:pStyle w:val="Odstavec"/>
        <w:numPr>
          <w:ilvl w:val="1"/>
          <w:numId w:val="1"/>
        </w:numPr>
      </w:pPr>
      <w:r>
        <w:t>umístění reklamních zařízení,</w:t>
      </w:r>
    </w:p>
    <w:p w:rsidR="008E7243" w:rsidRDefault="00DE58E8">
      <w:pPr>
        <w:pStyle w:val="Odstavec"/>
        <w:numPr>
          <w:ilvl w:val="1"/>
          <w:numId w:val="1"/>
        </w:numPr>
      </w:pPr>
      <w:r>
        <w:t>umístění stavebních zařízení,</w:t>
      </w:r>
    </w:p>
    <w:p w:rsidR="008E7243" w:rsidRDefault="00DE58E8">
      <w:pPr>
        <w:pStyle w:val="Odstavec"/>
        <w:numPr>
          <w:ilvl w:val="1"/>
          <w:numId w:val="1"/>
        </w:numPr>
      </w:pPr>
      <w:r>
        <w:t>umístění skládek,</w:t>
      </w:r>
    </w:p>
    <w:p w:rsidR="008E7243" w:rsidRDefault="00DE58E8">
      <w:pPr>
        <w:pStyle w:val="Odstavec"/>
        <w:numPr>
          <w:ilvl w:val="1"/>
          <w:numId w:val="1"/>
        </w:numPr>
      </w:pPr>
      <w:r>
        <w:t>umístění zařízení cirkusů, lunaparků a jiných obdobných atrakcí,</w:t>
      </w:r>
    </w:p>
    <w:p w:rsidR="008E7243" w:rsidRDefault="00DE58E8">
      <w:pPr>
        <w:pStyle w:val="Odstavec"/>
        <w:numPr>
          <w:ilvl w:val="1"/>
          <w:numId w:val="1"/>
        </w:numPr>
      </w:pPr>
      <w:r>
        <w:t>užívání veřejného prostranství pro kulturní akce nebo sportovní akce,</w:t>
      </w:r>
    </w:p>
    <w:p w:rsidR="008E7243" w:rsidRDefault="00DE58E8">
      <w:pPr>
        <w:pStyle w:val="Odstavec"/>
        <w:numPr>
          <w:ilvl w:val="1"/>
          <w:numId w:val="1"/>
        </w:numPr>
      </w:pPr>
      <w:r>
        <w:t xml:space="preserve">užívání veřejného prostranství pro reklamní akce, </w:t>
      </w:r>
    </w:p>
    <w:p w:rsidR="008E7243" w:rsidRDefault="00DE58E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8E7243" w:rsidRDefault="00DE58E8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8E7243" w:rsidRDefault="00DE58E8">
      <w:pPr>
        <w:pStyle w:val="Nadpis2"/>
      </w:pPr>
      <w:r>
        <w:t>Čl. 3</w:t>
      </w:r>
      <w:r>
        <w:br/>
        <w:t>Veřejná prostranství</w:t>
      </w:r>
    </w:p>
    <w:p w:rsidR="008E7243" w:rsidRDefault="00DE58E8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8E7243" w:rsidRDefault="00DE58E8">
      <w:pPr>
        <w:pStyle w:val="Nadpis2"/>
      </w:pPr>
      <w:r>
        <w:lastRenderedPageBreak/>
        <w:t>Čl. 4</w:t>
      </w:r>
      <w:r>
        <w:br/>
        <w:t>Ohlašovací povinnost</w:t>
      </w:r>
    </w:p>
    <w:p w:rsidR="008E7243" w:rsidRDefault="00DE58E8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8E7243" w:rsidRDefault="00DE58E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8E7243" w:rsidRDefault="00DE58E8">
      <w:pPr>
        <w:pStyle w:val="Nadpis2"/>
      </w:pPr>
      <w:r>
        <w:t>Čl. 5</w:t>
      </w:r>
      <w:r>
        <w:br/>
        <w:t>Sazba poplatku</w:t>
      </w:r>
    </w:p>
    <w:p w:rsidR="008E7243" w:rsidRDefault="00DE58E8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umístění zařízení sloužících pro poskytování služeb na tržnici ve Volarech 10 Kč,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umístění zařízení sloužících pro poskytování prodeje</w:t>
      </w:r>
    </w:p>
    <w:p w:rsidR="008E7243" w:rsidRDefault="00DE58E8">
      <w:pPr>
        <w:pStyle w:val="Odstavec"/>
        <w:numPr>
          <w:ilvl w:val="0"/>
          <w:numId w:val="5"/>
        </w:numPr>
      </w:pPr>
      <w:r>
        <w:t>na tržnici ve Volarech 30 Kč,</w:t>
      </w:r>
    </w:p>
    <w:p w:rsidR="008E7243" w:rsidRDefault="00DE58E8">
      <w:pPr>
        <w:pStyle w:val="Odstavec"/>
        <w:numPr>
          <w:ilvl w:val="0"/>
          <w:numId w:val="5"/>
        </w:numPr>
        <w:tabs>
          <w:tab w:val="clear" w:pos="567"/>
        </w:tabs>
      </w:pPr>
      <w:r>
        <w:t>v době konání poutí a slavností (např. Volarské slavnosti dřeva) 100 Kč,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umístění reklamních zařízení s výjimkou přenosného zařízení před vlastní provozovnou 50 Kč,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umístění skládek s dobou nad 24 hodin</w:t>
      </w:r>
      <w:r>
        <w:rPr>
          <w:rStyle w:val="Znakapoznpodarou"/>
        </w:rPr>
        <w:footnoteReference w:id="5"/>
      </w:r>
      <w:r>
        <w:t xml:space="preserve"> 10 Kč,</w:t>
      </w:r>
    </w:p>
    <w:p w:rsidR="008E7243" w:rsidRDefault="00DE58E8">
      <w:pPr>
        <w:pStyle w:val="Odstavec"/>
        <w:numPr>
          <w:ilvl w:val="1"/>
          <w:numId w:val="1"/>
        </w:numPr>
      </w:pPr>
      <w:r>
        <w:t>za umístění zařízení cirkusů, lunaparků a jiných obdobných atrakcí 5 Kč,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užívání veřejného prostranství pro kulturní akce nebo sportovní akce, kde je provozována prodejní činnost nebo je vybíráno startovné nebo vstupné 5 Kč,</w:t>
      </w:r>
    </w:p>
    <w:p w:rsidR="008E7243" w:rsidRDefault="00DE58E8">
      <w:pPr>
        <w:pStyle w:val="Odstavec"/>
        <w:numPr>
          <w:ilvl w:val="1"/>
          <w:numId w:val="1"/>
        </w:numPr>
      </w:pPr>
      <w:r>
        <w:t xml:space="preserve">užívání veřejného </w:t>
      </w:r>
      <w:r w:rsidR="00FF6E7A">
        <w:t>prostranství pro reklamní akce 1</w:t>
      </w:r>
      <w:r>
        <w:t>0 Kč,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8E7243" w:rsidRDefault="00DE58E8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8E7243" w:rsidRDefault="00DE58E8">
      <w:pPr>
        <w:pStyle w:val="Odstavec"/>
        <w:numPr>
          <w:ilvl w:val="1"/>
          <w:numId w:val="1"/>
        </w:numPr>
      </w:pPr>
      <w:r>
        <w:t>za umístění pevně zabudovaných reklamních zařízení 5000 Kč za rok, 600 Kč za měsíc, 170 Kč za týden,</w:t>
      </w:r>
    </w:p>
    <w:p w:rsidR="008E7243" w:rsidRDefault="00DE58E8">
      <w:pPr>
        <w:pStyle w:val="Odstavec"/>
        <w:numPr>
          <w:ilvl w:val="1"/>
          <w:numId w:val="1"/>
        </w:numPr>
      </w:pPr>
      <w:r>
        <w:t xml:space="preserve">za umístění zařízení cirkusů, lunaparků a jiných obdobných atrakcí </w:t>
      </w:r>
    </w:p>
    <w:p w:rsidR="008E7243" w:rsidRDefault="00DE58E8">
      <w:pPr>
        <w:pStyle w:val="Odstavec"/>
        <w:numPr>
          <w:ilvl w:val="0"/>
          <w:numId w:val="6"/>
        </w:numPr>
      </w:pPr>
      <w:r>
        <w:t>do 400 m</w:t>
      </w:r>
      <w:r>
        <w:rPr>
          <w:vertAlign w:val="superscript"/>
        </w:rPr>
        <w:t>2</w:t>
      </w:r>
      <w:r>
        <w:t xml:space="preserve"> (včetně) užívání veřejného prostranství 5000 Kč za týden, 15000 Kč za měsíc,</w:t>
      </w:r>
    </w:p>
    <w:p w:rsidR="008E7243" w:rsidRDefault="00DE58E8">
      <w:pPr>
        <w:pStyle w:val="Odstavec"/>
        <w:numPr>
          <w:ilvl w:val="0"/>
          <w:numId w:val="6"/>
        </w:numPr>
      </w:pPr>
      <w:r>
        <w:t>nad 400 m</w:t>
      </w:r>
      <w:r>
        <w:rPr>
          <w:vertAlign w:val="superscript"/>
        </w:rPr>
        <w:t>2</w:t>
      </w:r>
      <w:r>
        <w:t xml:space="preserve"> užívání veřejného prostranství 6000 Kč za týden, 17500 Kč za měsíc,</w:t>
      </w:r>
    </w:p>
    <w:p w:rsidR="008E7243" w:rsidRDefault="00DE58E8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8E7243" w:rsidRDefault="00DE58E8">
      <w:pPr>
        <w:pStyle w:val="Nadpis2"/>
      </w:pPr>
      <w:r>
        <w:lastRenderedPageBreak/>
        <w:t>Čl. 6</w:t>
      </w:r>
      <w:r>
        <w:br/>
        <w:t>Splatnost poplatku</w:t>
      </w:r>
    </w:p>
    <w:p w:rsidR="008E7243" w:rsidRDefault="00DE58E8">
      <w:pPr>
        <w:pStyle w:val="Odstavec"/>
        <w:numPr>
          <w:ilvl w:val="0"/>
          <w:numId w:val="7"/>
        </w:numPr>
      </w:pPr>
      <w:r>
        <w:t>Poplatek je splatný v den ukončení užívání veřejného prostranství.</w:t>
      </w:r>
    </w:p>
    <w:p w:rsidR="008E7243" w:rsidRDefault="00DE58E8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8E7243" w:rsidRDefault="00DE58E8">
      <w:pPr>
        <w:pStyle w:val="Nadpis2"/>
      </w:pPr>
      <w:r>
        <w:t>Čl. 7</w:t>
      </w:r>
      <w:r>
        <w:br/>
        <w:t xml:space="preserve"> Osvobození</w:t>
      </w:r>
    </w:p>
    <w:p w:rsidR="008E7243" w:rsidRDefault="00DE58E8">
      <w:pPr>
        <w:pStyle w:val="Odstavec"/>
        <w:numPr>
          <w:ilvl w:val="0"/>
          <w:numId w:val="8"/>
        </w:numPr>
      </w:pPr>
      <w:r>
        <w:t>Poplatek se neplatí:</w:t>
      </w:r>
    </w:p>
    <w:p w:rsidR="008E7243" w:rsidRDefault="00DE58E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8E7243" w:rsidRDefault="00DE58E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8E7243" w:rsidRDefault="00DE58E8">
      <w:pPr>
        <w:pStyle w:val="Odstavec"/>
        <w:numPr>
          <w:ilvl w:val="0"/>
          <w:numId w:val="1"/>
        </w:numPr>
      </w:pPr>
      <w:r>
        <w:t>Od poplatku se osvobozuje:</w:t>
      </w:r>
    </w:p>
    <w:p w:rsidR="008E7243" w:rsidRDefault="00DE58E8">
      <w:pPr>
        <w:pStyle w:val="Odstavec"/>
        <w:numPr>
          <w:ilvl w:val="1"/>
          <w:numId w:val="1"/>
        </w:numPr>
      </w:pPr>
      <w:r>
        <w:t>město Volary a organizace, jejichž zřizovatelem je město Volary nebo společnosti, jejichž zakladatelem je město Volary,</w:t>
      </w:r>
    </w:p>
    <w:p w:rsidR="008E7243" w:rsidRDefault="00DE58E8">
      <w:pPr>
        <w:pStyle w:val="Odstavec"/>
        <w:numPr>
          <w:ilvl w:val="1"/>
          <w:numId w:val="1"/>
        </w:numPr>
      </w:pPr>
      <w:r>
        <w:t>řemeslník předvádějící tradiční lidové a ruční řemeslo v době konání poutí a slavností</w:t>
      </w:r>
      <w:r>
        <w:rPr>
          <w:rStyle w:val="Znakapoznpodarou"/>
        </w:rPr>
        <w:footnoteReference w:id="7"/>
      </w:r>
      <w:r>
        <w:t>,</w:t>
      </w:r>
    </w:p>
    <w:p w:rsidR="008E7243" w:rsidRDefault="00DE58E8">
      <w:pPr>
        <w:pStyle w:val="Odstavec"/>
        <w:numPr>
          <w:ilvl w:val="1"/>
          <w:numId w:val="1"/>
        </w:numPr>
      </w:pPr>
      <w:r>
        <w:t>vlastník pozemku užívající vlastní pozemek, který je zpoplatněným veřejným prostranstvím.</w:t>
      </w:r>
    </w:p>
    <w:p w:rsidR="008E7243" w:rsidRDefault="00DE58E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8"/>
      </w:r>
      <w:r>
        <w:t>.</w:t>
      </w:r>
    </w:p>
    <w:p w:rsidR="008E7243" w:rsidRDefault="00DE58E8">
      <w:pPr>
        <w:pStyle w:val="Nadpis2"/>
      </w:pPr>
      <w:r>
        <w:t>Čl. 8</w:t>
      </w:r>
      <w:r>
        <w:br/>
        <w:t xml:space="preserve"> Přechodné a zrušovací ustanovení</w:t>
      </w:r>
    </w:p>
    <w:p w:rsidR="008E7243" w:rsidRDefault="00DE58E8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:rsidR="008E7243" w:rsidRDefault="00DE58E8">
      <w:pPr>
        <w:pStyle w:val="Odstavec"/>
        <w:numPr>
          <w:ilvl w:val="0"/>
          <w:numId w:val="1"/>
        </w:numPr>
      </w:pPr>
      <w:r>
        <w:t>Zrušuje se obecně závazná vyhláška č. 4/2021, o místním poplatku za užívání veřejného prostranství, ze dne 13. prosince 2021.</w:t>
      </w:r>
    </w:p>
    <w:p w:rsidR="008E7243" w:rsidRDefault="00DE58E8">
      <w:pPr>
        <w:pStyle w:val="Nadpis2"/>
      </w:pPr>
      <w:r>
        <w:t>Čl. 9</w:t>
      </w:r>
      <w:r>
        <w:br/>
        <w:t>Účinnost</w:t>
      </w:r>
    </w:p>
    <w:p w:rsidR="008E7243" w:rsidRDefault="00DE58E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E72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243" w:rsidRDefault="00DE58E8">
            <w:pPr>
              <w:pStyle w:val="PodpisovePole"/>
            </w:pPr>
            <w:r>
              <w:t xml:space="preserve">Mgr. Bc. Martina Pospíšilová </w:t>
            </w:r>
            <w:bookmarkStart w:id="0" w:name="_GoBack"/>
            <w:r>
              <w:t>v. r.</w:t>
            </w:r>
            <w:bookmarkEnd w:id="0"/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243" w:rsidRDefault="00DE58E8">
            <w:pPr>
              <w:pStyle w:val="PodpisovePole"/>
            </w:pPr>
            <w:r>
              <w:t>Bohuslav Kub v. r.</w:t>
            </w:r>
            <w:r>
              <w:br/>
              <w:t xml:space="preserve"> místostarosta</w:t>
            </w:r>
          </w:p>
        </w:tc>
      </w:tr>
      <w:tr w:rsidR="008E72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243" w:rsidRDefault="008E7243" w:rsidP="00861C8C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7243" w:rsidRDefault="008E7243">
            <w:pPr>
              <w:pStyle w:val="PodpisovePole"/>
            </w:pPr>
          </w:p>
        </w:tc>
      </w:tr>
    </w:tbl>
    <w:p w:rsidR="008E7243" w:rsidRDefault="00DE58E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Veřejné prostranství město Volary</w:t>
      </w:r>
    </w:p>
    <w:tbl>
      <w:tblPr>
        <w:tblW w:w="91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117"/>
        <w:gridCol w:w="1073"/>
        <w:gridCol w:w="2109"/>
        <w:gridCol w:w="1073"/>
        <w:gridCol w:w="1728"/>
      </w:tblGrid>
      <w:tr w:rsidR="008E7243">
        <w:trPr>
          <w:trHeight w:val="58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Parcelní číslo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Popis hranice pozemku veřejného prostranství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Parcelní číslo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 hranice pozemku veřejného prostranství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Parcelní číslo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 hranice pozemku veřejného prostranství</w:t>
            </w:r>
          </w:p>
        </w:tc>
      </w:tr>
      <w:tr w:rsidR="008E7243">
        <w:trPr>
          <w:trHeight w:val="21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4780/1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Veřejné prostranství končí na úrovni dopravní značky IZ 4b konec obce ve směru výjezdu z města na Mlynářovice.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4736/56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Veřejné prostranství končí na úrovni dopravní značky IZ 4b konec obce ve směru výjezdu z města na Lenoru.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20/27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4725/5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20/35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4728/9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Veřejné prostranství je vymezeno šířkou komunikace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20/14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796/3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Veřejné prostranství je v části přiléhající k pozemku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č. 1907 před vstupem do budovy na něm stojící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č.p.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341 ohraničeno plotem.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20/10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65/7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5354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4765/1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796/1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147/5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4848/4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1098/2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4848/2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4784/15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9/3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jihovýchodě je veřejné prostranství ohraničeno plotem zahrádek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20/26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1101/6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9/2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2877/3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4784/16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2764/6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5396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4730/23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Veřejné prostranství je vymezeno šířkou komunikace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2764/5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20/24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4728/1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5109/8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Veřejné prostranství je ohraničeno na východě hranicí pozemku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4728/1 ul. Česká, na severní straně hranicí pozemku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č. 5391, na jižní straně dřevěným plotem stojícím na pozemku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č. 5109/8, na západní straně prodlouženou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přímkou začínající na hranici pozemku par. č. 5109/8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č. 5391, končící na hranici s pozemkem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č. 52.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2846/5</w:t>
            </w: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20/39</w:t>
            </w: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2846/8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4730/27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2846/9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4730/26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2846/4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4730/22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2846/7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2764/4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2764/3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4848/6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Veřejné prostranství je na jihu ohraničeno plotem zahrádek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15/2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20/6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31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15/3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197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4789/3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Veřejné prostranství končí na úrovni kapličky na začátku zahrádkářské kolonie.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1169/1</w:t>
            </w: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Veřejné prostranství je vymezeno na části pozemku na jižní straně hranicí pozemku a na severní straně oplocením zahrádek. Na východní straně hranicí pozemku až po oplocení zahrádek. Na západní straně hranicí pozemku.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17/2</w:t>
            </w: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17/5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17/3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17/6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32/2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Veřejné prostranství je u pozemku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st. 170 ohraničeno na východě chodníkem přiléhajícím ke komunikace v ulici Mlýnská, na západě chodníkem, na jihu chodníkem, který protíná chodník na západě a východě a na severu chodníkem, který protíná chodník na západě a východě. </w:t>
            </w: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4730/13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32/5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4730/9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32/4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1168/2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8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17/4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24/1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148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4730/7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Veřejné prostranství končí na úrovni dopravní značky IZ 4b konec obce ve směru výjezdu z města na Prachatice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2757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20/2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4854/3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20/32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4822/10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2747/2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5163/1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2745/9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20/12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2745/1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Veřejné prostranství je na severu ohraničeno dřevěným plotem zahrádky a na jihu drátěným plotem zahrádek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20/11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2745/11</w:t>
            </w: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2745/2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4730/42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20/28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2745/5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2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23/1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7243">
        <w:trPr>
          <w:trHeight w:val="5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2745/7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5115/3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2745/8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4824/1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4789/1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4823/1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5115/2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4789/5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sz w:val="20"/>
                <w:szCs w:val="20"/>
              </w:rPr>
              <w:t>4730/21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5115/1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4784/7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je vymezeno prodlouženou přímkou procházející hranicí pozemků parcelní číslo 4784/15 a 4784/16</w:t>
            </w: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4825/1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4825/2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5037/4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32/6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1322/2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ind w:left="-103" w:firstLine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5037/11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1173/4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sz w:val="20"/>
                <w:szCs w:val="20"/>
              </w:rPr>
              <w:t>4904/14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2916/1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1177/1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3590/33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5095/2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4858/5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4850/4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3586/4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4850/2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3594/1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4850/3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3596/3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4850/5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3626/7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4850/7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3601/33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4848/5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3601/34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4848/4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4858/1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5096/1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3584/8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4861/1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5115/6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3593/1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4856/2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1175/2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3646/2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Veřejné prostranství je v časti přiléhající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 pozemku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3646/5 ohraničeno plotem zahrádek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4736/52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1175/1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3576/11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je ohraničeno šířkou chodníku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4725/6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1322/4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3638/6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1322/9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3638/7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1180/2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3638/9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4860/4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5037/5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3638/5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3577/41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5037/6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3638/13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4868/3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1321/13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3638/11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5147/13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1321/27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3638/12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1321/23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3621/3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1321/26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4859/2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1321/24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4859/5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1321/25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4859/3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1326/7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3619/1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je ohraničeno šířkou komunikace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1326/2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sz w:val="20"/>
                <w:szCs w:val="20"/>
              </w:rPr>
              <w:t>4730/31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4799/4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1188/1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5037/1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r>
              <w:rPr>
                <w:rFonts w:ascii="Arial" w:hAnsi="Arial" w:cs="Arial"/>
                <w:color w:val="000000"/>
                <w:sz w:val="20"/>
                <w:szCs w:val="20"/>
              </w:rPr>
              <w:t>5037/9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je ohraničeno šířkou chodníku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4725/4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4725/5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je ohraničeno šířkou chodníku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4725/3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je ohraničeno šířkou chodníku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4736/57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Veřejné prostranství je ohraničeno šířkou chodníku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4736/59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4736/58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4736/19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4736/60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4736/49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4736/50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rPr>
          <w:trHeight w:val="2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4736/51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3576/1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7243" w:rsidRDefault="008E72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E7243" w:rsidRDefault="008E72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61C8C" w:rsidRDefault="00861C8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61C8C" w:rsidRDefault="00861C8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61C8C" w:rsidRDefault="00861C8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61C8C" w:rsidRDefault="00861C8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E7243" w:rsidRDefault="008E72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E7243" w:rsidRDefault="00DE58E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Veřejné prostranství v osadě Mlynářovice</w:t>
      </w:r>
    </w:p>
    <w:tbl>
      <w:tblPr>
        <w:tblW w:w="40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976"/>
      </w:tblGrid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Parcelní číslo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hranice pozemku veřejného prostranství</w:t>
            </w: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425/3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427/2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7243" w:rsidRDefault="008E72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E7243" w:rsidRDefault="00DE58E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Veřejné prostranství v osadě </w:t>
      </w:r>
      <w:proofErr w:type="spellStart"/>
      <w:r>
        <w:rPr>
          <w:rFonts w:ascii="Arial" w:hAnsi="Arial" w:cs="Arial"/>
          <w:sz w:val="22"/>
          <w:szCs w:val="22"/>
        </w:rPr>
        <w:t>Krejčovice</w:t>
      </w:r>
      <w:proofErr w:type="spellEnd"/>
    </w:p>
    <w:tbl>
      <w:tblPr>
        <w:tblW w:w="40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976"/>
      </w:tblGrid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Parcelní číslo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hranice pozemku veřejného prostranství</w:t>
            </w: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375/1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7243" w:rsidRDefault="008E72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E7243" w:rsidRDefault="00DE58E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prostranství v osadě Chlum</w:t>
      </w:r>
    </w:p>
    <w:tbl>
      <w:tblPr>
        <w:tblW w:w="40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976"/>
      </w:tblGrid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Parcelní číslo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hranice pozemku veřejného prostranství</w:t>
            </w: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8E7243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2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243" w:rsidRDefault="00DE58E8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hranici s pozemkem parcelní číslo 831 a 834</w:t>
            </w:r>
          </w:p>
        </w:tc>
      </w:tr>
    </w:tbl>
    <w:p w:rsidR="008E7243" w:rsidRDefault="008E72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E7243" w:rsidRDefault="008E7243"/>
    <w:sectPr w:rsidR="008E72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4D4" w:rsidRDefault="002B74D4">
      <w:r>
        <w:separator/>
      </w:r>
    </w:p>
  </w:endnote>
  <w:endnote w:type="continuationSeparator" w:id="0">
    <w:p w:rsidR="002B74D4" w:rsidRDefault="002B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4D4" w:rsidRDefault="002B74D4">
      <w:r>
        <w:rPr>
          <w:color w:val="000000"/>
        </w:rPr>
        <w:separator/>
      </w:r>
    </w:p>
  </w:footnote>
  <w:footnote w:type="continuationSeparator" w:id="0">
    <w:p w:rsidR="002B74D4" w:rsidRDefault="002B74D4">
      <w:r>
        <w:continuationSeparator/>
      </w:r>
    </w:p>
  </w:footnote>
  <w:footnote w:id="1">
    <w:p w:rsidR="008E7243" w:rsidRDefault="00DE58E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E7243" w:rsidRDefault="00DE58E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8E7243" w:rsidRDefault="00DE58E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8E7243" w:rsidRDefault="00DE58E8">
      <w:pPr>
        <w:pStyle w:val="Footnote"/>
        <w:jc w:val="both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8E7243" w:rsidRDefault="00DE58E8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 xml:space="preserve"> Pro skladování např. materiálu nebo paliva</w:t>
      </w:r>
    </w:p>
  </w:footnote>
  <w:footnote w:id="6">
    <w:p w:rsidR="008E7243" w:rsidRDefault="00DE58E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8E7243" w:rsidRDefault="00DE58E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 xml:space="preserve"> Za tradiční řemesla se považují např. řezbářství, košíkářství, paličkování, keramika, tesařství apod.</w:t>
      </w:r>
    </w:p>
  </w:footnote>
  <w:footnote w:id="8">
    <w:p w:rsidR="008E7243" w:rsidRDefault="00DE58E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2E7"/>
    <w:multiLevelType w:val="multilevel"/>
    <w:tmpl w:val="A198C2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F822B6B"/>
    <w:multiLevelType w:val="multilevel"/>
    <w:tmpl w:val="DCC86440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3F090AB2"/>
    <w:multiLevelType w:val="multilevel"/>
    <w:tmpl w:val="1B760698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43"/>
    <w:rsid w:val="00135BF9"/>
    <w:rsid w:val="002B74D4"/>
    <w:rsid w:val="006B0ADC"/>
    <w:rsid w:val="007B3F34"/>
    <w:rsid w:val="00861C8C"/>
    <w:rsid w:val="008703EC"/>
    <w:rsid w:val="008E7243"/>
    <w:rsid w:val="009A36D8"/>
    <w:rsid w:val="00CE307A"/>
    <w:rsid w:val="00D220EC"/>
    <w:rsid w:val="00D541EA"/>
    <w:rsid w:val="00DE58E8"/>
    <w:rsid w:val="00EE3B00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64DAA-9D71-4E07-BC5B-9B387FD9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1491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Vaculka</dc:creator>
  <cp:lastModifiedBy>Účet Microsoft</cp:lastModifiedBy>
  <cp:revision>9</cp:revision>
  <cp:lastPrinted>2023-12-12T13:26:00Z</cp:lastPrinted>
  <dcterms:created xsi:type="dcterms:W3CDTF">2023-11-02T09:19:00Z</dcterms:created>
  <dcterms:modified xsi:type="dcterms:W3CDTF">2023-12-12T13:27:00Z</dcterms:modified>
</cp:coreProperties>
</file>