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eastAsia="Arial" w:cs="Arial"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  <w:t>OBEC Hranice</w:t>
      </w:r>
    </w:p>
    <w:p>
      <w:pPr>
        <w:pStyle w:val="Normal"/>
        <w:spacing w:before="0" w:after="60"/>
        <w:jc w:val="center"/>
        <w:rPr>
          <w:rFonts w:ascii="Arial" w:hAnsi="Arial" w:eastAsia="Arial" w:cs="Arial"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  <w:t xml:space="preserve">Zastupitelstvo obce Hranice </w:t>
      </w:r>
    </w:p>
    <w:p>
      <w:pPr>
        <w:pStyle w:val="Normal"/>
        <w:spacing w:before="0" w:after="6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 xml:space="preserve">Obecně závazná vyhláška obce Hranice, 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kterou se mění obecně závazná vyhláška č. 1/2025, o místním poplatku za obecní systém odpadového hospodářství</w:t>
      </w:r>
    </w:p>
    <w:p>
      <w:pPr>
        <w:pStyle w:val="NormlnIMP"/>
        <w:spacing w:lineRule="auto" w:line="24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hanging="0" w:left="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Hranice se na svém zasedání dne </w:t>
      </w:r>
      <w:r>
        <w:rPr>
          <w:rFonts w:cs="Arial" w:ascii="Arial" w:hAnsi="Arial"/>
          <w:sz w:val="22"/>
          <w:szCs w:val="22"/>
        </w:rPr>
        <w:t>30. 6. 2025</w:t>
      </w:r>
      <w:r>
        <w:rPr>
          <w:rFonts w:cs="Arial" w:ascii="Arial" w:hAnsi="Arial"/>
          <w:sz w:val="22"/>
          <w:szCs w:val="22"/>
        </w:rPr>
        <w:t xml:space="preserve"> usnesením č. </w:t>
      </w:r>
      <w:r>
        <w:rPr>
          <w:rFonts w:cs="Arial" w:ascii="Arial" w:hAnsi="Arial"/>
          <w:sz w:val="22"/>
          <w:szCs w:val="22"/>
        </w:rPr>
        <w:t>170/2025</w:t>
      </w:r>
      <w:r>
        <w:rPr>
          <w:rFonts w:cs="Arial" w:ascii="Arial" w:hAnsi="Arial"/>
          <w:sz w:val="22"/>
          <w:szCs w:val="22"/>
        </w:rPr>
        <w:t xml:space="preserve"> usneslo vydat na základě</w:t>
      </w:r>
      <w:r>
        <w:rPr>
          <w:rFonts w:cs="Arial" w:ascii="Arial" w:hAnsi="Arial"/>
          <w:bCs w:val="false"/>
          <w:sz w:val="22"/>
          <w:szCs w:val="22"/>
        </w:rPr>
        <w:t xml:space="preserve"> § 14 zákona č. 565/1990 Sb., o místních poplatcích, ve znění pozdějších předpisů (dále jen „zákon o místních poplatcích“), a v souladu s § 10 písm. d) a § 84 odst. 2 písm. h) zákona č. 128/2000 Sb., o obcích (obecní zřízení), ve 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rPr/>
      </w:pPr>
      <w:r>
        <w:rPr/>
      </w:r>
    </w:p>
    <w:p>
      <w:pPr>
        <w:pStyle w:val="NormlnIMP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Obecně závazná vyhláška obce Hranice č</w:t>
      </w:r>
      <w:r>
        <w:rPr>
          <w:rFonts w:cs="Arial" w:ascii="Arial" w:hAnsi="Arial"/>
          <w:color w:val="000000"/>
          <w:sz w:val="22"/>
          <w:szCs w:val="22"/>
        </w:rPr>
        <w:t xml:space="preserve">. 1/2025, o místním poplatku za obecní systém odpadového hospodářství, se mění </w:t>
      </w:r>
      <w:r>
        <w:rPr>
          <w:rFonts w:cs="Arial" w:ascii="Arial" w:hAnsi="Arial"/>
          <w:sz w:val="22"/>
          <w:szCs w:val="22"/>
        </w:rPr>
        <w:t>takto: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2 – Poplatník, v odst. 1 se písm. c) ruší bez náhrady.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left="0"/>
        <w:contextualSpacing w:val="false"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Čl. 7 – Nakládání s komunálním odpadem vznikajícím na území obce při činnosti právnických a podnikajících fyzických osob,  se mění .</w:t>
      </w:r>
    </w:p>
    <w:p>
      <w:pPr>
        <w:pStyle w:val="ListParagraph"/>
        <w:spacing w:lineRule="auto" w:line="240" w:before="0" w:after="0"/>
        <w:ind w:left="0"/>
        <w:contextualSpacing w:val="false"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ListParagraph"/>
        <w:spacing w:lineRule="auto" w:line="240" w:before="0" w:after="0"/>
        <w:ind w:left="0"/>
        <w:contextualSpacing w:val="false"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Změněný Čl. 7</w:t>
      </w:r>
    </w:p>
    <w:p>
      <w:pPr>
        <w:pStyle w:val="ListParagraph"/>
        <w:spacing w:lineRule="auto" w:line="240" w:before="0" w:after="0"/>
        <w:ind w:left="0"/>
        <w:contextualSpacing w:val="false"/>
        <w:jc w:val="center"/>
        <w:rPr>
          <w:rFonts w:ascii="Arial" w:hAnsi="Arial" w:cs="Arial"/>
          <w:iCs/>
        </w:rPr>
      </w:pPr>
      <w:r>
        <w:rPr/>
        <w:br/>
      </w:r>
      <w:r>
        <w:rPr>
          <w:rFonts w:ascii="Arial" w:hAnsi="Arial"/>
          <w:b/>
          <w:bCs/>
          <w:sz w:val="22"/>
          <w:szCs w:val="22"/>
        </w:rPr>
        <w:t>Nakládání s komunálním odpadem vznikajícím na území obce při činnosti právnických a podnikajících fyzických osob</w:t>
      </w:r>
    </w:p>
    <w:p>
      <w:pPr>
        <w:pStyle w:val="ListParagraph"/>
        <w:spacing w:lineRule="auto" w:line="240" w:before="0" w:after="0"/>
        <w:ind w:left="0"/>
        <w:contextualSpacing w:val="false"/>
        <w:jc w:val="center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Textbody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Právnické a podnikající fyzické osoby zapojené do obecního systému za základě smlouvy s obcí komunální odpad předávají prostřednictvím  typizované sběrné nádoby.</w:t>
      </w:r>
    </w:p>
    <w:p>
      <w:pPr>
        <w:pStyle w:val="Textbody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Výše úhrady za zapojení do obecního systému se stanoví dle platného ceníku zveřejněným na webových stránkách obce.</w:t>
      </w:r>
    </w:p>
    <w:p>
      <w:pPr>
        <w:pStyle w:val="Textbody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Úhrada se vybírá jednorázově a to v hotovosti, převodem na účet.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Ostatní části zůstávají beze změny.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2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720" w:leader="none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obecně závazná vyhláška nabývá účinnosti počátkem patnáctého dne následujícího po dni jejího vyhlášení.</w:t>
      </w:r>
    </w:p>
    <w:p>
      <w:pPr>
        <w:pStyle w:val="Normal"/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  <w:tab/>
        <w:tab/>
      </w:r>
    </w:p>
    <w:p>
      <w:pPr>
        <w:pStyle w:val="Normal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  <w:tab/>
        <w:tab/>
        <w:tab/>
        <w:tab/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Cs w:val="24"/>
        </w:rPr>
      </w:pPr>
      <w:r>
        <w:rPr>
          <w:rStyle w:val="Strong"/>
          <w:rFonts w:cs="Arial" w:ascii="Arial" w:hAnsi="Arial"/>
          <w:b w:val="false"/>
          <w:bCs w:val="false"/>
          <w:szCs w:val="24"/>
        </w:rPr>
        <w:t xml:space="preserve">             </w:t>
      </w:r>
      <w:r>
        <w:rPr>
          <w:rStyle w:val="Strong"/>
          <w:rFonts w:cs="Arial" w:ascii="Arial" w:hAnsi="Arial"/>
          <w:b w:val="false"/>
          <w:bCs w:val="false"/>
          <w:szCs w:val="24"/>
        </w:rPr>
        <w:t xml:space="preserve">Dalibor Matušek v.r.                                          Hana Trsková v.r.                      </w:t>
      </w:r>
      <w:r>
        <w:rPr>
          <w:rFonts w:cs="Arial" w:ascii="Arial" w:hAnsi="Arial"/>
          <w:szCs w:val="24"/>
        </w:rPr>
        <w:br/>
        <w:t xml:space="preserve">                    starosta                                                        místo</w:t>
      </w:r>
      <w:r>
        <w:rPr>
          <w:rFonts w:cs="Arial" w:ascii="Arial" w:hAnsi="Arial"/>
          <w:color w:val="000000"/>
          <w:szCs w:val="24"/>
        </w:rPr>
        <w:t xml:space="preserve">starostka                            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1418" w:gutter="0" w:header="0" w:top="1418" w:footer="709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swiss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b52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/>
      <w:color w:val="1F4D7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ypropoznmkupodarouuser">
    <w:name w:val="Znaky pro poznámku pod čarou (user)"/>
    <w:qFormat/>
    <w:rPr>
      <w:vertAlign w:val="superscript"/>
    </w:rPr>
  </w:style>
  <w:style w:type="character" w:styleId="Znakypropoznmkupodarou">
    <w:name w:val="Znaky pro poznámku pod čarou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semiHidden/>
    <w:qFormat/>
    <w:rsid w:val="00ad0d21"/>
    <w:rPr/>
  </w:style>
  <w:style w:type="character" w:styleId="PedmtkomenteChar" w:customStyle="1">
    <w:name w:val="Předmět komentáře Char"/>
    <w:link w:val="annotationsubject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uiPriority w:val="9"/>
    <w:semiHidden/>
    <w:qFormat/>
    <w:rsid w:val="00061946"/>
    <w:rPr>
      <w:rFonts w:ascii="Calibri Light" w:hAnsi="Calibri Light" w:eastAsia="Times New Roman" w:cs="Times New Roman"/>
      <w:color w:val="1F4D78"/>
      <w:sz w:val="24"/>
      <w:szCs w:val="24"/>
    </w:rPr>
  </w:style>
  <w:style w:type="character" w:styleId="f31" w:customStyle="1">
    <w:name w:val="f31"/>
    <w:qFormat/>
    <w:rsid w:val="0049171e"/>
    <w:rPr>
      <w:rFonts w:ascii="Arial" w:hAnsi="Arial" w:cs="Arial"/>
      <w:color w:val="000000"/>
      <w:sz w:val="24"/>
      <w:szCs w:val="24"/>
    </w:rPr>
  </w:style>
  <w:style w:type="character" w:styleId="TextpoznpodarouChar" w:customStyle="1">
    <w:name w:val="Text pozn. pod čarou Char"/>
    <w:qFormat/>
    <w:rsid w:val="00c25b41"/>
    <w:rPr/>
  </w:style>
  <w:style w:type="character" w:styleId="Strong">
    <w:name w:val="Strong"/>
    <w:uiPriority w:val="22"/>
    <w:qFormat/>
    <w:rsid w:val="00502a93"/>
    <w:rPr>
      <w:b/>
      <w:bCs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Lucida Sans"/>
    </w:rPr>
  </w:style>
  <w:style w:type="paragraph" w:styleId="BodyTextIndent">
    <w:name w:val="Body Text Indent"/>
    <w:basedOn w:val="Normal"/>
    <w:pPr>
      <w:ind w:firstLine="357" w:left="708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firstLine="360" w:left="708"/>
      <w:jc w:val="both"/>
    </w:pPr>
    <w:rPr>
      <w:bCs/>
      <w:szCs w:val="20"/>
    </w:rPr>
  </w:style>
  <w:style w:type="paragraph" w:styleId="Zhlavazpatuser">
    <w:name w:val="Záhlaví a zápatí (user)"/>
    <w:basedOn w:val="Normal"/>
    <w:qFormat/>
    <w:pPr/>
    <w:rPr/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FootnoteText">
    <w:name w:val="footnote text"/>
    <w:basedOn w:val="Normal"/>
    <w:link w:val="TextpoznpodarouChar"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false"/>
      <w:spacing w:lineRule="auto" w:line="230"/>
      <w:jc w:val="both"/>
      <w:textAlignment w:val="baseline"/>
    </w:pPr>
    <w:rPr>
      <w:szCs w:val="20"/>
    </w:rPr>
  </w:style>
  <w:style w:type="paragraph" w:styleId="CommentText">
    <w:name w:val="annotation text"/>
    <w:basedOn w:val="Normal"/>
    <w:link w:val="TextkomenteChar"/>
    <w:semiHidden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hanging="540" w:left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7cc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CommentText"/>
    <w:next w:val="CommentText"/>
    <w:link w:val="PedmtkomenteChar"/>
    <w:uiPriority w:val="99"/>
    <w:semiHidden/>
    <w:unhideWhenUsed/>
    <w:qFormat/>
    <w:rsid w:val="00ad0d21"/>
    <w:pPr/>
    <w:rPr>
      <w:b/>
      <w:bCs/>
    </w:rPr>
  </w:style>
  <w:style w:type="paragraph" w:styleId="Footer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3a0db1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paragraph" w:styleId="slalnk" w:customStyle="1">
    <w:name w:val="Čísla článků"/>
    <w:basedOn w:val="Normal"/>
    <w:qFormat/>
    <w:rsid w:val="0049171e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ormal0" w:customStyle="1">
    <w:name w:val="Normal0"/>
    <w:qFormat/>
    <w:rsid w:val="009159e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de-DE" w:eastAsia="cs-CZ" w:bidi="ar-SA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paragraph" w:styleId="Textbody">
    <w:name w:val="Text body"/>
    <w:basedOn w:val="Standard"/>
    <w:qFormat/>
    <w:pPr>
      <w:spacing w:lineRule="auto" w:line="276" w:before="0" w:after="140"/>
    </w:pPr>
    <w:rPr>
      <w:rFonts w:ascii="Arial" w:hAnsi="Arial" w:eastAsia="Arial" w:cs="Arial"/>
    </w:rPr>
  </w:style>
  <w:style w:type="numbering" w:styleId="Bezseznamuuser" w:default="1">
    <w:name w:val="Bez seznamu (user)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4D97A-175F-4E71-8E3A-5C190DB7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LibreOffice/25.2.3.2$Windows_X86_64 LibreOffice_project/bbb074479178df812d175f709636b368952c2ce3</Application>
  <AppVersion>15.0000</AppVersion>
  <Pages>2</Pages>
  <Words>253</Words>
  <Characters>1397</Characters>
  <CharactersWithSpaces>1818</CharactersWithSpaces>
  <Paragraphs>24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2025-03-26T11:08:00Z</dcterms:created>
  <dc:creator>DA210036</dc:creator>
  <dc:description/>
  <dc:language>cs-CZ</dc:language>
  <cp:lastModifiedBy/>
  <cp:lastPrinted>2025-03-14T12:28:00Z</cp:lastPrinted>
  <dcterms:modified xsi:type="dcterms:W3CDTF">2025-06-23T16:31:46Z</dcterms:modified>
  <cp:revision>5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