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67" w:rsidRDefault="00BB1B67" w:rsidP="00BB1B67">
      <w:pPr>
        <w:pStyle w:val="Zkladntext"/>
        <w:spacing w:after="0"/>
        <w:jc w:val="center"/>
        <w:rPr>
          <w:rFonts w:ascii="Arial" w:hAnsi="Arial" w:cs="Arial"/>
          <w:b/>
          <w:caps/>
          <w:color w:val="000000"/>
        </w:rPr>
      </w:pPr>
    </w:p>
    <w:p w:rsidR="00BB1B67" w:rsidRPr="001503B7" w:rsidRDefault="00BB1B67" w:rsidP="00BB1B67">
      <w:pPr>
        <w:pStyle w:val="Zkladntext"/>
        <w:spacing w:after="0"/>
        <w:jc w:val="center"/>
        <w:rPr>
          <w:rFonts w:ascii="Arial" w:hAnsi="Arial" w:cs="Arial"/>
          <w:b/>
          <w:caps/>
          <w:color w:val="000000"/>
        </w:rPr>
      </w:pPr>
      <w:r>
        <w:rPr>
          <w:rFonts w:ascii="Arial" w:hAnsi="Arial" w:cs="Arial"/>
          <w:b/>
          <w:caps/>
          <w:color w:val="000000"/>
        </w:rPr>
        <w:t>Městys MACHOV</w:t>
      </w:r>
    </w:p>
    <w:p w:rsidR="00BB1B67" w:rsidRDefault="00BB1B67" w:rsidP="00BB1B67">
      <w:pPr>
        <w:pStyle w:val="NormlnIMP"/>
        <w:spacing w:after="60" w:line="240" w:lineRule="auto"/>
        <w:jc w:val="center"/>
        <w:rPr>
          <w:rFonts w:ascii="Arial" w:hAnsi="Arial" w:cs="Arial"/>
          <w:b/>
          <w:color w:val="000000"/>
        </w:rPr>
      </w:pPr>
      <w:r>
        <w:rPr>
          <w:rFonts w:ascii="Arial" w:hAnsi="Arial" w:cs="Arial"/>
          <w:b/>
          <w:color w:val="000000"/>
        </w:rPr>
        <w:t>Zastupitelstvo městyse</w:t>
      </w:r>
    </w:p>
    <w:p w:rsidR="00BB1B67" w:rsidRPr="00BB1B67" w:rsidRDefault="008D4062" w:rsidP="00BB1B67">
      <w:pPr>
        <w:pStyle w:val="NormlnIMP"/>
        <w:spacing w:after="60" w:line="240" w:lineRule="auto"/>
        <w:jc w:val="center"/>
        <w:rPr>
          <w:rFonts w:ascii="Arial" w:hAnsi="Arial" w:cs="Arial"/>
          <w:b/>
          <w:color w:val="000000"/>
        </w:rPr>
      </w:pPr>
      <w:hyperlink r:id="rId8" w:tooltip="Znak obce Machov" w:history="1">
        <w:r w:rsidR="00BB1B67">
          <w:rPr>
            <w:color w:val="0000FF"/>
            <w:sz w:val="22"/>
            <w:szCs w:val="22"/>
          </w:rPr>
          <w:fldChar w:fldCharType="begin"/>
        </w:r>
        <w:r w:rsidR="00BB1B67">
          <w:rPr>
            <w:color w:val="0000FF"/>
            <w:sz w:val="22"/>
            <w:szCs w:val="22"/>
          </w:rPr>
          <w:instrText xml:space="preserve"> INCLUDEPICTURE "https://upload.wikimedia.org/wikipedia/commons/thumb/d/d0/Machov_znak.jpg/90px-Machov_znak.jpg" \* MERGEFORMATINET </w:instrText>
        </w:r>
        <w:r w:rsidR="00BB1B67">
          <w:rPr>
            <w:color w:val="0000FF"/>
            <w:sz w:val="22"/>
            <w:szCs w:val="22"/>
          </w:rPr>
          <w:fldChar w:fldCharType="separate"/>
        </w:r>
        <w:r w:rsidR="00853EEA">
          <w:rPr>
            <w:color w:val="0000FF"/>
            <w:sz w:val="22"/>
            <w:szCs w:val="22"/>
          </w:rPr>
          <w:fldChar w:fldCharType="begin"/>
        </w:r>
        <w:r w:rsidR="00853EEA">
          <w:rPr>
            <w:color w:val="0000FF"/>
            <w:sz w:val="22"/>
            <w:szCs w:val="22"/>
          </w:rPr>
          <w:instrText xml:space="preserve"> INCLUDEPICTURE  "https://upload.wikimedia.org/wikipedia/commons/thumb/d/d0/Machov_znak.jpg/90px-Machov_znak.jpg" \* MERGEFORMATINET </w:instrText>
        </w:r>
        <w:r w:rsidR="00853EEA">
          <w:rPr>
            <w:color w:val="0000FF"/>
            <w:sz w:val="22"/>
            <w:szCs w:val="22"/>
          </w:rPr>
          <w:fldChar w:fldCharType="separate"/>
        </w:r>
        <w:r w:rsidR="00C6186E">
          <w:rPr>
            <w:color w:val="0000FF"/>
            <w:sz w:val="22"/>
            <w:szCs w:val="22"/>
          </w:rPr>
          <w:fldChar w:fldCharType="begin"/>
        </w:r>
        <w:r w:rsidR="00C6186E">
          <w:rPr>
            <w:color w:val="0000FF"/>
            <w:sz w:val="22"/>
            <w:szCs w:val="22"/>
          </w:rPr>
          <w:instrText xml:space="preserve"> INCLUDEPICTURE  "https://upload.wikimedia.org/wikipedia/commons/thumb/d/d0/Machov_znak.jpg/90px-Machov_znak.jpg" \* MERGEFORMATINET </w:instrText>
        </w:r>
        <w:r w:rsidR="00C6186E">
          <w:rPr>
            <w:color w:val="0000FF"/>
            <w:sz w:val="22"/>
            <w:szCs w:val="22"/>
          </w:rPr>
          <w:fldChar w:fldCharType="separate"/>
        </w:r>
        <w:r w:rsidR="004B2533">
          <w:rPr>
            <w:color w:val="0000FF"/>
            <w:sz w:val="22"/>
            <w:szCs w:val="22"/>
          </w:rPr>
          <w:fldChar w:fldCharType="begin"/>
        </w:r>
        <w:r w:rsidR="004B2533">
          <w:rPr>
            <w:color w:val="0000FF"/>
            <w:sz w:val="22"/>
            <w:szCs w:val="22"/>
          </w:rPr>
          <w:instrText xml:space="preserve"> INCLUDEPICTURE  "https://upload.wikimedia.org/wikipedia/commons/thumb/d/d0/Machov_znak.jpg/90px-Machov_znak.jpg" \* MERGEFORMATINET </w:instrText>
        </w:r>
        <w:r w:rsidR="004B2533">
          <w:rPr>
            <w:color w:val="0000FF"/>
            <w:sz w:val="22"/>
            <w:szCs w:val="22"/>
          </w:rPr>
          <w:fldChar w:fldCharType="separate"/>
        </w:r>
        <w:r w:rsidR="00F954C5">
          <w:rPr>
            <w:color w:val="0000FF"/>
            <w:sz w:val="22"/>
            <w:szCs w:val="22"/>
          </w:rPr>
          <w:fldChar w:fldCharType="begin"/>
        </w:r>
        <w:r w:rsidR="00F954C5">
          <w:rPr>
            <w:color w:val="0000FF"/>
            <w:sz w:val="22"/>
            <w:szCs w:val="22"/>
          </w:rPr>
          <w:instrText xml:space="preserve"> INCLUDEPICTURE  "https://upload.wikimedia.org/wikipedia/commons/thumb/d/d0/Machov_znak.jpg/90px-Machov_znak.jpg" \* MERGEFORMATINET </w:instrText>
        </w:r>
        <w:r w:rsidR="00F954C5">
          <w:rPr>
            <w:color w:val="0000FF"/>
            <w:sz w:val="22"/>
            <w:szCs w:val="22"/>
          </w:rPr>
          <w:fldChar w:fldCharType="separate"/>
        </w:r>
        <w:r w:rsidR="00DB422B">
          <w:rPr>
            <w:color w:val="0000FF"/>
            <w:sz w:val="22"/>
            <w:szCs w:val="22"/>
          </w:rPr>
          <w:fldChar w:fldCharType="begin"/>
        </w:r>
        <w:r w:rsidR="00DB422B">
          <w:rPr>
            <w:color w:val="0000FF"/>
            <w:sz w:val="22"/>
            <w:szCs w:val="22"/>
          </w:rPr>
          <w:instrText xml:space="preserve"> INCLUDEPICTURE  "https://upload.wikimedia.org/wikipedia/commons/thumb/d/d0/Machov_znak.jpg/90px-Machov_znak.jpg" \* MERGEFORMATINET </w:instrText>
        </w:r>
        <w:r w:rsidR="00DB422B">
          <w:rPr>
            <w:color w:val="0000FF"/>
            <w:sz w:val="22"/>
            <w:szCs w:val="22"/>
          </w:rPr>
          <w:fldChar w:fldCharType="separate"/>
        </w:r>
        <w:r w:rsidR="00C544DF">
          <w:rPr>
            <w:color w:val="0000FF"/>
            <w:sz w:val="22"/>
            <w:szCs w:val="22"/>
          </w:rPr>
          <w:fldChar w:fldCharType="begin"/>
        </w:r>
        <w:r w:rsidR="00C544DF">
          <w:rPr>
            <w:color w:val="0000FF"/>
            <w:sz w:val="22"/>
            <w:szCs w:val="22"/>
          </w:rPr>
          <w:instrText xml:space="preserve"> INCLUDEPICTURE  "https://upload.wikimedia.org/wikipedia/commons/thumb/d/d0/Machov_znak.jpg/90px-Machov_znak.jpg" \* MERGEFORMATINET </w:instrText>
        </w:r>
        <w:r w:rsidR="00C544DF">
          <w:rPr>
            <w:color w:val="0000FF"/>
            <w:sz w:val="22"/>
            <w:szCs w:val="22"/>
          </w:rPr>
          <w:fldChar w:fldCharType="separate"/>
        </w:r>
        <w:r w:rsidR="00F3746C">
          <w:rPr>
            <w:color w:val="0000FF"/>
            <w:sz w:val="22"/>
            <w:szCs w:val="22"/>
          </w:rPr>
          <w:fldChar w:fldCharType="begin"/>
        </w:r>
        <w:r w:rsidR="00F3746C">
          <w:rPr>
            <w:color w:val="0000FF"/>
            <w:sz w:val="22"/>
            <w:szCs w:val="22"/>
          </w:rPr>
          <w:instrText xml:space="preserve"> INCLUDEPICTURE  "https://upload.wikimedia.org/wikipedia/commons/thumb/d/d0/Machov_znak.jpg/90px-Machov_znak.jpg" \* MERGEFORMATINET </w:instrText>
        </w:r>
        <w:r w:rsidR="00F3746C">
          <w:rPr>
            <w:color w:val="0000FF"/>
            <w:sz w:val="22"/>
            <w:szCs w:val="22"/>
          </w:rPr>
          <w:fldChar w:fldCharType="separate"/>
        </w:r>
        <w:r>
          <w:rPr>
            <w:color w:val="0000FF"/>
            <w:sz w:val="22"/>
            <w:szCs w:val="22"/>
          </w:rPr>
          <w:fldChar w:fldCharType="begin"/>
        </w:r>
        <w:r>
          <w:rPr>
            <w:color w:val="0000FF"/>
            <w:sz w:val="22"/>
            <w:szCs w:val="22"/>
          </w:rPr>
          <w:instrText xml:space="preserve"> </w:instrText>
        </w:r>
        <w:r>
          <w:rPr>
            <w:color w:val="0000FF"/>
            <w:sz w:val="22"/>
            <w:szCs w:val="22"/>
          </w:rPr>
          <w:instrText>INCLUDEPICTURE  "https://upload.wikimedia.org/wikipedia/commons/thumb/d/d0/Machov_znak.jpg/90px-Machov_znak.jpg" \* MERGEFORMATINET</w:instrText>
        </w:r>
        <w:r>
          <w:rPr>
            <w:color w:val="0000FF"/>
            <w:sz w:val="22"/>
            <w:szCs w:val="22"/>
          </w:rPr>
          <w:instrText xml:space="preserve"> </w:instrText>
        </w:r>
        <w:r>
          <w:rPr>
            <w:color w:val="0000FF"/>
            <w:sz w:val="22"/>
            <w:szCs w:val="22"/>
          </w:rPr>
          <w:fldChar w:fldCharType="separate"/>
        </w:r>
        <w:r>
          <w:rPr>
            <w:color w:val="0000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obce Machov" title="&quot;Znak obce Machov&quot;" style="width:58.5pt;height:64.5pt" o:button="t">
              <v:imagedata r:id="rId9" r:href="rId10"/>
            </v:shape>
          </w:pict>
        </w:r>
        <w:r>
          <w:rPr>
            <w:color w:val="0000FF"/>
            <w:sz w:val="22"/>
            <w:szCs w:val="22"/>
          </w:rPr>
          <w:fldChar w:fldCharType="end"/>
        </w:r>
        <w:r w:rsidR="00F3746C">
          <w:rPr>
            <w:color w:val="0000FF"/>
            <w:sz w:val="22"/>
            <w:szCs w:val="22"/>
          </w:rPr>
          <w:fldChar w:fldCharType="end"/>
        </w:r>
        <w:r w:rsidR="00C544DF">
          <w:rPr>
            <w:color w:val="0000FF"/>
            <w:sz w:val="22"/>
            <w:szCs w:val="22"/>
          </w:rPr>
          <w:fldChar w:fldCharType="end"/>
        </w:r>
        <w:r w:rsidR="00DB422B">
          <w:rPr>
            <w:color w:val="0000FF"/>
            <w:sz w:val="22"/>
            <w:szCs w:val="22"/>
          </w:rPr>
          <w:fldChar w:fldCharType="end"/>
        </w:r>
        <w:r w:rsidR="00F954C5">
          <w:rPr>
            <w:color w:val="0000FF"/>
            <w:sz w:val="22"/>
            <w:szCs w:val="22"/>
          </w:rPr>
          <w:fldChar w:fldCharType="end"/>
        </w:r>
        <w:r w:rsidR="004B2533">
          <w:rPr>
            <w:color w:val="0000FF"/>
            <w:sz w:val="22"/>
            <w:szCs w:val="22"/>
          </w:rPr>
          <w:fldChar w:fldCharType="end"/>
        </w:r>
        <w:r w:rsidR="00C6186E">
          <w:rPr>
            <w:color w:val="0000FF"/>
            <w:sz w:val="22"/>
            <w:szCs w:val="22"/>
          </w:rPr>
          <w:fldChar w:fldCharType="end"/>
        </w:r>
        <w:r w:rsidR="00853EEA">
          <w:rPr>
            <w:color w:val="0000FF"/>
            <w:sz w:val="22"/>
            <w:szCs w:val="22"/>
          </w:rPr>
          <w:fldChar w:fldCharType="end"/>
        </w:r>
        <w:r w:rsidR="00BB1B67">
          <w:rPr>
            <w:color w:val="0000FF"/>
            <w:sz w:val="22"/>
            <w:szCs w:val="22"/>
          </w:rPr>
          <w:fldChar w:fldCharType="end"/>
        </w:r>
      </w:hyperlink>
      <w:r w:rsidR="00BB1B67" w:rsidRPr="00443F03">
        <w:rPr>
          <w:rFonts w:ascii="Arial" w:hAnsi="Arial" w:cs="Arial"/>
          <w:b/>
          <w:color w:val="000000"/>
        </w:rPr>
        <w:t xml:space="preserve"> </w:t>
      </w:r>
    </w:p>
    <w:p w:rsidR="000B2166" w:rsidRPr="00DC4F07" w:rsidRDefault="007740FE" w:rsidP="00FB688D">
      <w:pPr>
        <w:spacing w:before="120"/>
        <w:rPr>
          <w:rFonts w:ascii="Arial" w:hAnsi="Arial" w:cs="Arial"/>
          <w:sz w:val="22"/>
          <w:szCs w:val="22"/>
        </w:rPr>
      </w:pPr>
      <w:r w:rsidRPr="00DC4F07">
        <w:rPr>
          <w:rFonts w:ascii="Arial" w:hAnsi="Arial" w:cs="Arial"/>
          <w:bCs/>
          <w:sz w:val="22"/>
          <w:szCs w:val="22"/>
        </w:rPr>
        <w:t>___________________________________</w:t>
      </w:r>
      <w:r w:rsidR="001517AE" w:rsidRPr="00DC4F07">
        <w:rPr>
          <w:rFonts w:ascii="Arial" w:hAnsi="Arial" w:cs="Arial"/>
          <w:bCs/>
          <w:sz w:val="22"/>
          <w:szCs w:val="22"/>
        </w:rPr>
        <w:t>______________</w:t>
      </w:r>
      <w:r w:rsidR="00DC4F07" w:rsidRPr="00DC4F07">
        <w:rPr>
          <w:rFonts w:ascii="Arial" w:hAnsi="Arial" w:cs="Arial"/>
          <w:bCs/>
          <w:sz w:val="22"/>
          <w:szCs w:val="22"/>
        </w:rPr>
        <w:t>____________</w:t>
      </w:r>
      <w:r w:rsidR="001517AE" w:rsidRPr="00DC4F07">
        <w:rPr>
          <w:rFonts w:ascii="Arial" w:hAnsi="Arial" w:cs="Arial"/>
          <w:bCs/>
          <w:sz w:val="22"/>
          <w:szCs w:val="22"/>
        </w:rPr>
        <w:t>____</w:t>
      </w:r>
      <w:r w:rsidRPr="00DC4F07">
        <w:rPr>
          <w:rFonts w:ascii="Arial" w:hAnsi="Arial" w:cs="Arial"/>
          <w:bCs/>
          <w:sz w:val="22"/>
          <w:szCs w:val="22"/>
        </w:rPr>
        <w:t>_____________</w:t>
      </w:r>
    </w:p>
    <w:p w:rsidR="00211D01" w:rsidRPr="005864CB" w:rsidRDefault="000B2166" w:rsidP="00B556F3">
      <w:pPr>
        <w:pStyle w:val="NormlnIMP"/>
        <w:spacing w:line="240" w:lineRule="auto"/>
        <w:jc w:val="center"/>
        <w:rPr>
          <w:rFonts w:ascii="Arial" w:hAnsi="Arial" w:cs="Arial"/>
          <w:b/>
          <w:bCs/>
          <w:color w:val="000000"/>
        </w:rPr>
      </w:pPr>
      <w:r w:rsidRPr="005864CB">
        <w:rPr>
          <w:rFonts w:ascii="Arial" w:hAnsi="Arial" w:cs="Arial"/>
          <w:b/>
          <w:bCs/>
          <w:color w:val="000000"/>
        </w:rPr>
        <w:t>Obecně závazná vyhláška</w:t>
      </w:r>
    </w:p>
    <w:p w:rsidR="000B2166" w:rsidRPr="005864CB" w:rsidRDefault="00C101F8" w:rsidP="00323606">
      <w:pPr>
        <w:pStyle w:val="NormlnIMP"/>
        <w:spacing w:line="240" w:lineRule="auto"/>
        <w:ind w:right="565"/>
        <w:jc w:val="center"/>
        <w:rPr>
          <w:rFonts w:ascii="Arial" w:hAnsi="Arial" w:cs="Arial"/>
          <w:b/>
          <w:bCs/>
          <w:color w:val="000000"/>
        </w:rPr>
      </w:pPr>
      <w:r w:rsidRPr="005864CB">
        <w:rPr>
          <w:rFonts w:ascii="Arial" w:hAnsi="Arial" w:cs="Arial"/>
          <w:b/>
          <w:bCs/>
          <w:color w:val="000000"/>
        </w:rPr>
        <w:t xml:space="preserve"> </w:t>
      </w:r>
      <w:r w:rsidR="000B2166" w:rsidRPr="005864CB">
        <w:rPr>
          <w:rFonts w:ascii="Arial" w:hAnsi="Arial" w:cs="Arial"/>
          <w:b/>
          <w:bCs/>
          <w:color w:val="000000"/>
        </w:rPr>
        <w:t>o místních poplatcích</w:t>
      </w:r>
    </w:p>
    <w:p w:rsidR="000B2166" w:rsidRPr="00DC4F07" w:rsidRDefault="000B2166" w:rsidP="00323606">
      <w:pPr>
        <w:ind w:right="565"/>
        <w:jc w:val="center"/>
        <w:rPr>
          <w:rFonts w:ascii="Arial" w:hAnsi="Arial" w:cs="Arial"/>
          <w:sz w:val="22"/>
          <w:szCs w:val="22"/>
        </w:rPr>
      </w:pPr>
    </w:p>
    <w:p w:rsidR="000B2166" w:rsidRPr="00DC4F07" w:rsidRDefault="009F74E3" w:rsidP="00323606">
      <w:pPr>
        <w:spacing w:before="120"/>
        <w:ind w:right="565"/>
        <w:jc w:val="both"/>
        <w:rPr>
          <w:rFonts w:ascii="Arial" w:hAnsi="Arial" w:cs="Arial"/>
          <w:sz w:val="22"/>
          <w:szCs w:val="22"/>
        </w:rPr>
      </w:pPr>
      <w:r w:rsidRPr="00DC4F07">
        <w:rPr>
          <w:rFonts w:ascii="Arial" w:hAnsi="Arial" w:cs="Arial"/>
          <w:sz w:val="22"/>
          <w:szCs w:val="22"/>
        </w:rPr>
        <w:t>Zast</w:t>
      </w:r>
      <w:r w:rsidR="00BB1B67">
        <w:rPr>
          <w:rFonts w:ascii="Arial" w:hAnsi="Arial" w:cs="Arial"/>
          <w:sz w:val="22"/>
          <w:szCs w:val="22"/>
        </w:rPr>
        <w:t>upitelstvo městyse Machov</w:t>
      </w:r>
      <w:r w:rsidR="000B2166" w:rsidRPr="00DC4F07">
        <w:rPr>
          <w:rFonts w:ascii="Arial" w:hAnsi="Arial" w:cs="Arial"/>
          <w:sz w:val="22"/>
          <w:szCs w:val="22"/>
        </w:rPr>
        <w:t xml:space="preserve"> se na svém zasedání </w:t>
      </w:r>
      <w:r w:rsidR="001157BF">
        <w:rPr>
          <w:rFonts w:ascii="Arial" w:hAnsi="Arial" w:cs="Arial"/>
          <w:sz w:val="22"/>
          <w:szCs w:val="22"/>
        </w:rPr>
        <w:t xml:space="preserve">konaném dne 20. 11. 2023 usnesením č. 5/7/2023 </w:t>
      </w:r>
      <w:bookmarkStart w:id="0" w:name="_GoBack"/>
      <w:bookmarkEnd w:id="0"/>
      <w:r w:rsidR="000B2166" w:rsidRPr="00DC4F07">
        <w:rPr>
          <w:rFonts w:ascii="Arial" w:hAnsi="Arial" w:cs="Arial"/>
          <w:sz w:val="22"/>
          <w:szCs w:val="22"/>
        </w:rPr>
        <w:t>usneslo</w:t>
      </w:r>
      <w:r w:rsidR="00211D01">
        <w:rPr>
          <w:rFonts w:ascii="Arial" w:hAnsi="Arial" w:cs="Arial"/>
          <w:sz w:val="22"/>
          <w:szCs w:val="22"/>
        </w:rPr>
        <w:t xml:space="preserve"> vydat na základě § 14</w:t>
      </w:r>
      <w:r w:rsidR="000B2166" w:rsidRPr="00DC4F07">
        <w:rPr>
          <w:rFonts w:ascii="Arial" w:hAnsi="Arial" w:cs="Arial"/>
          <w:sz w:val="22"/>
          <w:szCs w:val="22"/>
        </w:rPr>
        <w:t xml:space="preserve"> zákona č. 565/1990</w:t>
      </w:r>
      <w:r w:rsidRPr="00DC4F07">
        <w:rPr>
          <w:rFonts w:ascii="Arial" w:hAnsi="Arial" w:cs="Arial"/>
          <w:sz w:val="22"/>
          <w:szCs w:val="22"/>
        </w:rPr>
        <w:t xml:space="preserve"> Sb., o místních poplatcích, ve </w:t>
      </w:r>
      <w:r w:rsidR="000B2166" w:rsidRPr="00DC4F07">
        <w:rPr>
          <w:rFonts w:ascii="Arial" w:hAnsi="Arial" w:cs="Arial"/>
          <w:sz w:val="22"/>
          <w:szCs w:val="22"/>
        </w:rPr>
        <w:t>znění pozdějších předpisů</w:t>
      </w:r>
      <w:r w:rsidRPr="00DC4F07">
        <w:rPr>
          <w:rFonts w:ascii="Arial" w:hAnsi="Arial" w:cs="Arial"/>
          <w:sz w:val="22"/>
          <w:szCs w:val="22"/>
        </w:rPr>
        <w:t xml:space="preserve"> (dále jen „zákon o místních poplatcích“),</w:t>
      </w:r>
      <w:r w:rsidR="000B2166" w:rsidRPr="00DC4F07">
        <w:rPr>
          <w:rFonts w:ascii="Arial" w:hAnsi="Arial" w:cs="Arial"/>
          <w:sz w:val="22"/>
          <w:szCs w:val="22"/>
        </w:rPr>
        <w:t xml:space="preserve"> a v souladu s § 10 písm. d) a § 84 odst. 2 písm. </w:t>
      </w:r>
      <w:r w:rsidRPr="00DC4F07">
        <w:rPr>
          <w:rFonts w:ascii="Arial" w:hAnsi="Arial" w:cs="Arial"/>
          <w:sz w:val="22"/>
          <w:szCs w:val="22"/>
        </w:rPr>
        <w:t>h) zákona č. </w:t>
      </w:r>
      <w:r w:rsidR="000B2166" w:rsidRPr="00DC4F07">
        <w:rPr>
          <w:rFonts w:ascii="Arial" w:hAnsi="Arial" w:cs="Arial"/>
          <w:sz w:val="22"/>
          <w:szCs w:val="22"/>
        </w:rPr>
        <w:t xml:space="preserve">128/2000 Sb., o obcích (obecní zřízení), ve znění pozdějších předpisů, tuto obecně závaznou vyhlášku (dále jen „vyhláška“): </w:t>
      </w:r>
    </w:p>
    <w:p w:rsidR="001517AE" w:rsidRPr="00DC4F07" w:rsidRDefault="001517AE" w:rsidP="00323606">
      <w:pPr>
        <w:spacing w:before="120"/>
        <w:ind w:right="565"/>
        <w:jc w:val="both"/>
        <w:rPr>
          <w:rFonts w:ascii="Arial" w:hAnsi="Arial" w:cs="Arial"/>
          <w:sz w:val="22"/>
          <w:szCs w:val="22"/>
        </w:rPr>
      </w:pPr>
    </w:p>
    <w:p w:rsidR="000B2166" w:rsidRPr="00DC4F07" w:rsidRDefault="009F74E3" w:rsidP="00323606">
      <w:pPr>
        <w:pStyle w:val="stylprostOZV"/>
        <w:spacing w:before="120" w:after="0"/>
        <w:ind w:right="565"/>
        <w:rPr>
          <w:rFonts w:ascii="Arial" w:hAnsi="Arial" w:cs="Arial"/>
          <w:sz w:val="22"/>
          <w:szCs w:val="22"/>
        </w:rPr>
      </w:pPr>
      <w:r w:rsidRPr="00DC4F07">
        <w:rPr>
          <w:rFonts w:ascii="Arial" w:hAnsi="Arial" w:cs="Arial"/>
          <w:sz w:val="22"/>
          <w:szCs w:val="22"/>
        </w:rPr>
        <w:t>ČÁST</w:t>
      </w:r>
      <w:r w:rsidR="000B2166" w:rsidRPr="00DC4F07">
        <w:rPr>
          <w:rFonts w:ascii="Arial" w:hAnsi="Arial" w:cs="Arial"/>
          <w:sz w:val="22"/>
          <w:szCs w:val="22"/>
        </w:rPr>
        <w:t xml:space="preserve"> I.</w:t>
      </w:r>
    </w:p>
    <w:p w:rsidR="000B2166" w:rsidRPr="00DC4F07" w:rsidRDefault="009F74E3" w:rsidP="00323606">
      <w:pPr>
        <w:pStyle w:val="NzevstiOZV"/>
        <w:spacing w:before="120" w:after="0"/>
        <w:ind w:right="565"/>
        <w:rPr>
          <w:rFonts w:ascii="Arial" w:hAnsi="Arial" w:cs="Arial"/>
          <w:sz w:val="22"/>
          <w:szCs w:val="22"/>
        </w:rPr>
      </w:pPr>
      <w:r w:rsidRPr="00DC4F07">
        <w:rPr>
          <w:rFonts w:ascii="Arial" w:hAnsi="Arial" w:cs="Arial"/>
          <w:sz w:val="22"/>
          <w:szCs w:val="22"/>
        </w:rPr>
        <w:t xml:space="preserve">ZÁKLADNÍ </w:t>
      </w:r>
      <w:r w:rsidR="000B2166" w:rsidRPr="00DC4F07">
        <w:rPr>
          <w:rFonts w:ascii="Arial" w:hAnsi="Arial" w:cs="Arial"/>
          <w:sz w:val="22"/>
          <w:szCs w:val="22"/>
        </w:rPr>
        <w:t>USTANOVENÍ</w:t>
      </w:r>
    </w:p>
    <w:p w:rsidR="000B2166" w:rsidRPr="00DC4F07" w:rsidRDefault="000B2166" w:rsidP="00323606">
      <w:pPr>
        <w:pStyle w:val="slalnk"/>
        <w:spacing w:before="120" w:after="0"/>
        <w:ind w:right="565"/>
        <w:rPr>
          <w:rFonts w:ascii="Arial" w:hAnsi="Arial" w:cs="Arial"/>
          <w:sz w:val="22"/>
          <w:szCs w:val="22"/>
        </w:rPr>
      </w:pPr>
      <w:r w:rsidRPr="00DC4F07">
        <w:rPr>
          <w:rFonts w:ascii="Arial" w:hAnsi="Arial" w:cs="Arial"/>
          <w:sz w:val="22"/>
          <w:szCs w:val="22"/>
        </w:rPr>
        <w:t>Čl. 1</w:t>
      </w:r>
    </w:p>
    <w:p w:rsidR="000B2166" w:rsidRPr="00DC4F07"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Úvodní ustanovení</w:t>
      </w:r>
    </w:p>
    <w:p w:rsidR="000B2166" w:rsidRPr="00DC4F07" w:rsidRDefault="00BB1B67" w:rsidP="00323606">
      <w:pPr>
        <w:numPr>
          <w:ilvl w:val="0"/>
          <w:numId w:val="2"/>
        </w:numPr>
        <w:spacing w:before="120"/>
        <w:ind w:right="565"/>
        <w:jc w:val="both"/>
        <w:rPr>
          <w:rFonts w:ascii="Arial" w:hAnsi="Arial" w:cs="Arial"/>
          <w:sz w:val="22"/>
          <w:szCs w:val="22"/>
        </w:rPr>
      </w:pPr>
      <w:r>
        <w:rPr>
          <w:rFonts w:ascii="Arial" w:hAnsi="Arial" w:cs="Arial"/>
          <w:sz w:val="22"/>
          <w:szCs w:val="22"/>
        </w:rPr>
        <w:t>Městys Machov</w:t>
      </w:r>
      <w:r w:rsidR="000B2166" w:rsidRPr="00DC4F07">
        <w:rPr>
          <w:rFonts w:ascii="Arial" w:hAnsi="Arial" w:cs="Arial"/>
          <w:sz w:val="22"/>
          <w:szCs w:val="22"/>
        </w:rPr>
        <w:t xml:space="preserve"> zavádí touto vyhláško</w:t>
      </w:r>
      <w:r w:rsidR="009F74E3" w:rsidRPr="00DC4F07">
        <w:rPr>
          <w:rFonts w:ascii="Arial" w:hAnsi="Arial" w:cs="Arial"/>
          <w:sz w:val="22"/>
          <w:szCs w:val="22"/>
        </w:rPr>
        <w:t>u tyto místní poplatky (dále také</w:t>
      </w:r>
      <w:r w:rsidR="000B2166" w:rsidRPr="00DC4F07">
        <w:rPr>
          <w:rFonts w:ascii="Arial" w:hAnsi="Arial" w:cs="Arial"/>
          <w:sz w:val="22"/>
          <w:szCs w:val="22"/>
        </w:rPr>
        <w:t xml:space="preserve"> „poplatky“):</w:t>
      </w:r>
    </w:p>
    <w:p w:rsidR="000B2166" w:rsidRPr="00DC4F07" w:rsidRDefault="000B2166" w:rsidP="00323606">
      <w:pPr>
        <w:numPr>
          <w:ilvl w:val="1"/>
          <w:numId w:val="2"/>
        </w:numPr>
        <w:spacing w:before="120"/>
        <w:ind w:right="565"/>
        <w:jc w:val="both"/>
        <w:rPr>
          <w:rFonts w:ascii="Arial" w:hAnsi="Arial" w:cs="Arial"/>
          <w:sz w:val="22"/>
          <w:szCs w:val="22"/>
        </w:rPr>
      </w:pPr>
      <w:r w:rsidRPr="00DC4F07">
        <w:rPr>
          <w:rFonts w:ascii="Arial" w:hAnsi="Arial" w:cs="Arial"/>
          <w:sz w:val="22"/>
          <w:szCs w:val="22"/>
        </w:rPr>
        <w:t>poplatek ze psů</w:t>
      </w:r>
      <w:r w:rsidR="003D5401" w:rsidRPr="00DC4F07">
        <w:rPr>
          <w:rFonts w:ascii="Arial" w:hAnsi="Arial" w:cs="Arial"/>
          <w:sz w:val="22"/>
          <w:szCs w:val="22"/>
        </w:rPr>
        <w:t>,</w:t>
      </w:r>
    </w:p>
    <w:p w:rsidR="000B2166" w:rsidRPr="00DC4F07" w:rsidRDefault="000B2166" w:rsidP="00323606">
      <w:pPr>
        <w:numPr>
          <w:ilvl w:val="1"/>
          <w:numId w:val="2"/>
        </w:numPr>
        <w:spacing w:before="120"/>
        <w:ind w:right="565"/>
        <w:jc w:val="both"/>
        <w:rPr>
          <w:rFonts w:ascii="Arial" w:hAnsi="Arial" w:cs="Arial"/>
          <w:sz w:val="22"/>
          <w:szCs w:val="22"/>
        </w:rPr>
      </w:pPr>
      <w:r w:rsidRPr="00DC4F07">
        <w:rPr>
          <w:rFonts w:ascii="Arial" w:hAnsi="Arial" w:cs="Arial"/>
          <w:sz w:val="22"/>
          <w:szCs w:val="22"/>
        </w:rPr>
        <w:t>poplatek z</w:t>
      </w:r>
      <w:r w:rsidR="000A4CC7" w:rsidRPr="00DC4F07">
        <w:rPr>
          <w:rFonts w:ascii="Arial" w:hAnsi="Arial" w:cs="Arial"/>
          <w:sz w:val="22"/>
          <w:szCs w:val="22"/>
        </w:rPr>
        <w:t xml:space="preserve"> </w:t>
      </w:r>
      <w:r w:rsidRPr="00DC4F07">
        <w:rPr>
          <w:rFonts w:ascii="Arial" w:hAnsi="Arial" w:cs="Arial"/>
          <w:sz w:val="22"/>
          <w:szCs w:val="22"/>
        </w:rPr>
        <w:t>pobyt</w:t>
      </w:r>
      <w:r w:rsidR="000A4CC7" w:rsidRPr="00DC4F07">
        <w:rPr>
          <w:rFonts w:ascii="Arial" w:hAnsi="Arial" w:cs="Arial"/>
          <w:sz w:val="22"/>
          <w:szCs w:val="22"/>
        </w:rPr>
        <w:t>u</w:t>
      </w:r>
      <w:r w:rsidR="003D5401" w:rsidRPr="00DC4F07">
        <w:rPr>
          <w:rFonts w:ascii="Arial" w:hAnsi="Arial" w:cs="Arial"/>
          <w:sz w:val="22"/>
          <w:szCs w:val="22"/>
        </w:rPr>
        <w:t>,</w:t>
      </w:r>
    </w:p>
    <w:p w:rsidR="000B2166" w:rsidRPr="00DC4F07" w:rsidRDefault="000B2166" w:rsidP="00323606">
      <w:pPr>
        <w:numPr>
          <w:ilvl w:val="1"/>
          <w:numId w:val="2"/>
        </w:numPr>
        <w:spacing w:before="120"/>
        <w:ind w:right="565"/>
        <w:jc w:val="both"/>
        <w:rPr>
          <w:rFonts w:ascii="Arial" w:hAnsi="Arial" w:cs="Arial"/>
          <w:sz w:val="22"/>
          <w:szCs w:val="22"/>
        </w:rPr>
      </w:pPr>
      <w:r w:rsidRPr="00DC4F07">
        <w:rPr>
          <w:rFonts w:ascii="Arial" w:hAnsi="Arial" w:cs="Arial"/>
          <w:sz w:val="22"/>
          <w:szCs w:val="22"/>
        </w:rPr>
        <w:t>poplatek za užívání veřejného prostranství</w:t>
      </w:r>
      <w:r w:rsidR="003D5401" w:rsidRPr="00DC4F07">
        <w:rPr>
          <w:rFonts w:ascii="Arial" w:hAnsi="Arial" w:cs="Arial"/>
          <w:sz w:val="22"/>
          <w:szCs w:val="22"/>
        </w:rPr>
        <w:t>,</w:t>
      </w:r>
    </w:p>
    <w:p w:rsidR="000B2166" w:rsidRDefault="000B2166" w:rsidP="00323606">
      <w:pPr>
        <w:numPr>
          <w:ilvl w:val="1"/>
          <w:numId w:val="2"/>
        </w:numPr>
        <w:spacing w:before="120"/>
        <w:ind w:right="565"/>
        <w:jc w:val="both"/>
        <w:rPr>
          <w:rFonts w:ascii="Arial" w:hAnsi="Arial" w:cs="Arial"/>
          <w:sz w:val="22"/>
          <w:szCs w:val="22"/>
        </w:rPr>
      </w:pPr>
      <w:r w:rsidRPr="00DC4F07">
        <w:rPr>
          <w:rFonts w:ascii="Arial" w:hAnsi="Arial" w:cs="Arial"/>
          <w:sz w:val="22"/>
          <w:szCs w:val="22"/>
        </w:rPr>
        <w:t>poplatek za povolení k vjezdu s motorovým vozidle</w:t>
      </w:r>
      <w:r w:rsidR="00BB1B67">
        <w:rPr>
          <w:rFonts w:ascii="Arial" w:hAnsi="Arial" w:cs="Arial"/>
          <w:sz w:val="22"/>
          <w:szCs w:val="22"/>
        </w:rPr>
        <w:t>m d</w:t>
      </w:r>
      <w:r w:rsidR="00CD6883">
        <w:rPr>
          <w:rFonts w:ascii="Arial" w:hAnsi="Arial" w:cs="Arial"/>
          <w:sz w:val="22"/>
          <w:szCs w:val="22"/>
        </w:rPr>
        <w:t>o vybraných míst a částí měst</w:t>
      </w:r>
      <w:r w:rsidR="005864CB">
        <w:rPr>
          <w:rFonts w:ascii="Arial" w:hAnsi="Arial" w:cs="Arial"/>
          <w:sz w:val="22"/>
          <w:szCs w:val="22"/>
        </w:rPr>
        <w:t>,</w:t>
      </w:r>
    </w:p>
    <w:p w:rsidR="005864CB" w:rsidRPr="00DC4F07" w:rsidRDefault="005864CB" w:rsidP="00323606">
      <w:pPr>
        <w:numPr>
          <w:ilvl w:val="1"/>
          <w:numId w:val="2"/>
        </w:numPr>
        <w:spacing w:before="120"/>
        <w:ind w:right="565"/>
        <w:jc w:val="both"/>
        <w:rPr>
          <w:rFonts w:ascii="Arial" w:hAnsi="Arial" w:cs="Arial"/>
          <w:sz w:val="22"/>
          <w:szCs w:val="22"/>
        </w:rPr>
      </w:pPr>
      <w:r>
        <w:rPr>
          <w:rFonts w:ascii="Arial" w:hAnsi="Arial" w:cs="Arial"/>
          <w:sz w:val="22"/>
          <w:szCs w:val="22"/>
        </w:rPr>
        <w:t>poplatek ze vstupného.</w:t>
      </w:r>
    </w:p>
    <w:p w:rsidR="002D54FD" w:rsidRPr="00DC4F07" w:rsidRDefault="00491549" w:rsidP="00323606">
      <w:pPr>
        <w:numPr>
          <w:ilvl w:val="0"/>
          <w:numId w:val="2"/>
        </w:numPr>
        <w:spacing w:before="120"/>
        <w:ind w:right="565"/>
        <w:jc w:val="both"/>
        <w:rPr>
          <w:rFonts w:ascii="Arial" w:hAnsi="Arial" w:cs="Arial"/>
          <w:sz w:val="22"/>
          <w:szCs w:val="22"/>
        </w:rPr>
      </w:pPr>
      <w:r>
        <w:rPr>
          <w:rFonts w:ascii="Arial" w:hAnsi="Arial" w:cs="Arial"/>
          <w:sz w:val="22"/>
          <w:szCs w:val="22"/>
        </w:rPr>
        <w:t xml:space="preserve">Správcem poplatků je </w:t>
      </w:r>
      <w:r w:rsidR="00BB1B67">
        <w:rPr>
          <w:rFonts w:ascii="Arial" w:hAnsi="Arial" w:cs="Arial"/>
          <w:sz w:val="22"/>
          <w:szCs w:val="22"/>
        </w:rPr>
        <w:t>Úřad městyse Machov</w:t>
      </w:r>
      <w:r w:rsidR="001517AE" w:rsidRPr="00DC4F07">
        <w:rPr>
          <w:rFonts w:ascii="Arial" w:hAnsi="Arial" w:cs="Arial"/>
          <w:sz w:val="22"/>
          <w:szCs w:val="22"/>
        </w:rPr>
        <w:t xml:space="preserve"> </w:t>
      </w:r>
      <w:r w:rsidR="000B2166" w:rsidRPr="00DC4F07">
        <w:rPr>
          <w:rFonts w:ascii="Arial" w:hAnsi="Arial" w:cs="Arial"/>
          <w:sz w:val="22"/>
          <w:szCs w:val="22"/>
        </w:rPr>
        <w:t>(dále jen „správce poplatku“).</w:t>
      </w:r>
    </w:p>
    <w:p w:rsidR="008F5268" w:rsidRPr="00DC4F07" w:rsidRDefault="008F5268" w:rsidP="00323606">
      <w:pPr>
        <w:spacing w:before="120"/>
        <w:ind w:left="567" w:right="565"/>
        <w:jc w:val="both"/>
        <w:rPr>
          <w:rFonts w:ascii="Arial" w:hAnsi="Arial" w:cs="Arial"/>
          <w:sz w:val="22"/>
          <w:szCs w:val="22"/>
        </w:rPr>
      </w:pPr>
    </w:p>
    <w:p w:rsidR="000B2166" w:rsidRPr="00DC4F07" w:rsidRDefault="009F74E3" w:rsidP="00323606">
      <w:pPr>
        <w:pStyle w:val="stylprostOZV"/>
        <w:spacing w:before="120" w:after="0"/>
        <w:ind w:right="565"/>
        <w:rPr>
          <w:rFonts w:ascii="Arial" w:hAnsi="Arial" w:cs="Arial"/>
          <w:sz w:val="22"/>
          <w:szCs w:val="22"/>
        </w:rPr>
      </w:pPr>
      <w:r w:rsidRPr="00DC4F07">
        <w:rPr>
          <w:rFonts w:ascii="Arial" w:hAnsi="Arial" w:cs="Arial"/>
          <w:sz w:val="22"/>
          <w:szCs w:val="22"/>
        </w:rPr>
        <w:t>ČÁS</w:t>
      </w:r>
      <w:r w:rsidR="000B2166" w:rsidRPr="00DC4F07">
        <w:rPr>
          <w:rFonts w:ascii="Arial" w:hAnsi="Arial" w:cs="Arial"/>
          <w:sz w:val="22"/>
          <w:szCs w:val="22"/>
        </w:rPr>
        <w:t>T II.</w:t>
      </w:r>
    </w:p>
    <w:p w:rsidR="00EF0EB1" w:rsidRPr="00DC4F07" w:rsidRDefault="000B2166" w:rsidP="00323606">
      <w:pPr>
        <w:pStyle w:val="NzevstiOZV"/>
        <w:spacing w:before="120" w:after="0"/>
        <w:ind w:right="565"/>
        <w:rPr>
          <w:rFonts w:ascii="Arial" w:hAnsi="Arial" w:cs="Arial"/>
          <w:sz w:val="22"/>
          <w:szCs w:val="22"/>
        </w:rPr>
      </w:pPr>
      <w:r w:rsidRPr="00DC4F07">
        <w:rPr>
          <w:rFonts w:ascii="Arial" w:hAnsi="Arial" w:cs="Arial"/>
          <w:sz w:val="22"/>
          <w:szCs w:val="22"/>
        </w:rPr>
        <w:t>POPLATEK ZE PSŮ</w:t>
      </w:r>
    </w:p>
    <w:p w:rsidR="00EF0EB1" w:rsidRPr="00DC4F07" w:rsidRDefault="00EF0EB1" w:rsidP="00323606">
      <w:pPr>
        <w:pStyle w:val="NzevstiOZV"/>
        <w:spacing w:before="120" w:after="0"/>
        <w:ind w:right="565"/>
        <w:rPr>
          <w:rFonts w:ascii="Arial" w:hAnsi="Arial" w:cs="Arial"/>
          <w:sz w:val="22"/>
          <w:szCs w:val="22"/>
        </w:rPr>
      </w:pPr>
      <w:r w:rsidRPr="00DC4F07">
        <w:rPr>
          <w:rFonts w:ascii="Arial" w:hAnsi="Arial" w:cs="Arial"/>
          <w:sz w:val="22"/>
          <w:szCs w:val="22"/>
        </w:rPr>
        <w:t>Čl. 2</w:t>
      </w:r>
    </w:p>
    <w:p w:rsidR="00EF0EB1" w:rsidRDefault="00EF0EB1" w:rsidP="00323606">
      <w:pPr>
        <w:pStyle w:val="Nzvylnk"/>
        <w:spacing w:before="120" w:after="0"/>
        <w:ind w:right="565"/>
        <w:rPr>
          <w:rFonts w:ascii="Arial" w:hAnsi="Arial" w:cs="Arial"/>
          <w:sz w:val="22"/>
          <w:szCs w:val="22"/>
        </w:rPr>
      </w:pPr>
      <w:r w:rsidRPr="00DC4F07">
        <w:rPr>
          <w:rFonts w:ascii="Arial" w:hAnsi="Arial" w:cs="Arial"/>
          <w:sz w:val="22"/>
          <w:szCs w:val="22"/>
        </w:rPr>
        <w:t>Poplatník a předmět poplatku</w:t>
      </w:r>
    </w:p>
    <w:p w:rsidR="00CE6C4C" w:rsidRPr="00DC4F07" w:rsidRDefault="00CE6C4C" w:rsidP="00323606">
      <w:pPr>
        <w:pStyle w:val="Nzvylnk"/>
        <w:spacing w:before="120" w:after="0"/>
        <w:ind w:right="565"/>
        <w:rPr>
          <w:rFonts w:ascii="Arial" w:hAnsi="Arial" w:cs="Arial"/>
          <w:sz w:val="22"/>
          <w:szCs w:val="22"/>
        </w:rPr>
      </w:pPr>
    </w:p>
    <w:p w:rsidR="00CE6C4C" w:rsidRPr="00CE6C4C" w:rsidRDefault="00CE6C4C" w:rsidP="00F954C5">
      <w:pPr>
        <w:numPr>
          <w:ilvl w:val="0"/>
          <w:numId w:val="20"/>
        </w:numPr>
        <w:tabs>
          <w:tab w:val="clear" w:pos="567"/>
        </w:tabs>
        <w:ind w:left="426" w:hanging="426"/>
        <w:jc w:val="both"/>
        <w:rPr>
          <w:rFonts w:ascii="Arial" w:hAnsi="Arial" w:cs="Arial"/>
          <w:sz w:val="22"/>
          <w:szCs w:val="22"/>
        </w:rPr>
      </w:pPr>
      <w:r w:rsidRPr="00CE6C4C">
        <w:rPr>
          <w:rFonts w:ascii="Arial" w:hAnsi="Arial" w:cs="Arial"/>
          <w:sz w:val="22"/>
          <w:szCs w:val="22"/>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CE6C4C">
        <w:rPr>
          <w:rFonts w:ascii="Arial" w:hAnsi="Arial" w:cs="Arial"/>
          <w:sz w:val="22"/>
          <w:szCs w:val="22"/>
          <w:vertAlign w:val="superscript"/>
        </w:rPr>
        <w:footnoteReference w:id="1"/>
      </w:r>
      <w:r w:rsidRPr="00CE6C4C">
        <w:rPr>
          <w:rFonts w:ascii="Arial" w:hAnsi="Arial" w:cs="Arial"/>
          <w:sz w:val="22"/>
          <w:szCs w:val="22"/>
        </w:rPr>
        <w:t>.</w:t>
      </w:r>
    </w:p>
    <w:p w:rsidR="00CE6C4C" w:rsidRPr="00CE6C4C" w:rsidRDefault="00CE6C4C" w:rsidP="00CE6C4C">
      <w:pPr>
        <w:ind w:left="426"/>
        <w:jc w:val="both"/>
        <w:rPr>
          <w:rFonts w:ascii="Arial" w:hAnsi="Arial" w:cs="Arial"/>
          <w:sz w:val="22"/>
          <w:szCs w:val="22"/>
        </w:rPr>
      </w:pPr>
    </w:p>
    <w:p w:rsidR="00CE6C4C" w:rsidRPr="00CE6C4C" w:rsidRDefault="00CE6C4C" w:rsidP="00F954C5">
      <w:pPr>
        <w:numPr>
          <w:ilvl w:val="0"/>
          <w:numId w:val="20"/>
        </w:numPr>
        <w:tabs>
          <w:tab w:val="clear" w:pos="567"/>
          <w:tab w:val="num" w:pos="426"/>
        </w:tabs>
        <w:ind w:left="426" w:hanging="426"/>
        <w:jc w:val="both"/>
        <w:rPr>
          <w:rFonts w:ascii="Arial" w:hAnsi="Arial" w:cs="Arial"/>
          <w:sz w:val="22"/>
          <w:szCs w:val="22"/>
        </w:rPr>
      </w:pPr>
      <w:r w:rsidRPr="00CE6C4C">
        <w:rPr>
          <w:rFonts w:ascii="Arial" w:hAnsi="Arial" w:cs="Arial"/>
          <w:sz w:val="22"/>
          <w:szCs w:val="22"/>
        </w:rPr>
        <w:t>Poplatek ze psů se platí ze psů starších 3 měsíců.</w:t>
      </w:r>
      <w:r w:rsidRPr="00CE6C4C">
        <w:rPr>
          <w:rFonts w:ascii="Arial" w:hAnsi="Arial" w:cs="Arial"/>
          <w:sz w:val="22"/>
          <w:szCs w:val="22"/>
          <w:vertAlign w:val="superscript"/>
        </w:rPr>
        <w:footnoteReference w:id="2"/>
      </w:r>
    </w:p>
    <w:p w:rsidR="00CE6C4C" w:rsidRPr="00CE6C4C" w:rsidRDefault="00CE6C4C" w:rsidP="00CE6C4C">
      <w:pPr>
        <w:jc w:val="both"/>
        <w:rPr>
          <w:rFonts w:ascii="Arial" w:hAnsi="Arial" w:cs="Arial"/>
          <w:sz w:val="22"/>
          <w:szCs w:val="22"/>
        </w:rPr>
      </w:pPr>
    </w:p>
    <w:p w:rsidR="00CE6C4C" w:rsidRPr="00CE6C4C" w:rsidRDefault="00CE6C4C" w:rsidP="00CE6C4C">
      <w:pPr>
        <w:jc w:val="both"/>
        <w:rPr>
          <w:rFonts w:ascii="Calibri" w:hAnsi="Calibri" w:cs="Calibri"/>
        </w:rPr>
      </w:pPr>
    </w:p>
    <w:p w:rsidR="00EF0EB1" w:rsidRPr="00DC4F07" w:rsidRDefault="00EF0EB1" w:rsidP="00323606">
      <w:pPr>
        <w:pStyle w:val="slalnk"/>
        <w:spacing w:before="120" w:after="0"/>
        <w:ind w:right="565"/>
        <w:rPr>
          <w:rFonts w:ascii="Arial" w:hAnsi="Arial" w:cs="Arial"/>
          <w:sz w:val="22"/>
          <w:szCs w:val="22"/>
        </w:rPr>
      </w:pPr>
      <w:r w:rsidRPr="00DC4F07">
        <w:rPr>
          <w:rFonts w:ascii="Arial" w:hAnsi="Arial" w:cs="Arial"/>
          <w:sz w:val="22"/>
          <w:szCs w:val="22"/>
        </w:rPr>
        <w:lastRenderedPageBreak/>
        <w:t>Čl. 3</w:t>
      </w:r>
    </w:p>
    <w:p w:rsidR="00EF0EB1" w:rsidRDefault="00EF0EB1" w:rsidP="00323606">
      <w:pPr>
        <w:pStyle w:val="Nzvylnk"/>
        <w:spacing w:before="120" w:after="0"/>
        <w:ind w:right="565"/>
        <w:rPr>
          <w:rFonts w:ascii="Arial" w:hAnsi="Arial" w:cs="Arial"/>
          <w:sz w:val="22"/>
          <w:szCs w:val="22"/>
        </w:rPr>
      </w:pPr>
      <w:r w:rsidRPr="00DC4F07">
        <w:rPr>
          <w:rFonts w:ascii="Arial" w:hAnsi="Arial" w:cs="Arial"/>
          <w:sz w:val="22"/>
          <w:szCs w:val="22"/>
        </w:rPr>
        <w:t>Ohlašovací povinnost</w:t>
      </w:r>
    </w:p>
    <w:p w:rsidR="004353DE" w:rsidRPr="00DC4F07" w:rsidRDefault="004353DE" w:rsidP="00323606">
      <w:pPr>
        <w:pStyle w:val="Nzvylnk"/>
        <w:spacing w:before="120" w:after="0"/>
        <w:ind w:right="565"/>
        <w:rPr>
          <w:rFonts w:ascii="Arial" w:hAnsi="Arial" w:cs="Arial"/>
          <w:sz w:val="22"/>
          <w:szCs w:val="22"/>
        </w:rPr>
      </w:pPr>
    </w:p>
    <w:p w:rsidR="00EF0EB1" w:rsidRPr="004353DE" w:rsidRDefault="00EF0EB1" w:rsidP="00F954C5">
      <w:pPr>
        <w:numPr>
          <w:ilvl w:val="0"/>
          <w:numId w:val="21"/>
        </w:numPr>
        <w:tabs>
          <w:tab w:val="clear" w:pos="567"/>
        </w:tabs>
        <w:ind w:left="426" w:hanging="426"/>
        <w:jc w:val="both"/>
        <w:rPr>
          <w:rFonts w:ascii="Arial" w:hAnsi="Arial" w:cs="Arial"/>
          <w:sz w:val="22"/>
          <w:szCs w:val="22"/>
        </w:rPr>
      </w:pPr>
      <w:r w:rsidRPr="00DC4F07">
        <w:rPr>
          <w:rFonts w:ascii="Arial" w:hAnsi="Arial" w:cs="Arial"/>
          <w:sz w:val="22"/>
          <w:szCs w:val="22"/>
        </w:rPr>
        <w:t xml:space="preserve">Poplatník je </w:t>
      </w:r>
      <w:r w:rsidR="004353DE">
        <w:rPr>
          <w:rFonts w:ascii="Arial" w:hAnsi="Arial" w:cs="Arial"/>
          <w:sz w:val="22"/>
          <w:szCs w:val="22"/>
        </w:rPr>
        <w:t>povinen podat správci poplatku ohlášení nejpozději</w:t>
      </w:r>
      <w:r w:rsidRPr="00DC4F07">
        <w:rPr>
          <w:rFonts w:ascii="Arial" w:hAnsi="Arial" w:cs="Arial"/>
          <w:sz w:val="22"/>
          <w:szCs w:val="22"/>
        </w:rPr>
        <w:t xml:space="preserve"> do 15 dnů ode dne, kdy se pes stal starším tří měsíců, nebo ode dne, kd</w:t>
      </w:r>
      <w:r w:rsidR="004353DE">
        <w:rPr>
          <w:rFonts w:ascii="Arial" w:hAnsi="Arial" w:cs="Arial"/>
          <w:sz w:val="22"/>
          <w:szCs w:val="22"/>
        </w:rPr>
        <w:t xml:space="preserve">y nabyl psa </w:t>
      </w:r>
      <w:r w:rsidR="004353DE" w:rsidRPr="004353DE">
        <w:rPr>
          <w:rFonts w:ascii="Arial" w:hAnsi="Arial" w:cs="Arial"/>
          <w:sz w:val="22"/>
          <w:szCs w:val="22"/>
        </w:rPr>
        <w:t>staršího tří měsíců; údaje uváděné v ohlášení upravuje zákon</w:t>
      </w:r>
      <w:r w:rsidR="004353DE" w:rsidRPr="004353DE">
        <w:rPr>
          <w:rStyle w:val="Znakapoznpodarou"/>
          <w:rFonts w:ascii="Arial" w:hAnsi="Arial" w:cs="Arial"/>
          <w:sz w:val="22"/>
          <w:szCs w:val="22"/>
        </w:rPr>
        <w:footnoteReference w:id="3"/>
      </w:r>
      <w:r w:rsidR="004353DE" w:rsidRPr="004353DE">
        <w:rPr>
          <w:rFonts w:ascii="Arial" w:hAnsi="Arial" w:cs="Arial"/>
          <w:sz w:val="22"/>
          <w:szCs w:val="22"/>
        </w:rPr>
        <w:t>.</w:t>
      </w:r>
    </w:p>
    <w:p w:rsidR="004353DE" w:rsidRPr="004353DE" w:rsidRDefault="004353DE" w:rsidP="00F954C5">
      <w:pPr>
        <w:numPr>
          <w:ilvl w:val="0"/>
          <w:numId w:val="21"/>
        </w:numPr>
        <w:tabs>
          <w:tab w:val="clear" w:pos="567"/>
        </w:tabs>
        <w:ind w:left="426" w:hanging="426"/>
        <w:jc w:val="both"/>
        <w:rPr>
          <w:rFonts w:ascii="Arial" w:hAnsi="Arial" w:cs="Arial"/>
          <w:sz w:val="22"/>
          <w:szCs w:val="22"/>
        </w:rPr>
      </w:pPr>
      <w:r w:rsidRPr="004353DE">
        <w:rPr>
          <w:rFonts w:ascii="Arial" w:hAnsi="Arial" w:cs="Arial"/>
          <w:sz w:val="22"/>
          <w:szCs w:val="22"/>
        </w:rPr>
        <w:t>Dojde-li ke změně údajů uvedených v ohlášení, je poplatník povinen tuto změnu oznámit do 15 dnů ode dne, kdy nastala.</w:t>
      </w:r>
      <w:r w:rsidRPr="004353DE">
        <w:rPr>
          <w:rFonts w:ascii="Arial" w:hAnsi="Arial" w:cs="Arial"/>
          <w:sz w:val="22"/>
          <w:szCs w:val="22"/>
          <w:vertAlign w:val="superscript"/>
        </w:rPr>
        <w:footnoteReference w:id="4"/>
      </w:r>
    </w:p>
    <w:p w:rsidR="00EF0EB1" w:rsidRPr="00DC4F07" w:rsidRDefault="00EF0EB1" w:rsidP="00323606">
      <w:pPr>
        <w:pStyle w:val="slalnk"/>
        <w:spacing w:before="120" w:after="0"/>
        <w:ind w:right="565"/>
        <w:rPr>
          <w:rFonts w:ascii="Arial" w:hAnsi="Arial" w:cs="Arial"/>
          <w:sz w:val="22"/>
          <w:szCs w:val="22"/>
        </w:rPr>
      </w:pPr>
      <w:r w:rsidRPr="00DC4F07">
        <w:rPr>
          <w:rFonts w:ascii="Arial" w:hAnsi="Arial" w:cs="Arial"/>
          <w:sz w:val="22"/>
          <w:szCs w:val="22"/>
        </w:rPr>
        <w:t>Čl. 4</w:t>
      </w:r>
    </w:p>
    <w:p w:rsidR="00EF0EB1" w:rsidRPr="00DC4F07" w:rsidRDefault="00EF0EB1" w:rsidP="00323606">
      <w:pPr>
        <w:pStyle w:val="Nzvylnk"/>
        <w:spacing w:before="120" w:after="0"/>
        <w:ind w:right="565"/>
        <w:rPr>
          <w:rFonts w:ascii="Arial" w:hAnsi="Arial" w:cs="Arial"/>
          <w:sz w:val="22"/>
          <w:szCs w:val="22"/>
        </w:rPr>
      </w:pPr>
      <w:r w:rsidRPr="00DC4F07">
        <w:rPr>
          <w:rFonts w:ascii="Arial" w:hAnsi="Arial" w:cs="Arial"/>
          <w:sz w:val="22"/>
          <w:szCs w:val="22"/>
        </w:rPr>
        <w:t>Sazba poplatku</w:t>
      </w:r>
    </w:p>
    <w:p w:rsidR="00EF0EB1" w:rsidRDefault="00EF0EB1" w:rsidP="00323606">
      <w:pPr>
        <w:spacing w:before="120"/>
        <w:ind w:right="565"/>
        <w:jc w:val="both"/>
        <w:rPr>
          <w:rFonts w:ascii="Arial" w:hAnsi="Arial" w:cs="Arial"/>
          <w:sz w:val="22"/>
          <w:szCs w:val="22"/>
        </w:rPr>
      </w:pPr>
      <w:r w:rsidRPr="00DC4F07">
        <w:rPr>
          <w:rFonts w:ascii="Arial" w:hAnsi="Arial" w:cs="Arial"/>
          <w:sz w:val="22"/>
          <w:szCs w:val="22"/>
        </w:rPr>
        <w:t>Sazba poplatku za kalendářní rok činí:</w:t>
      </w:r>
    </w:p>
    <w:p w:rsidR="00EF0EB1" w:rsidRPr="00DC4F07" w:rsidRDefault="00EF0EB1" w:rsidP="00F954C5">
      <w:pPr>
        <w:numPr>
          <w:ilvl w:val="1"/>
          <w:numId w:val="13"/>
        </w:numPr>
        <w:spacing w:before="120"/>
        <w:ind w:right="565"/>
        <w:jc w:val="both"/>
        <w:rPr>
          <w:rFonts w:ascii="Arial" w:hAnsi="Arial" w:cs="Arial"/>
          <w:sz w:val="22"/>
          <w:szCs w:val="22"/>
        </w:rPr>
      </w:pPr>
      <w:r w:rsidRPr="00DC4F07">
        <w:rPr>
          <w:rFonts w:ascii="Arial" w:hAnsi="Arial" w:cs="Arial"/>
          <w:sz w:val="22"/>
          <w:szCs w:val="22"/>
        </w:rPr>
        <w:t>za jednoh</w:t>
      </w:r>
      <w:r w:rsidR="00BB1B67">
        <w:rPr>
          <w:rFonts w:ascii="Arial" w:hAnsi="Arial" w:cs="Arial"/>
          <w:sz w:val="22"/>
          <w:szCs w:val="22"/>
        </w:rPr>
        <w:t>o psa</w:t>
      </w:r>
      <w:r w:rsidR="00BB1B67">
        <w:rPr>
          <w:rFonts w:ascii="Arial" w:hAnsi="Arial" w:cs="Arial"/>
          <w:sz w:val="22"/>
          <w:szCs w:val="22"/>
        </w:rPr>
        <w:tab/>
      </w:r>
      <w:r w:rsidR="00BB1B67">
        <w:rPr>
          <w:rFonts w:ascii="Arial" w:hAnsi="Arial" w:cs="Arial"/>
          <w:sz w:val="22"/>
          <w:szCs w:val="22"/>
        </w:rPr>
        <w:tab/>
      </w:r>
      <w:r w:rsidR="00BB1B67">
        <w:rPr>
          <w:rFonts w:ascii="Arial" w:hAnsi="Arial" w:cs="Arial"/>
          <w:sz w:val="22"/>
          <w:szCs w:val="22"/>
        </w:rPr>
        <w:tab/>
      </w:r>
      <w:r w:rsidR="00BB1B67">
        <w:rPr>
          <w:rFonts w:ascii="Arial" w:hAnsi="Arial" w:cs="Arial"/>
          <w:sz w:val="22"/>
          <w:szCs w:val="22"/>
        </w:rPr>
        <w:tab/>
      </w:r>
      <w:r w:rsidR="00323606">
        <w:rPr>
          <w:rFonts w:ascii="Arial" w:hAnsi="Arial" w:cs="Arial"/>
          <w:sz w:val="22"/>
          <w:szCs w:val="22"/>
        </w:rPr>
        <w:tab/>
      </w:r>
      <w:r w:rsidR="00323606">
        <w:rPr>
          <w:rFonts w:ascii="Arial" w:hAnsi="Arial" w:cs="Arial"/>
          <w:sz w:val="22"/>
          <w:szCs w:val="22"/>
        </w:rPr>
        <w:tab/>
      </w:r>
      <w:r w:rsidR="00323606">
        <w:rPr>
          <w:rFonts w:ascii="Arial" w:hAnsi="Arial" w:cs="Arial"/>
          <w:sz w:val="22"/>
          <w:szCs w:val="22"/>
        </w:rPr>
        <w:tab/>
        <w:t xml:space="preserve">     </w:t>
      </w:r>
      <w:r w:rsidR="00BB1B67">
        <w:rPr>
          <w:rFonts w:ascii="Arial" w:hAnsi="Arial" w:cs="Arial"/>
          <w:sz w:val="22"/>
          <w:szCs w:val="22"/>
        </w:rPr>
        <w:t xml:space="preserve">           </w:t>
      </w:r>
      <w:r w:rsidR="00373884">
        <w:rPr>
          <w:rFonts w:ascii="Arial" w:hAnsi="Arial" w:cs="Arial"/>
          <w:sz w:val="22"/>
          <w:szCs w:val="22"/>
        </w:rPr>
        <w:t> </w:t>
      </w:r>
      <w:r w:rsidR="00BB1B67">
        <w:rPr>
          <w:rFonts w:ascii="Arial" w:hAnsi="Arial" w:cs="Arial"/>
          <w:sz w:val="22"/>
          <w:szCs w:val="22"/>
        </w:rPr>
        <w:t xml:space="preserve"> 10</w:t>
      </w:r>
      <w:r w:rsidRPr="00DC4F07">
        <w:rPr>
          <w:rFonts w:ascii="Arial" w:hAnsi="Arial" w:cs="Arial"/>
          <w:sz w:val="22"/>
          <w:szCs w:val="22"/>
        </w:rPr>
        <w:t>0 Kč,</w:t>
      </w:r>
    </w:p>
    <w:p w:rsidR="00EF0EB1" w:rsidRPr="00DC4F07" w:rsidRDefault="00EF0EB1" w:rsidP="00F954C5">
      <w:pPr>
        <w:numPr>
          <w:ilvl w:val="1"/>
          <w:numId w:val="13"/>
        </w:numPr>
        <w:spacing w:before="120"/>
        <w:ind w:right="565"/>
        <w:jc w:val="both"/>
        <w:rPr>
          <w:rFonts w:ascii="Arial" w:hAnsi="Arial" w:cs="Arial"/>
          <w:sz w:val="22"/>
          <w:szCs w:val="22"/>
        </w:rPr>
      </w:pPr>
      <w:r w:rsidRPr="00DC4F07">
        <w:rPr>
          <w:rFonts w:ascii="Arial" w:hAnsi="Arial" w:cs="Arial"/>
          <w:sz w:val="22"/>
          <w:szCs w:val="22"/>
        </w:rPr>
        <w:t xml:space="preserve">za druhého a každého dalšího psa téhož držitele                        </w:t>
      </w:r>
      <w:r w:rsidR="00323606">
        <w:rPr>
          <w:rFonts w:ascii="Arial" w:hAnsi="Arial" w:cs="Arial"/>
          <w:sz w:val="22"/>
          <w:szCs w:val="22"/>
        </w:rPr>
        <w:t xml:space="preserve">            </w:t>
      </w:r>
      <w:r w:rsidR="00373884">
        <w:rPr>
          <w:rFonts w:ascii="Arial" w:hAnsi="Arial" w:cs="Arial"/>
          <w:sz w:val="22"/>
          <w:szCs w:val="22"/>
        </w:rPr>
        <w:t>    20</w:t>
      </w:r>
      <w:r w:rsidRPr="00DC4F07">
        <w:rPr>
          <w:rFonts w:ascii="Arial" w:hAnsi="Arial" w:cs="Arial"/>
          <w:sz w:val="22"/>
          <w:szCs w:val="22"/>
        </w:rPr>
        <w:t>0 Kč,</w:t>
      </w:r>
    </w:p>
    <w:p w:rsidR="00EF0EB1" w:rsidRPr="00211D01" w:rsidRDefault="00EF0EB1" w:rsidP="00F954C5">
      <w:pPr>
        <w:numPr>
          <w:ilvl w:val="1"/>
          <w:numId w:val="13"/>
        </w:numPr>
        <w:spacing w:before="120"/>
        <w:ind w:right="565"/>
        <w:rPr>
          <w:rFonts w:ascii="Arial" w:hAnsi="Arial" w:cs="Arial"/>
          <w:sz w:val="22"/>
          <w:szCs w:val="22"/>
        </w:rPr>
      </w:pPr>
      <w:r w:rsidRPr="00DC4F07">
        <w:rPr>
          <w:rFonts w:ascii="Arial" w:hAnsi="Arial" w:cs="Arial"/>
          <w:sz w:val="22"/>
          <w:szCs w:val="22"/>
        </w:rPr>
        <w:t xml:space="preserve">za psa, jehož držitelem je osoba starší 65 let </w:t>
      </w:r>
      <w:r w:rsidR="00211D01">
        <w:rPr>
          <w:rFonts w:ascii="Arial" w:hAnsi="Arial" w:cs="Arial"/>
          <w:sz w:val="22"/>
          <w:szCs w:val="22"/>
        </w:rPr>
        <w:t xml:space="preserve">                </w:t>
      </w:r>
      <w:r w:rsidRPr="00211D01">
        <w:rPr>
          <w:rFonts w:ascii="Arial" w:hAnsi="Arial" w:cs="Arial"/>
          <w:sz w:val="22"/>
          <w:szCs w:val="22"/>
        </w:rPr>
        <w:t xml:space="preserve">                           </w:t>
      </w:r>
      <w:r w:rsidR="00373884">
        <w:rPr>
          <w:rFonts w:ascii="Arial" w:hAnsi="Arial" w:cs="Arial"/>
          <w:sz w:val="22"/>
          <w:szCs w:val="22"/>
        </w:rPr>
        <w:t xml:space="preserve">   </w:t>
      </w:r>
      <w:r w:rsidR="00323606">
        <w:rPr>
          <w:rFonts w:ascii="Arial" w:hAnsi="Arial" w:cs="Arial"/>
          <w:sz w:val="22"/>
          <w:szCs w:val="22"/>
        </w:rPr>
        <w:t xml:space="preserve"> </w:t>
      </w:r>
      <w:r w:rsidR="00BB1B67">
        <w:rPr>
          <w:rFonts w:ascii="Arial" w:hAnsi="Arial" w:cs="Arial"/>
          <w:sz w:val="22"/>
          <w:szCs w:val="22"/>
        </w:rPr>
        <w:t>5</w:t>
      </w:r>
      <w:r w:rsidRPr="00211D01">
        <w:rPr>
          <w:rFonts w:ascii="Arial" w:hAnsi="Arial" w:cs="Arial"/>
          <w:sz w:val="22"/>
          <w:szCs w:val="22"/>
        </w:rPr>
        <w:t>0 Kč,</w:t>
      </w:r>
    </w:p>
    <w:p w:rsidR="00EF0EB1" w:rsidRDefault="00EF0EB1" w:rsidP="00F954C5">
      <w:pPr>
        <w:numPr>
          <w:ilvl w:val="1"/>
          <w:numId w:val="13"/>
        </w:numPr>
        <w:spacing w:before="120"/>
        <w:ind w:right="565"/>
        <w:jc w:val="both"/>
        <w:rPr>
          <w:rFonts w:ascii="Arial" w:hAnsi="Arial" w:cs="Arial"/>
          <w:sz w:val="22"/>
          <w:szCs w:val="22"/>
        </w:rPr>
      </w:pPr>
      <w:r w:rsidRPr="00DC4F07">
        <w:rPr>
          <w:rFonts w:ascii="Arial" w:hAnsi="Arial" w:cs="Arial"/>
          <w:sz w:val="22"/>
          <w:szCs w:val="22"/>
        </w:rPr>
        <w:t>za dru</w:t>
      </w:r>
      <w:r w:rsidR="00211D01">
        <w:rPr>
          <w:rFonts w:ascii="Arial" w:hAnsi="Arial" w:cs="Arial"/>
          <w:sz w:val="22"/>
          <w:szCs w:val="22"/>
        </w:rPr>
        <w:t xml:space="preserve">hého a každého dalšího psa </w:t>
      </w:r>
      <w:r w:rsidRPr="00DC4F07">
        <w:rPr>
          <w:rFonts w:ascii="Arial" w:hAnsi="Arial" w:cs="Arial"/>
          <w:sz w:val="22"/>
          <w:szCs w:val="22"/>
        </w:rPr>
        <w:t>držit</w:t>
      </w:r>
      <w:r w:rsidR="00211D01">
        <w:rPr>
          <w:rFonts w:ascii="Arial" w:hAnsi="Arial" w:cs="Arial"/>
          <w:sz w:val="22"/>
          <w:szCs w:val="22"/>
        </w:rPr>
        <w:t>ele uvedeného v písm. c)</w:t>
      </w:r>
      <w:r w:rsidRPr="00211D01">
        <w:rPr>
          <w:rFonts w:ascii="Arial" w:hAnsi="Arial" w:cs="Arial"/>
          <w:sz w:val="22"/>
          <w:szCs w:val="22"/>
        </w:rPr>
        <w:t xml:space="preserve">        </w:t>
      </w:r>
      <w:r w:rsidR="00373884">
        <w:rPr>
          <w:rFonts w:ascii="Arial" w:hAnsi="Arial" w:cs="Arial"/>
          <w:sz w:val="22"/>
          <w:szCs w:val="22"/>
        </w:rPr>
        <w:t xml:space="preserve">      10</w:t>
      </w:r>
      <w:r w:rsidR="00323606">
        <w:rPr>
          <w:rFonts w:ascii="Arial" w:hAnsi="Arial" w:cs="Arial"/>
          <w:sz w:val="22"/>
          <w:szCs w:val="22"/>
        </w:rPr>
        <w:t>0 Kč.</w:t>
      </w:r>
    </w:p>
    <w:p w:rsidR="004353DE" w:rsidRDefault="004353DE" w:rsidP="004353DE">
      <w:pPr>
        <w:spacing w:before="120"/>
        <w:ind w:left="1021" w:right="565"/>
        <w:jc w:val="both"/>
        <w:rPr>
          <w:rFonts w:ascii="Arial" w:hAnsi="Arial" w:cs="Arial"/>
          <w:sz w:val="22"/>
          <w:szCs w:val="22"/>
        </w:rPr>
      </w:pPr>
    </w:p>
    <w:p w:rsidR="004353DE" w:rsidRPr="004353DE" w:rsidRDefault="004353DE" w:rsidP="00F954C5">
      <w:pPr>
        <w:pStyle w:val="Odstavecseseznamem"/>
        <w:numPr>
          <w:ilvl w:val="0"/>
          <w:numId w:val="13"/>
        </w:numPr>
        <w:contextualSpacing/>
        <w:jc w:val="both"/>
        <w:rPr>
          <w:rFonts w:ascii="Arial" w:hAnsi="Arial" w:cs="Arial"/>
          <w:sz w:val="22"/>
          <w:szCs w:val="22"/>
        </w:rPr>
      </w:pPr>
      <w:r w:rsidRPr="004353DE">
        <w:rPr>
          <w:rFonts w:ascii="Arial" w:hAnsi="Arial" w:cs="Arial"/>
          <w:sz w:val="22"/>
          <w:szCs w:val="22"/>
        </w:rPr>
        <w:t>V případě trvání poplatkové povinnosti po dobu kratší než jeden rok se platí poplatek v poměrné výši, která odpovídá počtu i započatých kalendářních měsíců</w:t>
      </w:r>
      <w:r w:rsidRPr="004353DE">
        <w:rPr>
          <w:rStyle w:val="Znakapoznpodarou"/>
          <w:rFonts w:ascii="Arial" w:hAnsi="Arial" w:cs="Arial"/>
          <w:sz w:val="22"/>
          <w:szCs w:val="22"/>
        </w:rPr>
        <w:footnoteReference w:id="5"/>
      </w:r>
      <w:r w:rsidRPr="004353DE">
        <w:rPr>
          <w:rFonts w:ascii="Arial" w:hAnsi="Arial" w:cs="Arial"/>
          <w:sz w:val="22"/>
          <w:szCs w:val="22"/>
        </w:rPr>
        <w:t>.</w:t>
      </w:r>
    </w:p>
    <w:p w:rsidR="00DC4F07" w:rsidRDefault="00DC4F07" w:rsidP="00323606">
      <w:pPr>
        <w:pStyle w:val="slalnk"/>
        <w:spacing w:before="120" w:after="0"/>
        <w:ind w:right="565"/>
        <w:rPr>
          <w:rFonts w:ascii="Arial" w:hAnsi="Arial" w:cs="Arial"/>
          <w:sz w:val="22"/>
          <w:szCs w:val="22"/>
        </w:rPr>
      </w:pPr>
    </w:p>
    <w:p w:rsidR="00EF0EB1" w:rsidRPr="00DC4F07" w:rsidRDefault="00EF0EB1" w:rsidP="00323606">
      <w:pPr>
        <w:pStyle w:val="slalnk"/>
        <w:spacing w:before="120" w:after="0"/>
        <w:ind w:right="565"/>
        <w:rPr>
          <w:rFonts w:ascii="Arial" w:hAnsi="Arial" w:cs="Arial"/>
          <w:sz w:val="22"/>
          <w:szCs w:val="22"/>
        </w:rPr>
      </w:pPr>
      <w:r w:rsidRPr="00DC4F07">
        <w:rPr>
          <w:rFonts w:ascii="Arial" w:hAnsi="Arial" w:cs="Arial"/>
          <w:sz w:val="22"/>
          <w:szCs w:val="22"/>
        </w:rPr>
        <w:t xml:space="preserve">Čl. 5 </w:t>
      </w:r>
    </w:p>
    <w:p w:rsidR="00EF0EB1" w:rsidRPr="00DC4F07" w:rsidRDefault="00EF0EB1" w:rsidP="00323606">
      <w:pPr>
        <w:pStyle w:val="Nzvylnk"/>
        <w:spacing w:before="120" w:after="0"/>
        <w:ind w:right="565"/>
        <w:rPr>
          <w:rFonts w:ascii="Arial" w:hAnsi="Arial" w:cs="Arial"/>
          <w:sz w:val="22"/>
          <w:szCs w:val="22"/>
        </w:rPr>
      </w:pPr>
      <w:r w:rsidRPr="00DC4F07">
        <w:rPr>
          <w:rFonts w:ascii="Arial" w:hAnsi="Arial" w:cs="Arial"/>
          <w:sz w:val="22"/>
          <w:szCs w:val="22"/>
        </w:rPr>
        <w:t xml:space="preserve">Splatnost poplatku </w:t>
      </w:r>
    </w:p>
    <w:p w:rsidR="00EF0EB1" w:rsidRPr="00DC4F07" w:rsidRDefault="00EF0EB1" w:rsidP="00F954C5">
      <w:pPr>
        <w:numPr>
          <w:ilvl w:val="0"/>
          <w:numId w:val="14"/>
        </w:numPr>
        <w:spacing w:before="120"/>
        <w:ind w:right="565"/>
        <w:jc w:val="both"/>
        <w:rPr>
          <w:rFonts w:ascii="Arial" w:hAnsi="Arial" w:cs="Arial"/>
          <w:sz w:val="22"/>
          <w:szCs w:val="22"/>
        </w:rPr>
      </w:pPr>
      <w:r w:rsidRPr="00DC4F07">
        <w:rPr>
          <w:rFonts w:ascii="Arial" w:hAnsi="Arial" w:cs="Arial"/>
          <w:sz w:val="22"/>
          <w:szCs w:val="22"/>
        </w:rPr>
        <w:t xml:space="preserve">Poplatek je splatný </w:t>
      </w:r>
      <w:r w:rsidR="00BB1B67">
        <w:rPr>
          <w:rFonts w:ascii="Arial" w:hAnsi="Arial" w:cs="Arial"/>
          <w:sz w:val="22"/>
          <w:szCs w:val="22"/>
        </w:rPr>
        <w:t>nejpozději do 31. března</w:t>
      </w:r>
      <w:r w:rsidRPr="00DC4F07">
        <w:rPr>
          <w:rFonts w:ascii="Arial" w:hAnsi="Arial" w:cs="Arial"/>
          <w:sz w:val="22"/>
          <w:szCs w:val="22"/>
        </w:rPr>
        <w:t xml:space="preserve"> příslušného kalendářního roku.</w:t>
      </w:r>
    </w:p>
    <w:p w:rsidR="00EF0EB1" w:rsidRPr="00DC4F07" w:rsidRDefault="00EF0EB1" w:rsidP="00F954C5">
      <w:pPr>
        <w:numPr>
          <w:ilvl w:val="0"/>
          <w:numId w:val="14"/>
        </w:numPr>
        <w:spacing w:before="120"/>
        <w:ind w:right="565"/>
        <w:jc w:val="both"/>
        <w:rPr>
          <w:rFonts w:ascii="Arial" w:hAnsi="Arial" w:cs="Arial"/>
          <w:sz w:val="22"/>
          <w:szCs w:val="22"/>
        </w:rPr>
      </w:pPr>
      <w:r w:rsidRPr="00DC4F07">
        <w:rPr>
          <w:rFonts w:ascii="Arial" w:hAnsi="Arial" w:cs="Arial"/>
          <w:sz w:val="22"/>
          <w:szCs w:val="22"/>
        </w:rPr>
        <w:t>Vznikne-li poplatková povinnost po datu splatnosti uvedeném v odstavci 1, je poplatek splatný nejpozději do 15. dne měsíce, který následuje po měsíci, ve kter</w:t>
      </w:r>
      <w:r w:rsidR="00BB1B67">
        <w:rPr>
          <w:rFonts w:ascii="Arial" w:hAnsi="Arial" w:cs="Arial"/>
          <w:sz w:val="22"/>
          <w:szCs w:val="22"/>
        </w:rPr>
        <w:t xml:space="preserve">ém poplatková povinnost vznikla, nejpozději </w:t>
      </w:r>
      <w:r w:rsidR="00373884">
        <w:rPr>
          <w:rFonts w:ascii="Arial" w:hAnsi="Arial" w:cs="Arial"/>
          <w:sz w:val="22"/>
          <w:szCs w:val="22"/>
        </w:rPr>
        <w:t>v</w:t>
      </w:r>
      <w:r w:rsidR="00BB1B67">
        <w:rPr>
          <w:rFonts w:ascii="Arial" w:hAnsi="Arial" w:cs="Arial"/>
          <w:sz w:val="22"/>
          <w:szCs w:val="22"/>
        </w:rPr>
        <w:t>šak do konce příslušného kalendářního roku.</w:t>
      </w:r>
    </w:p>
    <w:p w:rsidR="00DC4F07" w:rsidRDefault="00DC4F07" w:rsidP="00323606">
      <w:pPr>
        <w:pStyle w:val="slalnk"/>
        <w:spacing w:before="120" w:after="0"/>
        <w:ind w:right="565"/>
        <w:rPr>
          <w:rFonts w:ascii="Arial" w:hAnsi="Arial" w:cs="Arial"/>
          <w:sz w:val="22"/>
          <w:szCs w:val="22"/>
        </w:rPr>
      </w:pPr>
    </w:p>
    <w:p w:rsidR="00EF0EB1" w:rsidRPr="00DC4F07" w:rsidRDefault="00EF0EB1" w:rsidP="00323606">
      <w:pPr>
        <w:pStyle w:val="slalnk"/>
        <w:spacing w:before="120" w:after="0"/>
        <w:ind w:right="565"/>
        <w:rPr>
          <w:rFonts w:ascii="Arial" w:hAnsi="Arial" w:cs="Arial"/>
          <w:sz w:val="22"/>
          <w:szCs w:val="22"/>
        </w:rPr>
      </w:pPr>
      <w:r w:rsidRPr="00DC4F07">
        <w:rPr>
          <w:rFonts w:ascii="Arial" w:hAnsi="Arial" w:cs="Arial"/>
          <w:sz w:val="22"/>
          <w:szCs w:val="22"/>
        </w:rPr>
        <w:t>Čl. 6</w:t>
      </w:r>
    </w:p>
    <w:p w:rsidR="00EF0EB1" w:rsidRPr="00DC4F07" w:rsidRDefault="00411F80" w:rsidP="00323606">
      <w:pPr>
        <w:pStyle w:val="Nzvylnk"/>
        <w:spacing w:before="120" w:after="0"/>
        <w:ind w:right="565"/>
        <w:rPr>
          <w:rFonts w:ascii="Arial" w:hAnsi="Arial" w:cs="Arial"/>
          <w:sz w:val="22"/>
          <w:szCs w:val="22"/>
        </w:rPr>
      </w:pPr>
      <w:r>
        <w:rPr>
          <w:rFonts w:ascii="Arial" w:hAnsi="Arial" w:cs="Arial"/>
          <w:sz w:val="22"/>
          <w:szCs w:val="22"/>
        </w:rPr>
        <w:t xml:space="preserve">Osvobození </w:t>
      </w:r>
    </w:p>
    <w:p w:rsidR="00EF0EB1" w:rsidRPr="00DC4F07" w:rsidRDefault="00EF0EB1" w:rsidP="00F954C5">
      <w:pPr>
        <w:numPr>
          <w:ilvl w:val="0"/>
          <w:numId w:val="4"/>
        </w:numPr>
        <w:spacing w:before="120"/>
        <w:ind w:right="565"/>
        <w:jc w:val="both"/>
        <w:rPr>
          <w:rFonts w:ascii="Arial" w:hAnsi="Arial" w:cs="Arial"/>
          <w:sz w:val="22"/>
          <w:szCs w:val="22"/>
        </w:rPr>
      </w:pPr>
      <w:r w:rsidRPr="00DC4F07">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C4F07">
        <w:rPr>
          <w:rStyle w:val="Znakapoznpodarou"/>
          <w:rFonts w:ascii="Arial" w:hAnsi="Arial" w:cs="Arial"/>
          <w:sz w:val="22"/>
          <w:szCs w:val="22"/>
        </w:rPr>
        <w:footnoteReference w:id="6"/>
      </w:r>
      <w:r w:rsidRPr="00DC4F07">
        <w:rPr>
          <w:rFonts w:ascii="Arial" w:hAnsi="Arial" w:cs="Arial"/>
          <w:sz w:val="22"/>
          <w:szCs w:val="22"/>
        </w:rPr>
        <w:t xml:space="preserve">. </w:t>
      </w:r>
    </w:p>
    <w:p w:rsidR="00EF0EB1" w:rsidRPr="00DC4F07" w:rsidRDefault="00BB1B67" w:rsidP="00F954C5">
      <w:pPr>
        <w:numPr>
          <w:ilvl w:val="0"/>
          <w:numId w:val="4"/>
        </w:numPr>
        <w:spacing w:before="120"/>
        <w:ind w:right="565"/>
        <w:jc w:val="both"/>
        <w:rPr>
          <w:rFonts w:ascii="Arial" w:hAnsi="Arial" w:cs="Arial"/>
          <w:sz w:val="22"/>
          <w:szCs w:val="22"/>
        </w:rPr>
      </w:pPr>
      <w:r>
        <w:rPr>
          <w:rFonts w:ascii="Arial" w:hAnsi="Arial" w:cs="Arial"/>
          <w:sz w:val="22"/>
          <w:szCs w:val="22"/>
        </w:rPr>
        <w:t>Od poplatku se dále osvobozují držitelé psů nalezených nebo převzatých od městyse Machov.</w:t>
      </w:r>
    </w:p>
    <w:p w:rsidR="00EF0EB1" w:rsidRPr="00DC4F07" w:rsidRDefault="00EF0EB1" w:rsidP="00F954C5">
      <w:pPr>
        <w:numPr>
          <w:ilvl w:val="0"/>
          <w:numId w:val="4"/>
        </w:numPr>
        <w:spacing w:before="120"/>
        <w:ind w:right="565"/>
        <w:jc w:val="both"/>
        <w:rPr>
          <w:rFonts w:ascii="Arial" w:hAnsi="Arial" w:cs="Arial"/>
          <w:sz w:val="22"/>
          <w:szCs w:val="22"/>
        </w:rPr>
      </w:pPr>
      <w:r w:rsidRPr="00DC4F07">
        <w:rPr>
          <w:rFonts w:ascii="Arial" w:hAnsi="Arial" w:cs="Arial"/>
          <w:sz w:val="22"/>
          <w:szCs w:val="22"/>
        </w:rPr>
        <w:t>Údaj roz</w:t>
      </w:r>
      <w:r w:rsidR="00131173">
        <w:rPr>
          <w:rFonts w:ascii="Arial" w:hAnsi="Arial" w:cs="Arial"/>
          <w:sz w:val="22"/>
          <w:szCs w:val="22"/>
        </w:rPr>
        <w:t xml:space="preserve">hodný pro osvobození </w:t>
      </w:r>
      <w:r w:rsidRPr="00DC4F07">
        <w:rPr>
          <w:rFonts w:ascii="Arial" w:hAnsi="Arial" w:cs="Arial"/>
          <w:sz w:val="22"/>
          <w:szCs w:val="22"/>
        </w:rPr>
        <w:t>dle odst</w:t>
      </w:r>
      <w:r w:rsidRPr="00BB1B67">
        <w:rPr>
          <w:rFonts w:ascii="Arial" w:hAnsi="Arial" w:cs="Arial"/>
          <w:sz w:val="22"/>
          <w:szCs w:val="22"/>
        </w:rPr>
        <w:t xml:space="preserve">. </w:t>
      </w:r>
      <w:r w:rsidR="00131173">
        <w:rPr>
          <w:rFonts w:ascii="Arial" w:hAnsi="Arial" w:cs="Arial"/>
          <w:sz w:val="22"/>
          <w:szCs w:val="22"/>
        </w:rPr>
        <w:t xml:space="preserve">1 </w:t>
      </w:r>
      <w:r w:rsidRPr="00DC4F07">
        <w:rPr>
          <w:rFonts w:ascii="Arial" w:hAnsi="Arial" w:cs="Arial"/>
          <w:sz w:val="22"/>
          <w:szCs w:val="22"/>
        </w:rPr>
        <w:t xml:space="preserve">tohoto článku je poplatník povinen ohlásit ve lhůtě </w:t>
      </w:r>
      <w:r w:rsidRPr="009B158C">
        <w:rPr>
          <w:rFonts w:ascii="Arial" w:hAnsi="Arial" w:cs="Arial"/>
          <w:sz w:val="22"/>
          <w:szCs w:val="22"/>
        </w:rPr>
        <w:t xml:space="preserve">do </w:t>
      </w:r>
      <w:r w:rsidR="00411F80" w:rsidRPr="009B158C">
        <w:rPr>
          <w:rFonts w:ascii="Arial" w:hAnsi="Arial" w:cs="Arial"/>
          <w:sz w:val="22"/>
          <w:szCs w:val="22"/>
        </w:rPr>
        <w:t>60</w:t>
      </w:r>
      <w:r w:rsidRPr="00DC4F07">
        <w:rPr>
          <w:rFonts w:ascii="Arial" w:hAnsi="Arial" w:cs="Arial"/>
          <w:sz w:val="22"/>
          <w:szCs w:val="22"/>
        </w:rPr>
        <w:t xml:space="preserve"> dnů od skutečnosti zakládajíc</w:t>
      </w:r>
      <w:r w:rsidR="00411F80">
        <w:rPr>
          <w:rFonts w:ascii="Arial" w:hAnsi="Arial" w:cs="Arial"/>
          <w:sz w:val="22"/>
          <w:szCs w:val="22"/>
        </w:rPr>
        <w:t>í nárok na osvobození</w:t>
      </w:r>
      <w:r w:rsidRPr="00DC4F07">
        <w:rPr>
          <w:rFonts w:ascii="Arial" w:hAnsi="Arial" w:cs="Arial"/>
          <w:sz w:val="22"/>
          <w:szCs w:val="22"/>
        </w:rPr>
        <w:t>.</w:t>
      </w:r>
    </w:p>
    <w:p w:rsidR="00EF0EB1" w:rsidRPr="00DC4F07" w:rsidRDefault="00EF0EB1" w:rsidP="00F954C5">
      <w:pPr>
        <w:numPr>
          <w:ilvl w:val="0"/>
          <w:numId w:val="4"/>
        </w:numPr>
        <w:spacing w:before="120"/>
        <w:ind w:right="565"/>
        <w:jc w:val="both"/>
        <w:rPr>
          <w:rFonts w:ascii="Arial" w:hAnsi="Arial" w:cs="Arial"/>
          <w:sz w:val="22"/>
          <w:szCs w:val="22"/>
        </w:rPr>
      </w:pPr>
      <w:r w:rsidRPr="00DC4F07">
        <w:rPr>
          <w:rFonts w:ascii="Arial" w:hAnsi="Arial" w:cs="Arial"/>
          <w:sz w:val="22"/>
          <w:szCs w:val="22"/>
        </w:rPr>
        <w:t>V případě, že poplatník nesplní povinnost ohlásit údaj rozhodný pro os</w:t>
      </w:r>
      <w:r w:rsidR="00411F80">
        <w:rPr>
          <w:rFonts w:ascii="Arial" w:hAnsi="Arial" w:cs="Arial"/>
          <w:sz w:val="22"/>
          <w:szCs w:val="22"/>
        </w:rPr>
        <w:t>vobození</w:t>
      </w:r>
      <w:r w:rsidRPr="00DC4F07">
        <w:rPr>
          <w:rFonts w:ascii="Arial" w:hAnsi="Arial" w:cs="Arial"/>
          <w:sz w:val="22"/>
          <w:szCs w:val="22"/>
        </w:rPr>
        <w:t xml:space="preserve"> ve lhůtách stanovených touto vyhláškou nebo zákonem, nárok na osvobozen</w:t>
      </w:r>
      <w:r w:rsidR="00411F80">
        <w:rPr>
          <w:rFonts w:ascii="Arial" w:hAnsi="Arial" w:cs="Arial"/>
          <w:sz w:val="22"/>
          <w:szCs w:val="22"/>
        </w:rPr>
        <w:t>í</w:t>
      </w:r>
      <w:r w:rsidRPr="00DC4F07">
        <w:rPr>
          <w:rFonts w:ascii="Arial" w:hAnsi="Arial" w:cs="Arial"/>
          <w:sz w:val="22"/>
          <w:szCs w:val="22"/>
        </w:rPr>
        <w:t xml:space="preserve"> zaniká.</w:t>
      </w:r>
      <w:r w:rsidRPr="00DC4F07">
        <w:rPr>
          <w:rStyle w:val="Znakapoznpodarou"/>
          <w:rFonts w:ascii="Arial" w:hAnsi="Arial" w:cs="Arial"/>
          <w:sz w:val="22"/>
          <w:szCs w:val="22"/>
        </w:rPr>
        <w:footnoteReference w:id="7"/>
      </w:r>
    </w:p>
    <w:p w:rsidR="00EF0EB1" w:rsidRPr="00DC4F07" w:rsidRDefault="00EF0EB1" w:rsidP="00323606">
      <w:pPr>
        <w:pStyle w:val="NzevstiOZV"/>
        <w:spacing w:before="120" w:after="0"/>
        <w:ind w:right="565"/>
        <w:rPr>
          <w:rFonts w:ascii="Arial" w:hAnsi="Arial" w:cs="Arial"/>
          <w:sz w:val="22"/>
          <w:szCs w:val="22"/>
        </w:rPr>
      </w:pPr>
    </w:p>
    <w:p w:rsidR="00880980" w:rsidRPr="00DC4F07" w:rsidRDefault="00A25235" w:rsidP="00323606">
      <w:pPr>
        <w:pStyle w:val="stylprostOZV"/>
        <w:spacing w:before="120" w:after="0"/>
        <w:ind w:right="565"/>
        <w:rPr>
          <w:rFonts w:ascii="Arial" w:hAnsi="Arial" w:cs="Arial"/>
          <w:sz w:val="22"/>
          <w:szCs w:val="22"/>
        </w:rPr>
      </w:pPr>
      <w:r w:rsidRPr="00DC4F07">
        <w:rPr>
          <w:rFonts w:ascii="Arial" w:hAnsi="Arial" w:cs="Arial"/>
          <w:sz w:val="22"/>
          <w:szCs w:val="22"/>
        </w:rPr>
        <w:t>ČÁST III.</w:t>
      </w:r>
    </w:p>
    <w:p w:rsidR="00E436FF" w:rsidRPr="00DC4F07" w:rsidRDefault="000B2166" w:rsidP="00323606">
      <w:pPr>
        <w:pStyle w:val="NzevstiOZV"/>
        <w:spacing w:before="120" w:after="0"/>
        <w:ind w:right="565"/>
        <w:rPr>
          <w:rFonts w:ascii="Arial" w:hAnsi="Arial" w:cs="Arial"/>
          <w:caps/>
          <w:sz w:val="22"/>
          <w:szCs w:val="22"/>
        </w:rPr>
      </w:pPr>
      <w:r w:rsidRPr="00DC4F07">
        <w:rPr>
          <w:rFonts w:ascii="Arial" w:hAnsi="Arial" w:cs="Arial"/>
          <w:caps/>
          <w:sz w:val="22"/>
          <w:szCs w:val="22"/>
        </w:rPr>
        <w:t>poplatek z</w:t>
      </w:r>
      <w:r w:rsidR="008F5268" w:rsidRPr="00DC4F07">
        <w:rPr>
          <w:rFonts w:ascii="Arial" w:hAnsi="Arial" w:cs="Arial"/>
          <w:caps/>
          <w:sz w:val="22"/>
          <w:szCs w:val="22"/>
        </w:rPr>
        <w:t> </w:t>
      </w:r>
      <w:r w:rsidR="000A4CC7" w:rsidRPr="00DC4F07">
        <w:rPr>
          <w:rFonts w:ascii="Arial" w:hAnsi="Arial" w:cs="Arial"/>
          <w:caps/>
          <w:sz w:val="22"/>
          <w:szCs w:val="22"/>
        </w:rPr>
        <w:t>POBYTU</w:t>
      </w:r>
    </w:p>
    <w:p w:rsidR="000B2166" w:rsidRPr="00DC4F07" w:rsidRDefault="000B2166" w:rsidP="00323606">
      <w:pPr>
        <w:pStyle w:val="slalnk"/>
        <w:spacing w:before="120" w:after="0"/>
        <w:ind w:right="565"/>
        <w:rPr>
          <w:rFonts w:ascii="Arial" w:hAnsi="Arial" w:cs="Arial"/>
          <w:sz w:val="22"/>
          <w:szCs w:val="22"/>
        </w:rPr>
      </w:pPr>
      <w:r w:rsidRPr="00DC4F07">
        <w:rPr>
          <w:rFonts w:ascii="Arial" w:hAnsi="Arial" w:cs="Arial"/>
          <w:sz w:val="22"/>
          <w:szCs w:val="22"/>
        </w:rPr>
        <w:lastRenderedPageBreak/>
        <w:t xml:space="preserve">Čl. </w:t>
      </w:r>
      <w:r w:rsidR="00DC4F07">
        <w:rPr>
          <w:rFonts w:ascii="Arial" w:hAnsi="Arial" w:cs="Arial"/>
          <w:sz w:val="22"/>
          <w:szCs w:val="22"/>
        </w:rPr>
        <w:t>7</w:t>
      </w:r>
    </w:p>
    <w:p w:rsidR="00E0538D" w:rsidRPr="00DC4F07" w:rsidRDefault="00E0538D" w:rsidP="00323606">
      <w:pPr>
        <w:pStyle w:val="Nzvylnk"/>
        <w:spacing w:before="120" w:after="0"/>
        <w:ind w:right="565"/>
        <w:rPr>
          <w:rFonts w:ascii="Arial" w:hAnsi="Arial" w:cs="Arial"/>
          <w:sz w:val="22"/>
          <w:szCs w:val="22"/>
        </w:rPr>
      </w:pPr>
      <w:r w:rsidRPr="00DC4F07">
        <w:rPr>
          <w:rFonts w:ascii="Arial" w:hAnsi="Arial" w:cs="Arial"/>
          <w:sz w:val="22"/>
          <w:szCs w:val="22"/>
        </w:rPr>
        <w:t>Předmět, poplatník a plátce poplatku</w:t>
      </w:r>
    </w:p>
    <w:p w:rsidR="00131173" w:rsidRDefault="00131173" w:rsidP="00131173">
      <w:pPr>
        <w:numPr>
          <w:ilvl w:val="3"/>
          <w:numId w:val="3"/>
        </w:numPr>
        <w:tabs>
          <w:tab w:val="clear" w:pos="1800"/>
        </w:tabs>
        <w:spacing w:before="120" w:line="288" w:lineRule="auto"/>
        <w:ind w:left="567" w:hanging="425"/>
        <w:jc w:val="both"/>
        <w:rPr>
          <w:rFonts w:ascii="Arial" w:hAnsi="Arial" w:cs="Arial"/>
          <w:sz w:val="22"/>
          <w:szCs w:val="22"/>
        </w:rPr>
      </w:pPr>
      <w:r>
        <w:rPr>
          <w:rFonts w:ascii="Arial" w:hAnsi="Arial" w:cs="Arial"/>
          <w:sz w:val="22"/>
          <w:szCs w:val="22"/>
        </w:rPr>
        <w:t>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Pr>
          <w:rStyle w:val="Znakapoznpodarou"/>
          <w:rFonts w:ascii="Arial" w:hAnsi="Arial" w:cs="Arial"/>
          <w:sz w:val="22"/>
          <w:szCs w:val="22"/>
        </w:rPr>
        <w:footnoteReference w:id="8"/>
      </w:r>
    </w:p>
    <w:p w:rsidR="00E0538D" w:rsidRDefault="00E0538D" w:rsidP="00131173">
      <w:pPr>
        <w:numPr>
          <w:ilvl w:val="3"/>
          <w:numId w:val="3"/>
        </w:numPr>
        <w:tabs>
          <w:tab w:val="clear" w:pos="1800"/>
        </w:tabs>
        <w:spacing w:before="120" w:line="288" w:lineRule="auto"/>
        <w:ind w:left="567" w:hanging="425"/>
        <w:jc w:val="both"/>
        <w:rPr>
          <w:rFonts w:ascii="Arial" w:hAnsi="Arial" w:cs="Arial"/>
          <w:sz w:val="22"/>
          <w:szCs w:val="22"/>
        </w:rPr>
      </w:pPr>
      <w:r w:rsidRPr="00131173">
        <w:rPr>
          <w:rFonts w:ascii="Arial" w:hAnsi="Arial" w:cs="Arial"/>
          <w:sz w:val="22"/>
          <w:szCs w:val="22"/>
        </w:rPr>
        <w:t>Poplatníkem poplatku je osoba, která v obci není přihlášená (dále jen „poplatník“).</w:t>
      </w:r>
      <w:r w:rsidRPr="00DC4F07">
        <w:rPr>
          <w:rStyle w:val="Znakapoznpodarou"/>
          <w:rFonts w:ascii="Arial" w:hAnsi="Arial" w:cs="Arial"/>
          <w:sz w:val="22"/>
          <w:szCs w:val="22"/>
        </w:rPr>
        <w:footnoteReference w:id="9"/>
      </w:r>
    </w:p>
    <w:p w:rsidR="00E0538D" w:rsidRPr="00131173" w:rsidRDefault="00E0538D" w:rsidP="00131173">
      <w:pPr>
        <w:numPr>
          <w:ilvl w:val="3"/>
          <w:numId w:val="3"/>
        </w:numPr>
        <w:tabs>
          <w:tab w:val="clear" w:pos="1800"/>
        </w:tabs>
        <w:spacing w:before="120" w:line="288" w:lineRule="auto"/>
        <w:ind w:left="567" w:hanging="425"/>
        <w:jc w:val="both"/>
        <w:rPr>
          <w:rFonts w:ascii="Arial" w:hAnsi="Arial" w:cs="Arial"/>
          <w:sz w:val="22"/>
          <w:szCs w:val="22"/>
        </w:rPr>
      </w:pPr>
      <w:r w:rsidRPr="00131173">
        <w:rPr>
          <w:rFonts w:ascii="Arial" w:hAnsi="Arial" w:cs="Arial"/>
          <w:sz w:val="22"/>
          <w:szCs w:val="22"/>
        </w:rPr>
        <w:t>Plátcem poplatku je poskytovatel úplatného pobytu (dále jen „plátce“). Plátce je povinen vybrat poplatek od poplatníka.</w:t>
      </w:r>
      <w:r w:rsidRPr="00DC4F07">
        <w:rPr>
          <w:rStyle w:val="Znakapoznpodarou"/>
          <w:rFonts w:ascii="Arial" w:hAnsi="Arial" w:cs="Arial"/>
          <w:sz w:val="22"/>
          <w:szCs w:val="22"/>
        </w:rPr>
        <w:footnoteReference w:id="10"/>
      </w:r>
    </w:p>
    <w:p w:rsidR="00DC4F07" w:rsidRDefault="00DC4F07" w:rsidP="00FB688D">
      <w:pPr>
        <w:pStyle w:val="slalnk"/>
        <w:spacing w:before="120" w:after="0"/>
        <w:rPr>
          <w:rFonts w:ascii="Arial" w:hAnsi="Arial" w:cs="Arial"/>
          <w:sz w:val="22"/>
          <w:szCs w:val="22"/>
        </w:rPr>
      </w:pPr>
    </w:p>
    <w:p w:rsidR="00E0538D" w:rsidRPr="00DC4F07" w:rsidRDefault="00E0538D" w:rsidP="00131173">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8</w:t>
      </w:r>
    </w:p>
    <w:p w:rsidR="00E0538D" w:rsidRPr="00DC4F07" w:rsidRDefault="00E0538D" w:rsidP="00131173">
      <w:pPr>
        <w:pStyle w:val="Nzvylnk"/>
        <w:spacing w:before="120" w:after="0"/>
        <w:ind w:right="565"/>
        <w:rPr>
          <w:rFonts w:ascii="Arial" w:hAnsi="Arial" w:cs="Arial"/>
          <w:sz w:val="22"/>
          <w:szCs w:val="22"/>
        </w:rPr>
      </w:pPr>
      <w:r w:rsidRPr="00DC4F07">
        <w:rPr>
          <w:rFonts w:ascii="Arial" w:hAnsi="Arial" w:cs="Arial"/>
          <w:sz w:val="22"/>
          <w:szCs w:val="22"/>
        </w:rPr>
        <w:t>Ohlašovací povinnost</w:t>
      </w:r>
    </w:p>
    <w:p w:rsidR="00131173" w:rsidRDefault="00E0538D" w:rsidP="00F954C5">
      <w:pPr>
        <w:numPr>
          <w:ilvl w:val="0"/>
          <w:numId w:val="22"/>
        </w:numPr>
        <w:spacing w:before="120" w:line="288" w:lineRule="auto"/>
        <w:jc w:val="both"/>
        <w:rPr>
          <w:rFonts w:ascii="Arial" w:hAnsi="Arial" w:cs="Arial"/>
          <w:sz w:val="22"/>
          <w:szCs w:val="22"/>
        </w:rPr>
      </w:pPr>
      <w:r w:rsidRPr="00DC4F07">
        <w:rPr>
          <w:rFonts w:ascii="Arial" w:hAnsi="Arial" w:cs="Arial"/>
          <w:sz w:val="22"/>
          <w:szCs w:val="22"/>
        </w:rPr>
        <w:t>Plátce je povinen podat správci poplatku ohlášení nejpozději do 15 dnů od zahájení činnosti spočívající</w:t>
      </w:r>
      <w:r w:rsidR="00131173">
        <w:rPr>
          <w:rFonts w:ascii="Arial" w:hAnsi="Arial" w:cs="Arial"/>
          <w:sz w:val="22"/>
          <w:szCs w:val="22"/>
        </w:rPr>
        <w:t xml:space="preserve"> v poskytování úplatného pobytu; údaje uváděné v ohlášení upravuje zákon.</w:t>
      </w:r>
      <w:r w:rsidR="00131173">
        <w:rPr>
          <w:rStyle w:val="Znakapoznpodarou"/>
          <w:rFonts w:ascii="Arial" w:hAnsi="Arial" w:cs="Arial"/>
          <w:sz w:val="22"/>
          <w:szCs w:val="22"/>
        </w:rPr>
        <w:footnoteReference w:id="11"/>
      </w:r>
      <w:r w:rsidR="00131173">
        <w:rPr>
          <w:rFonts w:ascii="Arial" w:hAnsi="Arial" w:cs="Arial"/>
          <w:sz w:val="22"/>
          <w:szCs w:val="22"/>
        </w:rPr>
        <w:t xml:space="preserve"> </w:t>
      </w:r>
    </w:p>
    <w:p w:rsidR="00131173" w:rsidRDefault="00131173" w:rsidP="00F954C5">
      <w:pPr>
        <w:numPr>
          <w:ilvl w:val="0"/>
          <w:numId w:val="2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Znakapoznpodarou"/>
          <w:rFonts w:ascii="Arial" w:hAnsi="Arial" w:cs="Arial"/>
          <w:sz w:val="22"/>
          <w:szCs w:val="22"/>
        </w:rPr>
        <w:footnoteReference w:id="12"/>
      </w:r>
    </w:p>
    <w:p w:rsidR="007970B1" w:rsidRPr="00131173" w:rsidRDefault="00E0538D" w:rsidP="00131173">
      <w:pPr>
        <w:spacing w:before="120"/>
        <w:ind w:left="567" w:right="565" w:hanging="567"/>
        <w:jc w:val="both"/>
        <w:rPr>
          <w:rFonts w:ascii="Arial" w:hAnsi="Arial" w:cs="Arial"/>
          <w:sz w:val="22"/>
          <w:szCs w:val="22"/>
        </w:rPr>
      </w:pPr>
      <w:r w:rsidRPr="00DC4F07">
        <w:rPr>
          <w:rFonts w:ascii="Arial" w:hAnsi="Arial" w:cs="Arial"/>
          <w:sz w:val="22"/>
          <w:szCs w:val="22"/>
        </w:rPr>
        <w:t xml:space="preserve"> </w:t>
      </w:r>
    </w:p>
    <w:p w:rsidR="00E0538D" w:rsidRPr="00DC4F07" w:rsidRDefault="00E0538D" w:rsidP="00131173">
      <w:pPr>
        <w:pStyle w:val="slalnk"/>
        <w:spacing w:before="120" w:after="0"/>
        <w:ind w:right="565"/>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9</w:t>
      </w:r>
    </w:p>
    <w:p w:rsidR="00131173" w:rsidRPr="00131173" w:rsidRDefault="00E0538D" w:rsidP="00131173">
      <w:pPr>
        <w:pStyle w:val="slalnk"/>
        <w:spacing w:before="120" w:after="0"/>
        <w:ind w:right="565"/>
        <w:rPr>
          <w:rFonts w:ascii="Arial" w:hAnsi="Arial" w:cs="Arial"/>
          <w:sz w:val="22"/>
          <w:szCs w:val="22"/>
        </w:rPr>
      </w:pPr>
      <w:r w:rsidRPr="00DC4F07">
        <w:rPr>
          <w:rFonts w:ascii="Arial" w:hAnsi="Arial" w:cs="Arial"/>
          <w:sz w:val="22"/>
          <w:szCs w:val="22"/>
        </w:rPr>
        <w:t>Evidenční povinnost</w:t>
      </w:r>
      <w:r w:rsidRPr="00DC4F07">
        <w:rPr>
          <w:rStyle w:val="Znakapoznpodarou"/>
          <w:rFonts w:ascii="Arial" w:hAnsi="Arial" w:cs="Arial"/>
          <w:sz w:val="22"/>
          <w:szCs w:val="22"/>
        </w:rPr>
        <w:footnoteReference w:id="13"/>
      </w:r>
    </w:p>
    <w:p w:rsidR="00131173" w:rsidRDefault="00131173" w:rsidP="00131173">
      <w:pPr>
        <w:pStyle w:val="Paragraf"/>
        <w:numPr>
          <w:ilvl w:val="0"/>
          <w:numId w:val="0"/>
        </w:numPr>
        <w:ind w:left="567"/>
        <w:jc w:val="left"/>
        <w:outlineLvl w:val="9"/>
        <w:rPr>
          <w:rFonts w:ascii="Arial" w:hAnsi="Arial" w:cs="Arial"/>
          <w:sz w:val="22"/>
          <w:szCs w:val="22"/>
        </w:rPr>
      </w:pPr>
      <w:r>
        <w:rPr>
          <w:rFonts w:ascii="Arial" w:hAnsi="Arial" w:cs="Arial"/>
          <w:sz w:val="22"/>
          <w:szCs w:val="22"/>
        </w:rPr>
        <w:t>Evidenční povinnost plátce, včetně povinnosti vést evidenční knihu, upravuje zákon.</w:t>
      </w:r>
      <w:r>
        <w:rPr>
          <w:rStyle w:val="Znakapoznpodarou"/>
          <w:rFonts w:ascii="Arial" w:hAnsi="Arial" w:cs="Arial"/>
          <w:sz w:val="22"/>
          <w:szCs w:val="22"/>
        </w:rPr>
        <w:footnoteReference w:id="14"/>
      </w:r>
    </w:p>
    <w:p w:rsidR="00131173" w:rsidRPr="00131173" w:rsidRDefault="00131173" w:rsidP="00131173">
      <w:pPr>
        <w:pStyle w:val="slalnk"/>
        <w:spacing w:before="480"/>
        <w:jc w:val="left"/>
        <w:rPr>
          <w:rFonts w:ascii="Arial" w:hAnsi="Arial" w:cs="Arial"/>
          <w:sz w:val="22"/>
          <w:szCs w:val="22"/>
        </w:rPr>
      </w:pPr>
      <w:r>
        <w:rPr>
          <w:rFonts w:ascii="Arial" w:hAnsi="Arial" w:cs="Arial"/>
          <w:sz w:val="22"/>
          <w:szCs w:val="22"/>
        </w:rPr>
        <w:t>                                                                       </w:t>
      </w:r>
      <w:r w:rsidRPr="00131173">
        <w:rPr>
          <w:rFonts w:ascii="Arial" w:hAnsi="Arial" w:cs="Arial"/>
          <w:sz w:val="22"/>
          <w:szCs w:val="22"/>
        </w:rPr>
        <w:t>Čl. 10</w:t>
      </w:r>
    </w:p>
    <w:p w:rsidR="00131173" w:rsidRPr="00131173" w:rsidRDefault="00131173" w:rsidP="00131173">
      <w:pPr>
        <w:pStyle w:val="Nzvylnk"/>
        <w:jc w:val="left"/>
        <w:rPr>
          <w:rFonts w:ascii="Arial" w:hAnsi="Arial" w:cs="Arial"/>
          <w:sz w:val="22"/>
          <w:szCs w:val="22"/>
        </w:rPr>
      </w:pPr>
      <w:r>
        <w:rPr>
          <w:rFonts w:ascii="Arial" w:hAnsi="Arial" w:cs="Arial"/>
          <w:sz w:val="22"/>
          <w:szCs w:val="22"/>
        </w:rPr>
        <w:t>                                                              </w:t>
      </w:r>
      <w:r w:rsidRPr="00131173">
        <w:rPr>
          <w:rFonts w:ascii="Arial" w:hAnsi="Arial" w:cs="Arial"/>
          <w:sz w:val="22"/>
          <w:szCs w:val="22"/>
        </w:rPr>
        <w:t>Sazba poplatku</w:t>
      </w:r>
    </w:p>
    <w:p w:rsidR="00131173" w:rsidRDefault="006E79E1" w:rsidP="00131173">
      <w:pPr>
        <w:spacing w:before="120" w:line="288" w:lineRule="auto"/>
        <w:ind w:left="567"/>
        <w:jc w:val="both"/>
        <w:rPr>
          <w:rFonts w:ascii="Arial" w:hAnsi="Arial" w:cs="Arial"/>
          <w:sz w:val="22"/>
          <w:szCs w:val="22"/>
        </w:rPr>
      </w:pPr>
      <w:r>
        <w:rPr>
          <w:rFonts w:ascii="Arial" w:hAnsi="Arial" w:cs="Arial"/>
          <w:sz w:val="22"/>
          <w:szCs w:val="22"/>
        </w:rPr>
        <w:t xml:space="preserve">Sazba poplatku činí </w:t>
      </w:r>
      <w:r w:rsidRPr="006E79E1">
        <w:rPr>
          <w:rFonts w:ascii="Arial" w:hAnsi="Arial" w:cs="Arial"/>
          <w:b/>
          <w:sz w:val="22"/>
          <w:szCs w:val="22"/>
        </w:rPr>
        <w:t>3</w:t>
      </w:r>
      <w:r w:rsidR="00131173" w:rsidRPr="006E79E1">
        <w:rPr>
          <w:rFonts w:ascii="Arial" w:hAnsi="Arial" w:cs="Arial"/>
          <w:b/>
          <w:sz w:val="22"/>
          <w:szCs w:val="22"/>
        </w:rPr>
        <w:t>0</w:t>
      </w:r>
      <w:r w:rsidRPr="006E79E1">
        <w:rPr>
          <w:rFonts w:ascii="Arial" w:hAnsi="Arial" w:cs="Arial"/>
          <w:b/>
          <w:sz w:val="22"/>
          <w:szCs w:val="22"/>
        </w:rPr>
        <w:t>,-</w:t>
      </w:r>
      <w:r w:rsidR="00131173" w:rsidRPr="006E79E1">
        <w:rPr>
          <w:rFonts w:ascii="Arial" w:hAnsi="Arial" w:cs="Arial"/>
          <w:b/>
          <w:sz w:val="22"/>
          <w:szCs w:val="22"/>
        </w:rPr>
        <w:t xml:space="preserve"> Kč</w:t>
      </w:r>
      <w:r w:rsidR="00131173" w:rsidRPr="00131173">
        <w:rPr>
          <w:rFonts w:ascii="Arial" w:hAnsi="Arial" w:cs="Arial"/>
          <w:sz w:val="22"/>
          <w:szCs w:val="22"/>
        </w:rPr>
        <w:t xml:space="preserve"> za každý započatý den pobytu</w:t>
      </w:r>
      <w:r w:rsidR="00131173">
        <w:rPr>
          <w:rFonts w:ascii="Arial" w:hAnsi="Arial" w:cs="Arial"/>
          <w:sz w:val="22"/>
          <w:szCs w:val="22"/>
        </w:rPr>
        <w:t>, s výjimkou dne jeho počátku.</w:t>
      </w:r>
    </w:p>
    <w:p w:rsidR="00DC4F07" w:rsidRPr="00E90ABE" w:rsidRDefault="00DC4F07" w:rsidP="00323606">
      <w:pPr>
        <w:pStyle w:val="slalnk"/>
        <w:spacing w:before="120" w:after="0"/>
        <w:ind w:right="565"/>
        <w:rPr>
          <w:rFonts w:ascii="Arial" w:hAnsi="Arial" w:cs="Arial"/>
          <w:sz w:val="22"/>
          <w:szCs w:val="22"/>
        </w:rPr>
      </w:pPr>
    </w:p>
    <w:p w:rsidR="00E0538D" w:rsidRPr="00DC4F07" w:rsidRDefault="00E0538D" w:rsidP="00323606">
      <w:pPr>
        <w:pStyle w:val="slalnk"/>
        <w:spacing w:before="120" w:after="0"/>
        <w:ind w:right="565"/>
        <w:rPr>
          <w:rFonts w:ascii="Arial" w:hAnsi="Arial" w:cs="Arial"/>
          <w:sz w:val="22"/>
          <w:szCs w:val="22"/>
        </w:rPr>
      </w:pPr>
      <w:r w:rsidRPr="00E90ABE">
        <w:rPr>
          <w:rFonts w:ascii="Arial" w:hAnsi="Arial" w:cs="Arial"/>
          <w:sz w:val="22"/>
          <w:szCs w:val="22"/>
        </w:rPr>
        <w:t xml:space="preserve">Čl. </w:t>
      </w:r>
      <w:r w:rsidR="00BC013B" w:rsidRPr="00E90ABE">
        <w:rPr>
          <w:rFonts w:ascii="Arial" w:hAnsi="Arial" w:cs="Arial"/>
          <w:sz w:val="22"/>
          <w:szCs w:val="22"/>
        </w:rPr>
        <w:t>1</w:t>
      </w:r>
      <w:r w:rsidR="00131173">
        <w:rPr>
          <w:rFonts w:ascii="Arial" w:hAnsi="Arial" w:cs="Arial"/>
          <w:sz w:val="22"/>
          <w:szCs w:val="22"/>
        </w:rPr>
        <w:t>1</w:t>
      </w:r>
      <w:r w:rsidRPr="00DC4F07">
        <w:rPr>
          <w:rFonts w:ascii="Arial" w:hAnsi="Arial" w:cs="Arial"/>
          <w:sz w:val="22"/>
          <w:szCs w:val="22"/>
        </w:rPr>
        <w:t xml:space="preserve"> </w:t>
      </w:r>
    </w:p>
    <w:p w:rsidR="00131173" w:rsidRDefault="00E0538D" w:rsidP="00323606">
      <w:pPr>
        <w:pStyle w:val="Nzvylnk"/>
        <w:spacing w:before="120" w:after="0"/>
        <w:ind w:right="565"/>
        <w:rPr>
          <w:rFonts w:ascii="Arial" w:hAnsi="Arial" w:cs="Arial"/>
          <w:sz w:val="22"/>
          <w:szCs w:val="22"/>
        </w:rPr>
      </w:pPr>
      <w:r w:rsidRPr="00DC4F07">
        <w:rPr>
          <w:rFonts w:ascii="Arial" w:hAnsi="Arial" w:cs="Arial"/>
          <w:sz w:val="22"/>
          <w:szCs w:val="22"/>
        </w:rPr>
        <w:t>Splatnost poplatku</w:t>
      </w:r>
    </w:p>
    <w:p w:rsidR="00E0538D" w:rsidRPr="00DC4F07" w:rsidRDefault="00E0538D" w:rsidP="00323606">
      <w:pPr>
        <w:pStyle w:val="Nzvylnk"/>
        <w:spacing w:before="120" w:after="0"/>
        <w:ind w:right="565"/>
        <w:rPr>
          <w:rFonts w:ascii="Arial" w:hAnsi="Arial" w:cs="Arial"/>
          <w:sz w:val="22"/>
          <w:szCs w:val="22"/>
        </w:rPr>
      </w:pPr>
      <w:r w:rsidRPr="00DC4F07">
        <w:rPr>
          <w:rFonts w:ascii="Arial" w:hAnsi="Arial" w:cs="Arial"/>
          <w:sz w:val="22"/>
          <w:szCs w:val="22"/>
        </w:rPr>
        <w:t xml:space="preserve"> </w:t>
      </w:r>
    </w:p>
    <w:p w:rsidR="00BB1B67" w:rsidRPr="00336295" w:rsidRDefault="00BB1B67" w:rsidP="00323606">
      <w:pPr>
        <w:spacing w:line="288" w:lineRule="auto"/>
        <w:ind w:left="567" w:right="565"/>
        <w:jc w:val="both"/>
        <w:rPr>
          <w:rFonts w:ascii="Arial" w:hAnsi="Arial" w:cs="Arial"/>
          <w:sz w:val="22"/>
          <w:szCs w:val="22"/>
        </w:rPr>
      </w:pPr>
      <w:r>
        <w:rPr>
          <w:rFonts w:ascii="Arial" w:hAnsi="Arial" w:cs="Arial"/>
          <w:sz w:val="22"/>
          <w:szCs w:val="22"/>
        </w:rPr>
        <w:t>Plátce</w:t>
      </w:r>
      <w:r w:rsidRPr="006714F3">
        <w:rPr>
          <w:rFonts w:ascii="Arial" w:hAnsi="Arial" w:cs="Arial"/>
          <w:sz w:val="22"/>
          <w:szCs w:val="22"/>
        </w:rPr>
        <w:t xml:space="preserve"> vybrané poplatky odvede správci poplatku za předchozí období vždy nejpozději do posledního dne každého kalendářního čtvrtletí (do 31. březn</w:t>
      </w:r>
      <w:r>
        <w:rPr>
          <w:rFonts w:ascii="Arial" w:hAnsi="Arial" w:cs="Arial"/>
          <w:sz w:val="22"/>
          <w:szCs w:val="22"/>
        </w:rPr>
        <w:t>a, do 30. června, do 30. září a </w:t>
      </w:r>
      <w:r w:rsidRPr="006714F3">
        <w:rPr>
          <w:rFonts w:ascii="Arial" w:hAnsi="Arial" w:cs="Arial"/>
          <w:sz w:val="22"/>
          <w:szCs w:val="22"/>
        </w:rPr>
        <w:t>do 31. prosince).</w:t>
      </w:r>
    </w:p>
    <w:p w:rsidR="00DC4F07" w:rsidRDefault="00DC4F07" w:rsidP="00323606">
      <w:pPr>
        <w:pStyle w:val="slalnk"/>
        <w:spacing w:before="120" w:after="0"/>
        <w:ind w:right="565"/>
        <w:rPr>
          <w:rFonts w:ascii="Arial" w:hAnsi="Arial" w:cs="Arial"/>
          <w:sz w:val="22"/>
          <w:szCs w:val="22"/>
        </w:rPr>
      </w:pPr>
    </w:p>
    <w:p w:rsidR="00E0538D" w:rsidRPr="00DC4F07" w:rsidRDefault="00E0538D" w:rsidP="00323606">
      <w:pPr>
        <w:pStyle w:val="slalnk"/>
        <w:spacing w:before="120" w:after="0"/>
        <w:ind w:right="565"/>
        <w:rPr>
          <w:rFonts w:ascii="Arial" w:hAnsi="Arial" w:cs="Arial"/>
          <w:sz w:val="22"/>
          <w:szCs w:val="22"/>
        </w:rPr>
      </w:pPr>
      <w:r w:rsidRPr="00DC4F07">
        <w:rPr>
          <w:rFonts w:ascii="Arial" w:hAnsi="Arial" w:cs="Arial"/>
          <w:sz w:val="22"/>
          <w:szCs w:val="22"/>
        </w:rPr>
        <w:t xml:space="preserve">Čl. </w:t>
      </w:r>
      <w:r w:rsidR="00BC013B" w:rsidRPr="00DC4F07">
        <w:rPr>
          <w:rFonts w:ascii="Arial" w:hAnsi="Arial" w:cs="Arial"/>
          <w:sz w:val="22"/>
          <w:szCs w:val="22"/>
        </w:rPr>
        <w:t>1</w:t>
      </w:r>
      <w:r w:rsidR="00131173">
        <w:rPr>
          <w:rFonts w:ascii="Arial" w:hAnsi="Arial" w:cs="Arial"/>
          <w:sz w:val="22"/>
          <w:szCs w:val="22"/>
        </w:rPr>
        <w:t>2</w:t>
      </w:r>
    </w:p>
    <w:p w:rsidR="00E0538D" w:rsidRPr="00DC4F07" w:rsidRDefault="00411F80" w:rsidP="00323606">
      <w:pPr>
        <w:pStyle w:val="Nzvylnk"/>
        <w:spacing w:before="120" w:after="0"/>
        <w:ind w:right="565"/>
        <w:rPr>
          <w:rFonts w:ascii="Arial" w:hAnsi="Arial" w:cs="Arial"/>
          <w:sz w:val="22"/>
          <w:szCs w:val="22"/>
        </w:rPr>
      </w:pPr>
      <w:r>
        <w:rPr>
          <w:rFonts w:ascii="Arial" w:hAnsi="Arial" w:cs="Arial"/>
          <w:sz w:val="22"/>
          <w:szCs w:val="22"/>
        </w:rPr>
        <w:t xml:space="preserve">Osvobození </w:t>
      </w:r>
    </w:p>
    <w:p w:rsidR="00E90ABE" w:rsidRDefault="00E90ABE" w:rsidP="00E90ABE">
      <w:pPr>
        <w:spacing w:before="120" w:line="288" w:lineRule="auto"/>
        <w:ind w:left="567"/>
        <w:jc w:val="both"/>
        <w:rPr>
          <w:rFonts w:ascii="Arial" w:hAnsi="Arial" w:cs="Arial"/>
          <w:sz w:val="22"/>
          <w:szCs w:val="22"/>
        </w:rPr>
      </w:pPr>
      <w:r w:rsidRPr="0033166B">
        <w:rPr>
          <w:rFonts w:ascii="Arial" w:hAnsi="Arial" w:cs="Arial"/>
          <w:sz w:val="22"/>
          <w:szCs w:val="22"/>
        </w:rPr>
        <w:t>Od poplatku z pobytu j</w:t>
      </w:r>
      <w:r>
        <w:rPr>
          <w:rFonts w:ascii="Arial" w:hAnsi="Arial" w:cs="Arial"/>
          <w:sz w:val="22"/>
          <w:szCs w:val="22"/>
        </w:rPr>
        <w:t>sou</w:t>
      </w:r>
      <w:r w:rsidRPr="0033166B">
        <w:rPr>
          <w:rFonts w:ascii="Arial" w:hAnsi="Arial" w:cs="Arial"/>
          <w:sz w:val="22"/>
          <w:szCs w:val="22"/>
        </w:rPr>
        <w:t xml:space="preserve"> osvobozen</w:t>
      </w:r>
      <w:r>
        <w:rPr>
          <w:rFonts w:ascii="Arial" w:hAnsi="Arial" w:cs="Arial"/>
          <w:sz w:val="22"/>
          <w:szCs w:val="22"/>
        </w:rPr>
        <w:t>y</w:t>
      </w:r>
      <w:r w:rsidRPr="0033166B">
        <w:rPr>
          <w:rFonts w:ascii="Arial" w:hAnsi="Arial" w:cs="Arial"/>
          <w:sz w:val="22"/>
          <w:szCs w:val="22"/>
        </w:rPr>
        <w:t xml:space="preserve"> osob</w:t>
      </w:r>
      <w:r>
        <w:rPr>
          <w:rFonts w:ascii="Arial" w:hAnsi="Arial" w:cs="Arial"/>
          <w:sz w:val="22"/>
          <w:szCs w:val="22"/>
        </w:rPr>
        <w:t xml:space="preserve">y </w:t>
      </w:r>
      <w:r w:rsidRPr="00131173">
        <w:rPr>
          <w:rFonts w:ascii="Arial" w:hAnsi="Arial" w:cs="Arial"/>
          <w:sz w:val="22"/>
          <w:szCs w:val="22"/>
        </w:rPr>
        <w:t>vymezené v zákoně o místních poplatcích.</w:t>
      </w:r>
      <w:r w:rsidRPr="00131173">
        <w:rPr>
          <w:rStyle w:val="Znakapoznpodarou"/>
          <w:rFonts w:ascii="Arial" w:hAnsi="Arial" w:cs="Arial"/>
          <w:sz w:val="22"/>
          <w:szCs w:val="22"/>
        </w:rPr>
        <w:footnoteReference w:id="15"/>
      </w:r>
    </w:p>
    <w:p w:rsidR="00E90ABE" w:rsidRPr="0033166B" w:rsidRDefault="00E90ABE" w:rsidP="00E90ABE">
      <w:pPr>
        <w:spacing w:before="120" w:line="288" w:lineRule="auto"/>
        <w:ind w:left="567"/>
        <w:jc w:val="both"/>
        <w:rPr>
          <w:rFonts w:ascii="Arial" w:hAnsi="Arial" w:cs="Arial"/>
          <w:sz w:val="22"/>
          <w:szCs w:val="22"/>
        </w:rPr>
      </w:pPr>
    </w:p>
    <w:p w:rsidR="00AA6264" w:rsidRPr="00DC4F07" w:rsidRDefault="00AA6264" w:rsidP="00323606">
      <w:pPr>
        <w:tabs>
          <w:tab w:val="left" w:pos="3600"/>
          <w:tab w:val="left" w:pos="4680"/>
        </w:tabs>
        <w:spacing w:before="120"/>
        <w:ind w:right="565"/>
        <w:jc w:val="center"/>
        <w:rPr>
          <w:rFonts w:ascii="Arial" w:hAnsi="Arial" w:cs="Arial"/>
          <w:b/>
          <w:sz w:val="22"/>
          <w:szCs w:val="22"/>
        </w:rPr>
      </w:pPr>
      <w:r w:rsidRPr="00DC4F07">
        <w:rPr>
          <w:rFonts w:ascii="Arial" w:hAnsi="Arial" w:cs="Arial"/>
          <w:b/>
          <w:sz w:val="22"/>
          <w:szCs w:val="22"/>
        </w:rPr>
        <w:t>ČÁST IV.</w:t>
      </w:r>
    </w:p>
    <w:p w:rsidR="00AA6264" w:rsidRPr="00DC4F07" w:rsidRDefault="00AA6264" w:rsidP="00323606">
      <w:pPr>
        <w:pStyle w:val="NzevstiOZV"/>
        <w:spacing w:before="120" w:after="0"/>
        <w:ind w:right="565"/>
        <w:rPr>
          <w:rFonts w:ascii="Arial" w:hAnsi="Arial" w:cs="Arial"/>
          <w:caps/>
          <w:sz w:val="22"/>
          <w:szCs w:val="22"/>
        </w:rPr>
      </w:pPr>
      <w:r w:rsidRPr="00DC4F07">
        <w:rPr>
          <w:rFonts w:ascii="Arial" w:hAnsi="Arial" w:cs="Arial"/>
          <w:caps/>
          <w:sz w:val="22"/>
          <w:szCs w:val="22"/>
        </w:rPr>
        <w:t>poplatek za UŽÍVÁNÍ VEŘEJNÉHO PROSTRANSTVÍ</w:t>
      </w:r>
    </w:p>
    <w:p w:rsidR="00AA6264" w:rsidRPr="00DC4F07" w:rsidRDefault="00AA6264" w:rsidP="00323606">
      <w:pPr>
        <w:pStyle w:val="slalnk"/>
        <w:spacing w:before="120" w:after="0"/>
        <w:ind w:right="565"/>
        <w:rPr>
          <w:rFonts w:ascii="Arial" w:hAnsi="Arial" w:cs="Arial"/>
          <w:sz w:val="22"/>
          <w:szCs w:val="22"/>
        </w:rPr>
      </w:pPr>
      <w:r w:rsidRPr="00DC4F07">
        <w:rPr>
          <w:rFonts w:ascii="Arial" w:hAnsi="Arial" w:cs="Arial"/>
          <w:sz w:val="22"/>
          <w:szCs w:val="22"/>
        </w:rPr>
        <w:t>Čl. 1</w:t>
      </w:r>
      <w:r w:rsidR="00131173">
        <w:rPr>
          <w:rFonts w:ascii="Arial" w:hAnsi="Arial" w:cs="Arial"/>
          <w:sz w:val="22"/>
          <w:szCs w:val="22"/>
        </w:rPr>
        <w:t>3</w:t>
      </w:r>
    </w:p>
    <w:p w:rsidR="00AA6264" w:rsidRDefault="00AA6264" w:rsidP="00131173">
      <w:pPr>
        <w:pStyle w:val="Nzvylnk"/>
        <w:spacing w:before="120" w:after="0"/>
        <w:ind w:right="565"/>
        <w:rPr>
          <w:rFonts w:ascii="Arial" w:hAnsi="Arial" w:cs="Arial"/>
          <w:sz w:val="22"/>
          <w:szCs w:val="22"/>
        </w:rPr>
      </w:pPr>
      <w:r w:rsidRPr="00DC4F07">
        <w:rPr>
          <w:rFonts w:ascii="Arial" w:hAnsi="Arial" w:cs="Arial"/>
          <w:sz w:val="22"/>
          <w:szCs w:val="22"/>
        </w:rPr>
        <w:t>Předmět poplatku, poplatník</w:t>
      </w:r>
    </w:p>
    <w:p w:rsidR="00131173" w:rsidRPr="00DC4F07" w:rsidRDefault="00131173" w:rsidP="00131173">
      <w:pPr>
        <w:pStyle w:val="Nzvylnk"/>
        <w:spacing w:before="120" w:after="0"/>
        <w:ind w:right="565"/>
        <w:rPr>
          <w:rFonts w:ascii="Arial" w:hAnsi="Arial" w:cs="Arial"/>
          <w:sz w:val="22"/>
          <w:szCs w:val="22"/>
        </w:rPr>
      </w:pPr>
    </w:p>
    <w:p w:rsidR="00BB1B67" w:rsidRPr="00336295" w:rsidRDefault="00BB1B67" w:rsidP="00F954C5">
      <w:pPr>
        <w:numPr>
          <w:ilvl w:val="0"/>
          <w:numId w:val="5"/>
        </w:numPr>
        <w:ind w:right="565"/>
        <w:jc w:val="both"/>
        <w:rPr>
          <w:rFonts w:ascii="Arial" w:hAnsi="Arial" w:cs="Arial"/>
          <w:sz w:val="22"/>
          <w:szCs w:val="22"/>
        </w:rPr>
      </w:pPr>
      <w:r w:rsidRPr="00336295">
        <w:rPr>
          <w:rFonts w:ascii="Arial" w:hAnsi="Arial" w:cs="Arial"/>
          <w:sz w:val="22"/>
          <w:szCs w:val="22"/>
        </w:rPr>
        <w:t>Poplatek za užívání veřejného prostranství se vybírá za zvláštní užívání veřejného prostranství, kterým se rozumí provádění výkopových prací, umístění zařízení sloužících pro po</w:t>
      </w:r>
      <w:r w:rsidR="00131173">
        <w:rPr>
          <w:rFonts w:ascii="Arial" w:hAnsi="Arial" w:cs="Arial"/>
          <w:sz w:val="22"/>
          <w:szCs w:val="22"/>
        </w:rPr>
        <w:t xml:space="preserve">skytování prodeje a služeb, </w:t>
      </w:r>
      <w:r w:rsidRPr="00336295">
        <w:rPr>
          <w:rFonts w:ascii="Arial" w:hAnsi="Arial" w:cs="Arial"/>
          <w:sz w:val="22"/>
          <w:szCs w:val="22"/>
        </w:rPr>
        <w:t>umístění stavebních nebo reklamních zařízení, zařízení cirkusů, lunaparků a jiných obdobných atrakcí, umístění skládek a vyhrazení trvalého parkovacího místa.</w:t>
      </w:r>
      <w:r w:rsidRPr="00336295">
        <w:rPr>
          <w:rStyle w:val="Znakapoznpodarou"/>
          <w:rFonts w:ascii="Arial" w:hAnsi="Arial" w:cs="Arial"/>
          <w:sz w:val="22"/>
          <w:szCs w:val="22"/>
        </w:rPr>
        <w:footnoteReference w:id="16"/>
      </w:r>
      <w:r w:rsidRPr="00336295">
        <w:rPr>
          <w:rFonts w:ascii="Arial" w:hAnsi="Arial" w:cs="Arial"/>
          <w:sz w:val="22"/>
          <w:szCs w:val="22"/>
        </w:rPr>
        <w:t xml:space="preserve"> </w:t>
      </w:r>
    </w:p>
    <w:p w:rsidR="00AA6264" w:rsidRPr="00DC4F07" w:rsidRDefault="00AA6264" w:rsidP="00F954C5">
      <w:pPr>
        <w:numPr>
          <w:ilvl w:val="0"/>
          <w:numId w:val="5"/>
        </w:numPr>
        <w:spacing w:before="120"/>
        <w:ind w:right="565"/>
        <w:jc w:val="both"/>
        <w:rPr>
          <w:rFonts w:ascii="Arial" w:hAnsi="Arial" w:cs="Arial"/>
          <w:sz w:val="22"/>
          <w:szCs w:val="22"/>
        </w:rPr>
      </w:pPr>
      <w:r w:rsidRPr="00DC4F07">
        <w:rPr>
          <w:rFonts w:ascii="Arial" w:hAnsi="Arial" w:cs="Arial"/>
          <w:sz w:val="22"/>
          <w:szCs w:val="22"/>
        </w:rPr>
        <w:t>Poplatek za užívání veřejného prostranství platí fyzické i právnické osoby, které užívají veřejné prostranství způsobem uvedeným v odstavci 1</w:t>
      </w:r>
      <w:r w:rsidR="00491549">
        <w:rPr>
          <w:rFonts w:ascii="Arial" w:hAnsi="Arial" w:cs="Arial"/>
          <w:sz w:val="22"/>
          <w:szCs w:val="22"/>
        </w:rPr>
        <w:t xml:space="preserve"> (dále jen </w:t>
      </w:r>
      <w:r w:rsidR="007C72F6">
        <w:rPr>
          <w:rFonts w:ascii="Arial" w:hAnsi="Arial" w:cs="Arial"/>
          <w:sz w:val="22"/>
          <w:szCs w:val="22"/>
        </w:rPr>
        <w:t>„</w:t>
      </w:r>
      <w:r w:rsidR="00491549">
        <w:rPr>
          <w:rFonts w:ascii="Arial" w:hAnsi="Arial" w:cs="Arial"/>
          <w:sz w:val="22"/>
          <w:szCs w:val="22"/>
        </w:rPr>
        <w:t>poplatník</w:t>
      </w:r>
      <w:r w:rsidR="007C72F6">
        <w:rPr>
          <w:rFonts w:ascii="Arial" w:hAnsi="Arial" w:cs="Arial"/>
          <w:sz w:val="22"/>
          <w:szCs w:val="22"/>
        </w:rPr>
        <w:t>“</w:t>
      </w:r>
      <w:r w:rsidR="00491549">
        <w:rPr>
          <w:rFonts w:ascii="Arial" w:hAnsi="Arial" w:cs="Arial"/>
          <w:sz w:val="22"/>
          <w:szCs w:val="22"/>
        </w:rPr>
        <w:t>)</w:t>
      </w:r>
      <w:r w:rsidRPr="00DC4F07">
        <w:rPr>
          <w:rFonts w:ascii="Arial" w:hAnsi="Arial" w:cs="Arial"/>
          <w:sz w:val="22"/>
          <w:szCs w:val="22"/>
        </w:rPr>
        <w:t>.</w:t>
      </w:r>
      <w:r w:rsidRPr="00DC4F07">
        <w:rPr>
          <w:rStyle w:val="Znakapoznpodarou"/>
          <w:rFonts w:ascii="Arial" w:hAnsi="Arial" w:cs="Arial"/>
          <w:sz w:val="22"/>
          <w:szCs w:val="22"/>
        </w:rPr>
        <w:footnoteReference w:id="17"/>
      </w:r>
    </w:p>
    <w:p w:rsidR="001517AE" w:rsidRPr="00DC4F07" w:rsidRDefault="001517AE" w:rsidP="00323606">
      <w:pPr>
        <w:spacing w:before="120"/>
        <w:ind w:left="567" w:right="565"/>
        <w:jc w:val="both"/>
        <w:rPr>
          <w:rFonts w:ascii="Arial" w:hAnsi="Arial" w:cs="Arial"/>
          <w:sz w:val="22"/>
          <w:szCs w:val="22"/>
        </w:rPr>
      </w:pPr>
    </w:p>
    <w:p w:rsidR="00AA6264" w:rsidRPr="00DC4F07" w:rsidRDefault="00AA6264" w:rsidP="00323606">
      <w:pPr>
        <w:spacing w:before="120"/>
        <w:ind w:right="565"/>
        <w:jc w:val="center"/>
        <w:rPr>
          <w:rFonts w:ascii="Arial" w:hAnsi="Arial" w:cs="Arial"/>
          <w:b/>
          <w:sz w:val="22"/>
          <w:szCs w:val="22"/>
        </w:rPr>
      </w:pPr>
      <w:r w:rsidRPr="00DC4F07">
        <w:rPr>
          <w:rFonts w:ascii="Arial" w:hAnsi="Arial" w:cs="Arial"/>
          <w:b/>
          <w:sz w:val="22"/>
          <w:szCs w:val="22"/>
        </w:rPr>
        <w:t>Čl. 1</w:t>
      </w:r>
      <w:r w:rsidR="00131173">
        <w:rPr>
          <w:rFonts w:ascii="Arial" w:hAnsi="Arial" w:cs="Arial"/>
          <w:b/>
          <w:sz w:val="22"/>
          <w:szCs w:val="22"/>
        </w:rPr>
        <w:t>4</w:t>
      </w:r>
      <w:r w:rsidRPr="00DC4F07">
        <w:rPr>
          <w:rFonts w:ascii="Arial" w:hAnsi="Arial" w:cs="Arial"/>
          <w:b/>
          <w:sz w:val="22"/>
          <w:szCs w:val="22"/>
        </w:rPr>
        <w:t xml:space="preserve"> </w:t>
      </w:r>
    </w:p>
    <w:p w:rsidR="00AA6264" w:rsidRPr="00DC4F07" w:rsidRDefault="00AA6264" w:rsidP="00323606">
      <w:pPr>
        <w:pStyle w:val="Nzvylnk"/>
        <w:spacing w:before="120" w:after="0"/>
        <w:ind w:right="565"/>
        <w:rPr>
          <w:rFonts w:ascii="Arial" w:hAnsi="Arial" w:cs="Arial"/>
          <w:sz w:val="22"/>
          <w:szCs w:val="22"/>
        </w:rPr>
      </w:pPr>
      <w:r w:rsidRPr="00DC4F07">
        <w:rPr>
          <w:rFonts w:ascii="Arial" w:hAnsi="Arial" w:cs="Arial"/>
          <w:sz w:val="22"/>
          <w:szCs w:val="22"/>
        </w:rPr>
        <w:t>Veřejné prostranství</w:t>
      </w:r>
    </w:p>
    <w:p w:rsidR="00AA6264" w:rsidRPr="00DC4F07" w:rsidRDefault="00AA6264" w:rsidP="00323606">
      <w:pPr>
        <w:spacing w:before="120"/>
        <w:ind w:right="565"/>
        <w:jc w:val="both"/>
        <w:rPr>
          <w:rFonts w:ascii="Arial" w:hAnsi="Arial" w:cs="Arial"/>
          <w:sz w:val="22"/>
          <w:szCs w:val="22"/>
        </w:rPr>
      </w:pPr>
      <w:r w:rsidRPr="00DC4F07">
        <w:rPr>
          <w:rFonts w:ascii="Arial" w:hAnsi="Arial" w:cs="Arial"/>
          <w:sz w:val="22"/>
          <w:szCs w:val="22"/>
        </w:rPr>
        <w:t>Poplatek podle této vyhlášky se platí za užívání veřejných prostranst</w:t>
      </w:r>
      <w:r w:rsidR="00BB1B67">
        <w:rPr>
          <w:rFonts w:ascii="Arial" w:hAnsi="Arial" w:cs="Arial"/>
          <w:sz w:val="22"/>
          <w:szCs w:val="22"/>
        </w:rPr>
        <w:t>ví, která jsou graficky vyznačena</w:t>
      </w:r>
      <w:r w:rsidRPr="00DC4F07">
        <w:rPr>
          <w:rFonts w:ascii="Arial" w:hAnsi="Arial" w:cs="Arial"/>
          <w:sz w:val="22"/>
          <w:szCs w:val="22"/>
        </w:rPr>
        <w:t xml:space="preserve"> v </w:t>
      </w:r>
      <w:r w:rsidRPr="00DC4F07">
        <w:rPr>
          <w:rFonts w:ascii="Arial" w:hAnsi="Arial" w:cs="Arial"/>
          <w:b/>
          <w:sz w:val="22"/>
          <w:szCs w:val="22"/>
        </w:rPr>
        <w:t>příloze č. 1</w:t>
      </w:r>
      <w:r w:rsidRPr="00DC4F07">
        <w:rPr>
          <w:rFonts w:ascii="Arial" w:hAnsi="Arial" w:cs="Arial"/>
          <w:sz w:val="22"/>
          <w:szCs w:val="22"/>
        </w:rPr>
        <w:t>, která je nedílnou součástí této vyhlášky.</w:t>
      </w:r>
    </w:p>
    <w:p w:rsidR="00E90ABE" w:rsidRDefault="00E90ABE" w:rsidP="00323606">
      <w:pPr>
        <w:pStyle w:val="slalnk"/>
        <w:spacing w:before="120" w:after="0"/>
        <w:ind w:right="565"/>
        <w:rPr>
          <w:rFonts w:ascii="Arial" w:hAnsi="Arial" w:cs="Arial"/>
          <w:sz w:val="22"/>
          <w:szCs w:val="22"/>
        </w:rPr>
      </w:pPr>
    </w:p>
    <w:p w:rsidR="00AA6264" w:rsidRPr="00DC4F07" w:rsidRDefault="00AA6264" w:rsidP="00323606">
      <w:pPr>
        <w:pStyle w:val="slalnk"/>
        <w:spacing w:before="120" w:after="0"/>
        <w:ind w:right="565"/>
        <w:rPr>
          <w:rFonts w:ascii="Arial" w:hAnsi="Arial" w:cs="Arial"/>
          <w:sz w:val="22"/>
          <w:szCs w:val="22"/>
        </w:rPr>
      </w:pPr>
      <w:r w:rsidRPr="00DC4F07">
        <w:rPr>
          <w:rFonts w:ascii="Arial" w:hAnsi="Arial" w:cs="Arial"/>
          <w:sz w:val="22"/>
          <w:szCs w:val="22"/>
        </w:rPr>
        <w:t>Čl</w:t>
      </w:r>
      <w:r w:rsidRPr="009B158C">
        <w:rPr>
          <w:rFonts w:ascii="Arial" w:hAnsi="Arial" w:cs="Arial"/>
          <w:sz w:val="22"/>
          <w:szCs w:val="22"/>
        </w:rPr>
        <w:t>. 1</w:t>
      </w:r>
      <w:r w:rsidR="002026C9">
        <w:rPr>
          <w:rFonts w:ascii="Arial" w:hAnsi="Arial" w:cs="Arial"/>
          <w:sz w:val="22"/>
          <w:szCs w:val="22"/>
        </w:rPr>
        <w:t>5</w:t>
      </w:r>
    </w:p>
    <w:p w:rsidR="00AA6264" w:rsidRPr="00DC4F07" w:rsidRDefault="00AA6264" w:rsidP="00323606">
      <w:pPr>
        <w:pStyle w:val="Nzvylnk"/>
        <w:spacing w:before="120" w:after="0"/>
        <w:ind w:right="565"/>
        <w:rPr>
          <w:rFonts w:ascii="Arial" w:hAnsi="Arial" w:cs="Arial"/>
          <w:sz w:val="22"/>
          <w:szCs w:val="22"/>
        </w:rPr>
      </w:pPr>
      <w:r w:rsidRPr="00DC4F07">
        <w:rPr>
          <w:rFonts w:ascii="Arial" w:hAnsi="Arial" w:cs="Arial"/>
          <w:sz w:val="22"/>
          <w:szCs w:val="22"/>
        </w:rPr>
        <w:t>Ohlašovací povinnost</w:t>
      </w:r>
    </w:p>
    <w:p w:rsidR="002026C9" w:rsidRDefault="002026C9" w:rsidP="00323606">
      <w:pPr>
        <w:pStyle w:val="slalnk"/>
        <w:tabs>
          <w:tab w:val="left" w:pos="9072"/>
        </w:tabs>
        <w:spacing w:before="120" w:after="0"/>
        <w:rPr>
          <w:rFonts w:ascii="Arial" w:hAnsi="Arial" w:cs="Arial"/>
          <w:sz w:val="22"/>
          <w:szCs w:val="22"/>
        </w:rPr>
      </w:pPr>
    </w:p>
    <w:p w:rsidR="002026C9" w:rsidRPr="002026C9" w:rsidRDefault="002026C9" w:rsidP="00F954C5">
      <w:pPr>
        <w:numPr>
          <w:ilvl w:val="0"/>
          <w:numId w:val="23"/>
        </w:numPr>
        <w:tabs>
          <w:tab w:val="clear" w:pos="567"/>
        </w:tabs>
        <w:ind w:left="426" w:hanging="426"/>
        <w:jc w:val="both"/>
        <w:rPr>
          <w:rFonts w:ascii="Arial" w:hAnsi="Arial" w:cs="Arial"/>
          <w:sz w:val="22"/>
          <w:szCs w:val="22"/>
        </w:rPr>
      </w:pPr>
      <w:r w:rsidRPr="002026C9">
        <w:rPr>
          <w:rFonts w:ascii="Arial" w:hAnsi="Arial" w:cs="Arial"/>
          <w:sz w:val="22"/>
          <w:szCs w:val="22"/>
        </w:rPr>
        <w:t xml:space="preserve">Poplatník je povinen podat správci poplatku ohlášení nejpozději </w:t>
      </w:r>
      <w:r w:rsidR="00EE5C6E">
        <w:rPr>
          <w:rFonts w:ascii="Arial" w:hAnsi="Arial" w:cs="Arial"/>
          <w:sz w:val="22"/>
          <w:szCs w:val="22"/>
        </w:rPr>
        <w:t>1</w:t>
      </w:r>
      <w:r w:rsidRPr="002026C9">
        <w:rPr>
          <w:rFonts w:ascii="Arial" w:hAnsi="Arial" w:cs="Arial"/>
          <w:sz w:val="22"/>
          <w:szCs w:val="22"/>
        </w:rPr>
        <w:t>5 dnů 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rsidR="002026C9" w:rsidRPr="002026C9" w:rsidRDefault="002026C9" w:rsidP="002026C9">
      <w:pPr>
        <w:ind w:left="426"/>
        <w:jc w:val="both"/>
        <w:rPr>
          <w:rFonts w:ascii="Arial" w:hAnsi="Arial" w:cs="Arial"/>
          <w:sz w:val="22"/>
          <w:szCs w:val="22"/>
        </w:rPr>
      </w:pPr>
    </w:p>
    <w:p w:rsidR="002026C9" w:rsidRPr="00EE5C6E" w:rsidRDefault="002026C9" w:rsidP="00F954C5">
      <w:pPr>
        <w:numPr>
          <w:ilvl w:val="0"/>
          <w:numId w:val="23"/>
        </w:numPr>
        <w:tabs>
          <w:tab w:val="clear" w:pos="567"/>
        </w:tabs>
        <w:ind w:left="426" w:hanging="426"/>
        <w:jc w:val="both"/>
        <w:rPr>
          <w:rFonts w:ascii="Arial" w:hAnsi="Arial" w:cs="Arial"/>
          <w:sz w:val="22"/>
          <w:szCs w:val="22"/>
        </w:rPr>
      </w:pPr>
      <w:r w:rsidRPr="00EE5C6E">
        <w:rPr>
          <w:rFonts w:ascii="Arial" w:hAnsi="Arial" w:cs="Arial"/>
          <w:sz w:val="22"/>
          <w:szCs w:val="22"/>
        </w:rPr>
        <w:t>Údaje uváděné v ohlášení upravuje zákon</w:t>
      </w:r>
      <w:r w:rsidRPr="00EE5C6E">
        <w:rPr>
          <w:rFonts w:ascii="Arial" w:hAnsi="Arial" w:cs="Arial"/>
          <w:sz w:val="22"/>
          <w:szCs w:val="22"/>
          <w:vertAlign w:val="superscript"/>
        </w:rPr>
        <w:footnoteReference w:id="18"/>
      </w:r>
      <w:r w:rsidRPr="00EE5C6E">
        <w:rPr>
          <w:rFonts w:ascii="Arial" w:hAnsi="Arial" w:cs="Arial"/>
          <w:sz w:val="22"/>
          <w:szCs w:val="22"/>
        </w:rPr>
        <w:t>.</w:t>
      </w:r>
    </w:p>
    <w:p w:rsidR="002026C9" w:rsidRPr="00EE5C6E" w:rsidRDefault="002026C9" w:rsidP="002026C9">
      <w:pPr>
        <w:ind w:left="426"/>
        <w:jc w:val="both"/>
        <w:rPr>
          <w:rFonts w:ascii="Arial" w:hAnsi="Arial" w:cs="Arial"/>
          <w:sz w:val="22"/>
          <w:szCs w:val="22"/>
        </w:rPr>
      </w:pPr>
    </w:p>
    <w:p w:rsidR="002026C9" w:rsidRPr="00EE5C6E" w:rsidRDefault="002026C9" w:rsidP="00F954C5">
      <w:pPr>
        <w:numPr>
          <w:ilvl w:val="0"/>
          <w:numId w:val="23"/>
        </w:numPr>
        <w:tabs>
          <w:tab w:val="clear" w:pos="567"/>
        </w:tabs>
        <w:ind w:left="426" w:hanging="426"/>
        <w:jc w:val="both"/>
        <w:rPr>
          <w:rFonts w:ascii="Arial" w:hAnsi="Arial" w:cs="Arial"/>
          <w:sz w:val="22"/>
          <w:szCs w:val="22"/>
        </w:rPr>
      </w:pPr>
      <w:r w:rsidRPr="00EE5C6E">
        <w:rPr>
          <w:rFonts w:ascii="Arial" w:hAnsi="Arial" w:cs="Arial"/>
          <w:sz w:val="22"/>
          <w:szCs w:val="22"/>
        </w:rPr>
        <w:t>Dojde-li ke změně údajů uvedených v ohlášení, je poplatník povinen tuto změnu oznámit do 15 dnů ode dne, kdy nastala.</w:t>
      </w:r>
      <w:r w:rsidRPr="00EE5C6E">
        <w:rPr>
          <w:rFonts w:ascii="Arial" w:hAnsi="Arial" w:cs="Arial"/>
          <w:sz w:val="22"/>
          <w:szCs w:val="22"/>
          <w:vertAlign w:val="superscript"/>
        </w:rPr>
        <w:footnoteReference w:id="19"/>
      </w:r>
    </w:p>
    <w:p w:rsidR="00AA6264" w:rsidRPr="00DC4F07" w:rsidRDefault="00AA6264" w:rsidP="00323606">
      <w:pPr>
        <w:pStyle w:val="slalnk"/>
        <w:tabs>
          <w:tab w:val="left" w:pos="9072"/>
        </w:tabs>
        <w:spacing w:before="120" w:after="0"/>
        <w:rPr>
          <w:rFonts w:ascii="Arial" w:hAnsi="Arial" w:cs="Arial"/>
          <w:sz w:val="22"/>
          <w:szCs w:val="22"/>
        </w:rPr>
      </w:pPr>
      <w:r w:rsidRPr="00DC4F07">
        <w:rPr>
          <w:rFonts w:ascii="Arial" w:hAnsi="Arial" w:cs="Arial"/>
          <w:sz w:val="22"/>
          <w:szCs w:val="22"/>
        </w:rPr>
        <w:t xml:space="preserve">Čl. </w:t>
      </w:r>
      <w:r w:rsidR="00CD327A">
        <w:rPr>
          <w:rFonts w:ascii="Arial" w:hAnsi="Arial" w:cs="Arial"/>
          <w:sz w:val="22"/>
          <w:szCs w:val="22"/>
        </w:rPr>
        <w:t>1</w:t>
      </w:r>
      <w:r w:rsidR="00EE5C6E">
        <w:rPr>
          <w:rFonts w:ascii="Arial" w:hAnsi="Arial" w:cs="Arial"/>
          <w:sz w:val="22"/>
          <w:szCs w:val="22"/>
        </w:rPr>
        <w:t>6</w:t>
      </w:r>
    </w:p>
    <w:p w:rsidR="00AA6264" w:rsidRPr="00DC4F07" w:rsidRDefault="00AA6264" w:rsidP="00323606">
      <w:pPr>
        <w:pStyle w:val="Nzvylnk"/>
        <w:tabs>
          <w:tab w:val="left" w:pos="9072"/>
        </w:tabs>
        <w:spacing w:before="120" w:after="0"/>
        <w:rPr>
          <w:rFonts w:ascii="Arial" w:hAnsi="Arial" w:cs="Arial"/>
          <w:sz w:val="22"/>
          <w:szCs w:val="22"/>
        </w:rPr>
      </w:pPr>
      <w:r w:rsidRPr="00DC4F07">
        <w:rPr>
          <w:rFonts w:ascii="Arial" w:hAnsi="Arial" w:cs="Arial"/>
          <w:sz w:val="22"/>
          <w:szCs w:val="22"/>
        </w:rPr>
        <w:t>Sazba poplatku</w:t>
      </w:r>
    </w:p>
    <w:p w:rsidR="00AA6264" w:rsidRPr="00DC4F07" w:rsidRDefault="00AA6264" w:rsidP="00F954C5">
      <w:pPr>
        <w:numPr>
          <w:ilvl w:val="0"/>
          <w:numId w:val="6"/>
        </w:numPr>
        <w:tabs>
          <w:tab w:val="left" w:pos="9072"/>
        </w:tabs>
        <w:spacing w:before="120"/>
        <w:ind w:right="565"/>
        <w:jc w:val="both"/>
        <w:rPr>
          <w:rFonts w:ascii="Arial" w:hAnsi="Arial" w:cs="Arial"/>
          <w:sz w:val="22"/>
          <w:szCs w:val="22"/>
        </w:rPr>
      </w:pPr>
      <w:r w:rsidRPr="00DC4F07">
        <w:rPr>
          <w:rFonts w:ascii="Arial" w:hAnsi="Arial" w:cs="Arial"/>
          <w:sz w:val="22"/>
          <w:szCs w:val="22"/>
        </w:rPr>
        <w:t>Sazba poplatku činí za každý i započatý m</w:t>
      </w:r>
      <w:r w:rsidRPr="00DC4F07">
        <w:rPr>
          <w:rFonts w:ascii="Arial" w:hAnsi="Arial" w:cs="Arial"/>
          <w:sz w:val="22"/>
          <w:szCs w:val="22"/>
          <w:vertAlign w:val="superscript"/>
        </w:rPr>
        <w:t>2</w:t>
      </w:r>
      <w:r w:rsidRPr="00DC4F07">
        <w:rPr>
          <w:rFonts w:ascii="Arial" w:hAnsi="Arial" w:cs="Arial"/>
          <w:sz w:val="22"/>
          <w:szCs w:val="22"/>
        </w:rPr>
        <w:t xml:space="preserve"> a každý i započatý den:</w:t>
      </w:r>
    </w:p>
    <w:p w:rsidR="00AA6264" w:rsidRPr="00DC4F07" w:rsidRDefault="00204CBF"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Pr>
          <w:rFonts w:ascii="Arial" w:hAnsi="Arial" w:cs="Arial"/>
          <w:sz w:val="22"/>
          <w:szCs w:val="22"/>
        </w:rPr>
        <w:t xml:space="preserve">za umístění </w:t>
      </w:r>
      <w:r w:rsidR="00AA6264" w:rsidRPr="00DC4F07">
        <w:rPr>
          <w:rFonts w:ascii="Arial" w:hAnsi="Arial" w:cs="Arial"/>
          <w:sz w:val="22"/>
          <w:szCs w:val="22"/>
        </w:rPr>
        <w:t xml:space="preserve">zařízení sloužících pro poskytování služeb </w:t>
      </w:r>
      <w:r w:rsidR="00921163" w:rsidRPr="00DC4F07">
        <w:rPr>
          <w:rFonts w:ascii="Arial" w:hAnsi="Arial" w:cs="Arial"/>
          <w:sz w:val="22"/>
          <w:szCs w:val="22"/>
        </w:rPr>
        <w:tab/>
      </w:r>
      <w:r>
        <w:rPr>
          <w:rFonts w:ascii="Arial" w:hAnsi="Arial" w:cs="Arial"/>
          <w:sz w:val="22"/>
          <w:szCs w:val="22"/>
        </w:rPr>
        <w:t>5</w:t>
      </w:r>
      <w:r w:rsidR="00B172CE" w:rsidRPr="00DC4F07">
        <w:rPr>
          <w:rFonts w:ascii="Arial" w:hAnsi="Arial" w:cs="Arial"/>
          <w:sz w:val="22"/>
          <w:szCs w:val="22"/>
        </w:rPr>
        <w:t xml:space="preserve"> </w:t>
      </w:r>
      <w:r w:rsidR="00AA6264" w:rsidRPr="00DC4F07">
        <w:rPr>
          <w:rFonts w:ascii="Arial" w:hAnsi="Arial" w:cs="Arial"/>
          <w:sz w:val="22"/>
          <w:szCs w:val="22"/>
        </w:rPr>
        <w:t>Kč</w:t>
      </w:r>
    </w:p>
    <w:p w:rsidR="00B172CE" w:rsidRPr="00204CBF" w:rsidRDefault="00204CBF"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Pr>
          <w:rFonts w:ascii="Arial" w:hAnsi="Arial" w:cs="Arial"/>
          <w:sz w:val="22"/>
          <w:szCs w:val="22"/>
        </w:rPr>
        <w:t xml:space="preserve">za umístění zařízení </w:t>
      </w:r>
      <w:r w:rsidR="00AA6264" w:rsidRPr="00DC4F07">
        <w:rPr>
          <w:rFonts w:ascii="Arial" w:hAnsi="Arial" w:cs="Arial"/>
          <w:iCs/>
          <w:sz w:val="22"/>
          <w:szCs w:val="22"/>
        </w:rPr>
        <w:t>sloužících pro poskytování prodeje</w:t>
      </w:r>
      <w:r w:rsidR="00B172CE" w:rsidRPr="00DC4F07">
        <w:rPr>
          <w:rFonts w:ascii="Arial" w:hAnsi="Arial" w:cs="Arial"/>
          <w:sz w:val="22"/>
          <w:szCs w:val="22"/>
        </w:rPr>
        <w:t xml:space="preserve"> </w:t>
      </w:r>
      <w:r w:rsidR="00921163" w:rsidRPr="00DC4F07">
        <w:rPr>
          <w:rFonts w:ascii="Arial" w:hAnsi="Arial" w:cs="Arial"/>
          <w:sz w:val="22"/>
          <w:szCs w:val="22"/>
        </w:rPr>
        <w:tab/>
      </w:r>
      <w:r w:rsidR="00B172CE" w:rsidRPr="00DC4F07">
        <w:rPr>
          <w:rFonts w:ascii="Arial" w:hAnsi="Arial" w:cs="Arial"/>
          <w:sz w:val="22"/>
          <w:szCs w:val="22"/>
        </w:rPr>
        <w:t xml:space="preserve">10 </w:t>
      </w:r>
      <w:r>
        <w:rPr>
          <w:rFonts w:ascii="Arial" w:hAnsi="Arial" w:cs="Arial"/>
          <w:sz w:val="22"/>
          <w:szCs w:val="22"/>
        </w:rPr>
        <w:t>Kč</w:t>
      </w:r>
    </w:p>
    <w:p w:rsidR="00AA6264" w:rsidRPr="00DC4F07" w:rsidRDefault="00AA6264"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sidRPr="00DC4F07">
        <w:rPr>
          <w:rFonts w:ascii="Arial" w:hAnsi="Arial" w:cs="Arial"/>
          <w:sz w:val="22"/>
          <w:szCs w:val="22"/>
        </w:rPr>
        <w:t xml:space="preserve">za provádění výkopových prací </w:t>
      </w:r>
      <w:r w:rsidR="00204CBF">
        <w:rPr>
          <w:rFonts w:ascii="Arial" w:hAnsi="Arial" w:cs="Arial"/>
          <w:sz w:val="22"/>
          <w:szCs w:val="22"/>
        </w:rPr>
        <w:t>mimo pozemní komunikace</w:t>
      </w:r>
      <w:r w:rsidR="00921163" w:rsidRPr="00DC4F07">
        <w:rPr>
          <w:rFonts w:ascii="Arial" w:hAnsi="Arial" w:cs="Arial"/>
          <w:sz w:val="22"/>
          <w:szCs w:val="22"/>
        </w:rPr>
        <w:tab/>
      </w:r>
      <w:r w:rsidR="00204CBF">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p>
    <w:p w:rsidR="00AA6264" w:rsidRPr="00DC4F07" w:rsidRDefault="00AA6264"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sidRPr="00DC4F07">
        <w:rPr>
          <w:rFonts w:ascii="Arial" w:hAnsi="Arial" w:cs="Arial"/>
          <w:sz w:val="22"/>
          <w:szCs w:val="22"/>
        </w:rPr>
        <w:lastRenderedPageBreak/>
        <w:t xml:space="preserve">za umístění stavebního zařízení </w:t>
      </w:r>
      <w:r w:rsidR="00921163" w:rsidRPr="00DC4F07">
        <w:rPr>
          <w:rFonts w:ascii="Arial" w:hAnsi="Arial" w:cs="Arial"/>
          <w:sz w:val="22"/>
          <w:szCs w:val="22"/>
        </w:rPr>
        <w:tab/>
      </w:r>
      <w:r w:rsidR="00204CBF">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p>
    <w:p w:rsidR="00AA6264" w:rsidRPr="00DC4F07" w:rsidRDefault="00AA6264"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sidRPr="00DC4F07">
        <w:rPr>
          <w:rFonts w:ascii="Arial" w:hAnsi="Arial" w:cs="Arial"/>
          <w:iCs/>
          <w:sz w:val="22"/>
          <w:szCs w:val="22"/>
        </w:rPr>
        <w:t xml:space="preserve">za umístění reklamního zařízení </w:t>
      </w:r>
      <w:r w:rsidR="00921163" w:rsidRPr="00DC4F07">
        <w:rPr>
          <w:rFonts w:ascii="Arial" w:hAnsi="Arial" w:cs="Arial"/>
          <w:iCs/>
          <w:sz w:val="22"/>
          <w:szCs w:val="22"/>
        </w:rPr>
        <w:tab/>
      </w:r>
      <w:r w:rsidR="00204CBF">
        <w:rPr>
          <w:rFonts w:ascii="Arial" w:hAnsi="Arial" w:cs="Arial"/>
          <w:iCs/>
          <w:sz w:val="22"/>
          <w:szCs w:val="22"/>
        </w:rPr>
        <w:t>5</w:t>
      </w:r>
      <w:r w:rsidR="00B172CE" w:rsidRPr="00DC4F07">
        <w:rPr>
          <w:rFonts w:ascii="Arial" w:hAnsi="Arial" w:cs="Arial"/>
          <w:iCs/>
          <w:sz w:val="22"/>
          <w:szCs w:val="22"/>
        </w:rPr>
        <w:t xml:space="preserve"> </w:t>
      </w:r>
      <w:r w:rsidRPr="00DC4F07">
        <w:rPr>
          <w:rFonts w:ascii="Arial" w:hAnsi="Arial" w:cs="Arial"/>
          <w:iCs/>
          <w:sz w:val="22"/>
          <w:szCs w:val="22"/>
        </w:rPr>
        <w:t>K</w:t>
      </w:r>
      <w:r w:rsidRPr="00DC4F07">
        <w:rPr>
          <w:rFonts w:ascii="Arial" w:hAnsi="Arial" w:cs="Arial"/>
          <w:sz w:val="22"/>
          <w:szCs w:val="22"/>
        </w:rPr>
        <w:t>č</w:t>
      </w:r>
    </w:p>
    <w:p w:rsidR="00AA6264" w:rsidRPr="00DC4F07" w:rsidRDefault="00AA6264"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sidRPr="00DC4F07">
        <w:rPr>
          <w:rFonts w:ascii="Arial" w:hAnsi="Arial" w:cs="Arial"/>
          <w:iCs/>
          <w:sz w:val="22"/>
          <w:szCs w:val="22"/>
        </w:rPr>
        <w:t xml:space="preserve">za umístění lunaparků a jiných </w:t>
      </w:r>
      <w:r w:rsidR="00921163" w:rsidRPr="00DC4F07">
        <w:rPr>
          <w:rFonts w:ascii="Arial" w:hAnsi="Arial" w:cs="Arial"/>
          <w:iCs/>
          <w:sz w:val="22"/>
          <w:szCs w:val="22"/>
        </w:rPr>
        <w:t xml:space="preserve">obdobných </w:t>
      </w:r>
      <w:r w:rsidRPr="00DC4F07">
        <w:rPr>
          <w:rFonts w:ascii="Arial" w:hAnsi="Arial" w:cs="Arial"/>
          <w:iCs/>
          <w:sz w:val="22"/>
          <w:szCs w:val="22"/>
        </w:rPr>
        <w:t>atrakcí</w:t>
      </w:r>
      <w:r w:rsidR="00921163" w:rsidRPr="00DC4F07">
        <w:rPr>
          <w:rFonts w:ascii="Arial" w:hAnsi="Arial" w:cs="Arial"/>
          <w:iCs/>
          <w:sz w:val="22"/>
          <w:szCs w:val="22"/>
        </w:rPr>
        <w:tab/>
      </w:r>
      <w:r w:rsidR="00204CBF">
        <w:rPr>
          <w:rFonts w:ascii="Arial" w:hAnsi="Arial" w:cs="Arial"/>
          <w:iCs/>
          <w:sz w:val="22"/>
          <w:szCs w:val="22"/>
        </w:rPr>
        <w:t>5</w:t>
      </w:r>
      <w:r w:rsidR="00B172CE" w:rsidRPr="00DC4F07">
        <w:rPr>
          <w:rFonts w:ascii="Arial" w:hAnsi="Arial" w:cs="Arial"/>
          <w:iCs/>
          <w:sz w:val="22"/>
          <w:szCs w:val="22"/>
        </w:rPr>
        <w:t xml:space="preserve"> </w:t>
      </w:r>
      <w:r w:rsidRPr="00DC4F07">
        <w:rPr>
          <w:rFonts w:ascii="Arial" w:hAnsi="Arial" w:cs="Arial"/>
          <w:iCs/>
          <w:sz w:val="22"/>
          <w:szCs w:val="22"/>
        </w:rPr>
        <w:t>Kč</w:t>
      </w:r>
    </w:p>
    <w:p w:rsidR="00AA6264" w:rsidRPr="00DC4F07" w:rsidRDefault="00AA6264"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sidRPr="00DC4F07">
        <w:rPr>
          <w:rFonts w:ascii="Arial" w:hAnsi="Arial" w:cs="Arial"/>
          <w:sz w:val="22"/>
          <w:szCs w:val="22"/>
        </w:rPr>
        <w:t>za umístění zařízení cirkusů</w:t>
      </w:r>
      <w:r w:rsidR="00921163" w:rsidRPr="00DC4F07">
        <w:rPr>
          <w:rFonts w:ascii="Arial" w:hAnsi="Arial" w:cs="Arial"/>
          <w:sz w:val="22"/>
          <w:szCs w:val="22"/>
        </w:rPr>
        <w:tab/>
      </w:r>
      <w:r w:rsidR="00204CBF">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p>
    <w:p w:rsidR="00AA6264" w:rsidRPr="00DC4F07" w:rsidRDefault="00AA6264" w:rsidP="00F954C5">
      <w:pPr>
        <w:numPr>
          <w:ilvl w:val="1"/>
          <w:numId w:val="6"/>
        </w:numPr>
        <w:tabs>
          <w:tab w:val="clear" w:pos="1021"/>
          <w:tab w:val="num" w:pos="993"/>
          <w:tab w:val="left" w:pos="9072"/>
        </w:tabs>
        <w:spacing w:before="120"/>
        <w:ind w:left="992" w:right="565" w:hanging="425"/>
        <w:jc w:val="both"/>
        <w:rPr>
          <w:rFonts w:ascii="Arial" w:hAnsi="Arial" w:cs="Arial"/>
          <w:sz w:val="22"/>
          <w:szCs w:val="22"/>
        </w:rPr>
      </w:pPr>
      <w:r w:rsidRPr="00DC4F07">
        <w:rPr>
          <w:rFonts w:ascii="Arial" w:hAnsi="Arial" w:cs="Arial"/>
          <w:sz w:val="22"/>
          <w:szCs w:val="22"/>
        </w:rPr>
        <w:t>za umístění skládek</w:t>
      </w:r>
      <w:r w:rsidR="00921163" w:rsidRPr="00DC4F07">
        <w:rPr>
          <w:rFonts w:ascii="Arial" w:hAnsi="Arial" w:cs="Arial"/>
          <w:sz w:val="22"/>
          <w:szCs w:val="22"/>
        </w:rPr>
        <w:tab/>
      </w:r>
      <w:r w:rsidR="00204CBF">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r w:rsidR="00EE5C6E">
        <w:rPr>
          <w:rFonts w:ascii="Arial" w:hAnsi="Arial" w:cs="Arial"/>
          <w:sz w:val="22"/>
          <w:szCs w:val="22"/>
        </w:rPr>
        <w:t>.</w:t>
      </w:r>
    </w:p>
    <w:p w:rsidR="00204CBF" w:rsidRPr="00336295" w:rsidRDefault="00204CBF" w:rsidP="00F954C5">
      <w:pPr>
        <w:numPr>
          <w:ilvl w:val="0"/>
          <w:numId w:val="6"/>
        </w:numPr>
        <w:tabs>
          <w:tab w:val="left" w:pos="9072"/>
        </w:tabs>
        <w:spacing w:line="288" w:lineRule="auto"/>
        <w:jc w:val="both"/>
        <w:rPr>
          <w:rFonts w:ascii="Arial" w:hAnsi="Arial" w:cs="Arial"/>
          <w:sz w:val="22"/>
          <w:szCs w:val="22"/>
        </w:rPr>
      </w:pPr>
      <w:r w:rsidRPr="00336295">
        <w:rPr>
          <w:rFonts w:ascii="Arial" w:hAnsi="Arial" w:cs="Arial"/>
          <w:sz w:val="22"/>
          <w:szCs w:val="22"/>
        </w:rPr>
        <w:t>Městys stanovuje poplatek roční paušální částkou takto:</w:t>
      </w:r>
    </w:p>
    <w:p w:rsidR="00204CBF" w:rsidRPr="00336295" w:rsidRDefault="00204CBF" w:rsidP="00F954C5">
      <w:pPr>
        <w:numPr>
          <w:ilvl w:val="1"/>
          <w:numId w:val="6"/>
        </w:numPr>
        <w:tabs>
          <w:tab w:val="right" w:pos="8931"/>
          <w:tab w:val="left" w:pos="9072"/>
        </w:tabs>
        <w:spacing w:line="288" w:lineRule="auto"/>
        <w:jc w:val="both"/>
        <w:rPr>
          <w:rFonts w:ascii="Arial" w:hAnsi="Arial" w:cs="Arial"/>
          <w:sz w:val="22"/>
          <w:szCs w:val="22"/>
        </w:rPr>
      </w:pPr>
      <w:r w:rsidRPr="00336295">
        <w:rPr>
          <w:rFonts w:ascii="Arial" w:hAnsi="Arial" w:cs="Arial"/>
          <w:sz w:val="22"/>
          <w:szCs w:val="22"/>
        </w:rPr>
        <w:t>za umístění stavebního zařízení</w:t>
      </w:r>
      <w:r w:rsidRPr="00336295">
        <w:rPr>
          <w:rFonts w:ascii="Arial" w:hAnsi="Arial" w:cs="Arial"/>
          <w:sz w:val="22"/>
          <w:szCs w:val="22"/>
        </w:rPr>
        <w:tab/>
        <w:t>1.000 Kč</w:t>
      </w:r>
    </w:p>
    <w:p w:rsidR="00204CBF" w:rsidRPr="00336295" w:rsidRDefault="00204CBF" w:rsidP="00F954C5">
      <w:pPr>
        <w:numPr>
          <w:ilvl w:val="1"/>
          <w:numId w:val="6"/>
        </w:numPr>
        <w:tabs>
          <w:tab w:val="right" w:pos="8931"/>
          <w:tab w:val="left" w:pos="9072"/>
        </w:tabs>
        <w:spacing w:line="288" w:lineRule="auto"/>
        <w:jc w:val="both"/>
        <w:rPr>
          <w:rFonts w:ascii="Arial" w:hAnsi="Arial" w:cs="Arial"/>
          <w:sz w:val="22"/>
          <w:szCs w:val="22"/>
        </w:rPr>
      </w:pPr>
      <w:r w:rsidRPr="00336295">
        <w:rPr>
          <w:rFonts w:ascii="Arial" w:hAnsi="Arial" w:cs="Arial"/>
          <w:sz w:val="22"/>
          <w:szCs w:val="22"/>
        </w:rPr>
        <w:t>za umístění reklamního zařízení</w:t>
      </w:r>
      <w:r w:rsidRPr="00336295">
        <w:rPr>
          <w:rFonts w:ascii="Arial" w:hAnsi="Arial" w:cs="Arial"/>
          <w:sz w:val="22"/>
          <w:szCs w:val="22"/>
        </w:rPr>
        <w:tab/>
        <w:t>1.000 Kč</w:t>
      </w:r>
    </w:p>
    <w:p w:rsidR="00204CBF" w:rsidRPr="00336295" w:rsidRDefault="00204CBF" w:rsidP="00F954C5">
      <w:pPr>
        <w:numPr>
          <w:ilvl w:val="1"/>
          <w:numId w:val="6"/>
        </w:numPr>
        <w:tabs>
          <w:tab w:val="right" w:pos="8931"/>
          <w:tab w:val="left" w:pos="9072"/>
        </w:tabs>
        <w:spacing w:line="288" w:lineRule="auto"/>
        <w:jc w:val="both"/>
        <w:rPr>
          <w:rFonts w:ascii="Arial" w:hAnsi="Arial" w:cs="Arial"/>
          <w:sz w:val="22"/>
          <w:szCs w:val="22"/>
        </w:rPr>
      </w:pPr>
      <w:r w:rsidRPr="00336295">
        <w:rPr>
          <w:rFonts w:ascii="Arial" w:hAnsi="Arial" w:cs="Arial"/>
          <w:sz w:val="22"/>
          <w:szCs w:val="22"/>
        </w:rPr>
        <w:t>za umístění skládek</w:t>
      </w:r>
      <w:r w:rsidRPr="00336295">
        <w:rPr>
          <w:rFonts w:ascii="Arial" w:hAnsi="Arial" w:cs="Arial"/>
          <w:sz w:val="22"/>
          <w:szCs w:val="22"/>
        </w:rPr>
        <w:tab/>
        <w:t>1.000 Kč</w:t>
      </w:r>
    </w:p>
    <w:p w:rsidR="00204CBF" w:rsidRPr="00336295" w:rsidRDefault="00204CBF" w:rsidP="00F954C5">
      <w:pPr>
        <w:numPr>
          <w:ilvl w:val="1"/>
          <w:numId w:val="6"/>
        </w:numPr>
        <w:tabs>
          <w:tab w:val="right" w:pos="8931"/>
          <w:tab w:val="left" w:pos="9072"/>
        </w:tabs>
        <w:spacing w:line="288" w:lineRule="auto"/>
        <w:jc w:val="both"/>
        <w:rPr>
          <w:rFonts w:ascii="Arial" w:hAnsi="Arial" w:cs="Arial"/>
          <w:sz w:val="22"/>
          <w:szCs w:val="22"/>
        </w:rPr>
      </w:pPr>
      <w:r w:rsidRPr="00336295">
        <w:rPr>
          <w:rFonts w:ascii="Arial" w:hAnsi="Arial" w:cs="Arial"/>
          <w:sz w:val="22"/>
          <w:szCs w:val="22"/>
        </w:rPr>
        <w:t>za vyhrazení trvalého parkovacího místa pro motocykly</w:t>
      </w:r>
      <w:r w:rsidRPr="00336295">
        <w:rPr>
          <w:rFonts w:ascii="Arial" w:hAnsi="Arial" w:cs="Arial"/>
          <w:sz w:val="22"/>
          <w:szCs w:val="22"/>
        </w:rPr>
        <w:tab/>
        <w:t>100 Kč</w:t>
      </w:r>
    </w:p>
    <w:p w:rsidR="00204CBF" w:rsidRPr="00336295" w:rsidRDefault="00204CBF" w:rsidP="00F954C5">
      <w:pPr>
        <w:numPr>
          <w:ilvl w:val="1"/>
          <w:numId w:val="6"/>
        </w:numPr>
        <w:tabs>
          <w:tab w:val="right" w:pos="8931"/>
          <w:tab w:val="left" w:pos="9072"/>
        </w:tabs>
        <w:spacing w:line="288" w:lineRule="auto"/>
        <w:jc w:val="both"/>
        <w:rPr>
          <w:rFonts w:ascii="Arial" w:hAnsi="Arial" w:cs="Arial"/>
          <w:sz w:val="22"/>
          <w:szCs w:val="22"/>
        </w:rPr>
      </w:pPr>
      <w:r w:rsidRPr="00336295">
        <w:rPr>
          <w:rFonts w:ascii="Arial" w:hAnsi="Arial" w:cs="Arial"/>
          <w:sz w:val="22"/>
          <w:szCs w:val="22"/>
        </w:rPr>
        <w:t>za vyhrazení trvalého místa pro osobní automobil</w:t>
      </w:r>
      <w:r w:rsidRPr="00336295">
        <w:rPr>
          <w:rFonts w:ascii="Arial" w:hAnsi="Arial" w:cs="Arial"/>
          <w:sz w:val="22"/>
          <w:szCs w:val="22"/>
        </w:rPr>
        <w:tab/>
        <w:t>250 Kč</w:t>
      </w:r>
    </w:p>
    <w:p w:rsidR="0036605D" w:rsidRDefault="00204CBF" w:rsidP="00F954C5">
      <w:pPr>
        <w:numPr>
          <w:ilvl w:val="1"/>
          <w:numId w:val="6"/>
        </w:numPr>
        <w:tabs>
          <w:tab w:val="right" w:pos="8931"/>
          <w:tab w:val="left" w:pos="9072"/>
        </w:tabs>
        <w:spacing w:line="288" w:lineRule="auto"/>
        <w:jc w:val="both"/>
        <w:rPr>
          <w:rFonts w:ascii="Arial" w:hAnsi="Arial" w:cs="Arial"/>
          <w:sz w:val="22"/>
          <w:szCs w:val="22"/>
        </w:rPr>
      </w:pPr>
      <w:r w:rsidRPr="00336295">
        <w:rPr>
          <w:rFonts w:ascii="Arial" w:hAnsi="Arial" w:cs="Arial"/>
          <w:sz w:val="22"/>
          <w:szCs w:val="22"/>
        </w:rPr>
        <w:t>za vyhrazení trvalého parkovacího místa pro autobusy, nákladní automobily, přípojná a ostatní vozidla</w:t>
      </w:r>
      <w:r w:rsidRPr="00F330E3">
        <w:rPr>
          <w:rFonts w:ascii="Arial" w:hAnsi="Arial" w:cs="Arial"/>
          <w:sz w:val="22"/>
          <w:szCs w:val="22"/>
        </w:rPr>
        <w:tab/>
        <w:t>500 Kč.</w:t>
      </w:r>
    </w:p>
    <w:p w:rsidR="00F330E3" w:rsidRPr="00EE5C6E" w:rsidRDefault="00F330E3" w:rsidP="00F954C5">
      <w:pPr>
        <w:pStyle w:val="slalnk"/>
        <w:numPr>
          <w:ilvl w:val="0"/>
          <w:numId w:val="6"/>
        </w:numPr>
        <w:spacing w:before="120" w:after="0" w:line="312" w:lineRule="auto"/>
        <w:jc w:val="both"/>
        <w:rPr>
          <w:rFonts w:ascii="Arial" w:hAnsi="Arial" w:cs="Arial"/>
          <w:b w:val="0"/>
          <w:sz w:val="22"/>
          <w:szCs w:val="22"/>
        </w:rPr>
      </w:pPr>
      <w:r w:rsidRPr="00EE5C6E">
        <w:rPr>
          <w:rFonts w:ascii="Arial" w:hAnsi="Arial" w:cs="Arial"/>
          <w:b w:val="0"/>
          <w:sz w:val="22"/>
          <w:szCs w:val="22"/>
        </w:rPr>
        <w:t xml:space="preserve">Volbu placení poplatku paušální částkou včetně výběru varianty paušální částky sdělí poplatník správci poplatku v rámci </w:t>
      </w:r>
      <w:r w:rsidR="00EE5C6E" w:rsidRPr="00EE5C6E">
        <w:rPr>
          <w:rFonts w:ascii="Arial" w:hAnsi="Arial" w:cs="Arial"/>
          <w:b w:val="0"/>
          <w:sz w:val="22"/>
          <w:szCs w:val="22"/>
        </w:rPr>
        <w:t>ohlášení dle čl. 15 odst. 1 a 2.</w:t>
      </w:r>
    </w:p>
    <w:p w:rsidR="00794EFC" w:rsidRDefault="00794EFC" w:rsidP="00323606">
      <w:pPr>
        <w:tabs>
          <w:tab w:val="left" w:pos="993"/>
          <w:tab w:val="left" w:pos="9072"/>
        </w:tabs>
        <w:spacing w:before="120"/>
        <w:jc w:val="center"/>
        <w:rPr>
          <w:rFonts w:ascii="Arial" w:hAnsi="Arial" w:cs="Arial"/>
          <w:b/>
          <w:sz w:val="22"/>
          <w:szCs w:val="22"/>
        </w:rPr>
      </w:pPr>
    </w:p>
    <w:p w:rsidR="00AA6264" w:rsidRPr="00DC4F07" w:rsidRDefault="00AA6264" w:rsidP="00323606">
      <w:pPr>
        <w:tabs>
          <w:tab w:val="left" w:pos="993"/>
          <w:tab w:val="left" w:pos="9072"/>
        </w:tabs>
        <w:spacing w:before="120"/>
        <w:jc w:val="center"/>
        <w:rPr>
          <w:rFonts w:ascii="Arial" w:hAnsi="Arial" w:cs="Arial"/>
          <w:b/>
          <w:sz w:val="22"/>
          <w:szCs w:val="22"/>
        </w:rPr>
      </w:pPr>
      <w:r w:rsidRPr="00DC4F07">
        <w:rPr>
          <w:rFonts w:ascii="Arial" w:hAnsi="Arial" w:cs="Arial"/>
          <w:b/>
          <w:sz w:val="22"/>
          <w:szCs w:val="22"/>
        </w:rPr>
        <w:t xml:space="preserve">Čl. </w:t>
      </w:r>
      <w:r w:rsidR="00EE5C6E">
        <w:rPr>
          <w:rFonts w:ascii="Arial" w:hAnsi="Arial" w:cs="Arial"/>
          <w:b/>
          <w:sz w:val="22"/>
          <w:szCs w:val="22"/>
        </w:rPr>
        <w:t>17</w:t>
      </w:r>
    </w:p>
    <w:p w:rsidR="00AA6264" w:rsidRPr="00DC4F07" w:rsidRDefault="00AA6264" w:rsidP="00323606">
      <w:pPr>
        <w:pStyle w:val="Nzvylnk"/>
        <w:tabs>
          <w:tab w:val="left" w:pos="9072"/>
        </w:tabs>
        <w:spacing w:before="120" w:after="0"/>
        <w:rPr>
          <w:rFonts w:ascii="Arial" w:hAnsi="Arial" w:cs="Arial"/>
          <w:sz w:val="22"/>
          <w:szCs w:val="22"/>
        </w:rPr>
      </w:pPr>
      <w:r w:rsidRPr="00DC4F07">
        <w:rPr>
          <w:rFonts w:ascii="Arial" w:hAnsi="Arial" w:cs="Arial"/>
          <w:sz w:val="22"/>
          <w:szCs w:val="22"/>
        </w:rPr>
        <w:t>Splatnost poplatku</w:t>
      </w:r>
    </w:p>
    <w:p w:rsidR="00AA6264" w:rsidRPr="006B4ACB" w:rsidRDefault="00AA6264" w:rsidP="00F954C5">
      <w:pPr>
        <w:numPr>
          <w:ilvl w:val="0"/>
          <w:numId w:val="7"/>
        </w:numPr>
        <w:tabs>
          <w:tab w:val="left" w:pos="9072"/>
        </w:tabs>
        <w:spacing w:before="120"/>
        <w:jc w:val="both"/>
        <w:rPr>
          <w:rFonts w:ascii="Arial" w:hAnsi="Arial" w:cs="Arial"/>
          <w:sz w:val="22"/>
          <w:szCs w:val="22"/>
        </w:rPr>
      </w:pPr>
      <w:r w:rsidRPr="00DC4F07">
        <w:rPr>
          <w:rFonts w:ascii="Arial" w:hAnsi="Arial" w:cs="Arial"/>
          <w:sz w:val="22"/>
          <w:szCs w:val="22"/>
        </w:rPr>
        <w:t xml:space="preserve">Poplatek ve výši stanovené podle </w:t>
      </w:r>
      <w:r w:rsidR="001751DE">
        <w:rPr>
          <w:rFonts w:ascii="Arial" w:hAnsi="Arial" w:cs="Arial"/>
          <w:sz w:val="22"/>
          <w:szCs w:val="22"/>
        </w:rPr>
        <w:t>č</w:t>
      </w:r>
      <w:r w:rsidR="00DB6841" w:rsidRPr="00DC4F07">
        <w:rPr>
          <w:rFonts w:ascii="Arial" w:hAnsi="Arial" w:cs="Arial"/>
          <w:sz w:val="22"/>
          <w:szCs w:val="22"/>
        </w:rPr>
        <w:t>l</w:t>
      </w:r>
      <w:r w:rsidRPr="00DC4F07">
        <w:rPr>
          <w:rFonts w:ascii="Arial" w:hAnsi="Arial" w:cs="Arial"/>
          <w:sz w:val="22"/>
          <w:szCs w:val="22"/>
        </w:rPr>
        <w:t xml:space="preserve">. </w:t>
      </w:r>
      <w:r w:rsidR="00EE5C6E">
        <w:rPr>
          <w:rFonts w:ascii="Arial" w:hAnsi="Arial" w:cs="Arial"/>
          <w:sz w:val="22"/>
          <w:szCs w:val="22"/>
        </w:rPr>
        <w:t>16</w:t>
      </w:r>
      <w:r w:rsidRPr="006B4ACB">
        <w:rPr>
          <w:rFonts w:ascii="Arial" w:hAnsi="Arial" w:cs="Arial"/>
          <w:sz w:val="22"/>
          <w:szCs w:val="22"/>
        </w:rPr>
        <w:t xml:space="preserve"> odst. 1 je splatný:</w:t>
      </w:r>
    </w:p>
    <w:p w:rsidR="00204CBF" w:rsidRPr="00336295" w:rsidRDefault="00204CBF" w:rsidP="00F954C5">
      <w:pPr>
        <w:numPr>
          <w:ilvl w:val="1"/>
          <w:numId w:val="7"/>
        </w:numPr>
        <w:tabs>
          <w:tab w:val="left" w:pos="9072"/>
        </w:tabs>
        <w:spacing w:before="60" w:line="288" w:lineRule="auto"/>
        <w:jc w:val="both"/>
        <w:rPr>
          <w:rFonts w:ascii="Arial" w:hAnsi="Arial" w:cs="Arial"/>
          <w:sz w:val="22"/>
          <w:szCs w:val="22"/>
        </w:rPr>
      </w:pPr>
      <w:r w:rsidRPr="00336295">
        <w:rPr>
          <w:rFonts w:ascii="Arial" w:hAnsi="Arial" w:cs="Arial"/>
          <w:sz w:val="22"/>
          <w:szCs w:val="22"/>
        </w:rPr>
        <w:t>při užívání veřejného prostranství po dobu 10 dnů a kratší nejpozději v den zahájení užívání veřejného prostranství,</w:t>
      </w:r>
    </w:p>
    <w:p w:rsidR="00204CBF" w:rsidRPr="006714F3" w:rsidRDefault="00204CBF" w:rsidP="00F954C5">
      <w:pPr>
        <w:numPr>
          <w:ilvl w:val="1"/>
          <w:numId w:val="7"/>
        </w:numPr>
        <w:tabs>
          <w:tab w:val="left" w:pos="9072"/>
        </w:tabs>
        <w:spacing w:before="60" w:line="288" w:lineRule="auto"/>
        <w:ind w:right="565"/>
        <w:jc w:val="both"/>
        <w:rPr>
          <w:rFonts w:ascii="Arial" w:hAnsi="Arial" w:cs="Arial"/>
          <w:sz w:val="22"/>
          <w:szCs w:val="22"/>
        </w:rPr>
      </w:pPr>
      <w:r w:rsidRPr="00336295">
        <w:rPr>
          <w:rFonts w:ascii="Arial" w:hAnsi="Arial" w:cs="Arial"/>
          <w:sz w:val="22"/>
          <w:szCs w:val="22"/>
        </w:rPr>
        <w:t>v </w:t>
      </w:r>
      <w:r w:rsidRPr="006714F3">
        <w:rPr>
          <w:rFonts w:ascii="Arial" w:hAnsi="Arial" w:cs="Arial"/>
          <w:sz w:val="22"/>
          <w:szCs w:val="22"/>
        </w:rPr>
        <w:t xml:space="preserve">ostatních případech nejpozději do 15 dnů ode dne, kdy bylo započato užívání veřejného prostranství. </w:t>
      </w:r>
    </w:p>
    <w:p w:rsidR="00204CBF" w:rsidRPr="006714F3" w:rsidRDefault="00204CBF" w:rsidP="00F954C5">
      <w:pPr>
        <w:numPr>
          <w:ilvl w:val="0"/>
          <w:numId w:val="7"/>
        </w:numPr>
        <w:spacing w:before="120" w:line="288" w:lineRule="auto"/>
        <w:ind w:right="565"/>
        <w:jc w:val="both"/>
        <w:rPr>
          <w:rFonts w:ascii="Arial" w:hAnsi="Arial" w:cs="Arial"/>
          <w:sz w:val="22"/>
          <w:szCs w:val="22"/>
        </w:rPr>
      </w:pPr>
      <w:r w:rsidRPr="006714F3">
        <w:rPr>
          <w:rFonts w:ascii="Arial" w:hAnsi="Arial" w:cs="Arial"/>
          <w:sz w:val="22"/>
          <w:szCs w:val="22"/>
        </w:rPr>
        <w:t>Poplate</w:t>
      </w:r>
      <w:r w:rsidR="00EE5C6E">
        <w:rPr>
          <w:rFonts w:ascii="Arial" w:hAnsi="Arial" w:cs="Arial"/>
          <w:sz w:val="22"/>
          <w:szCs w:val="22"/>
        </w:rPr>
        <w:t>k ve výši stanovené podle čl. 16</w:t>
      </w:r>
      <w:r w:rsidRPr="006714F3">
        <w:rPr>
          <w:rFonts w:ascii="Arial" w:hAnsi="Arial" w:cs="Arial"/>
          <w:sz w:val="22"/>
          <w:szCs w:val="22"/>
        </w:rPr>
        <w:t xml:space="preserve"> odst. 2 je splatný do 30 dnů ode dne </w:t>
      </w:r>
      <w:r w:rsidR="00EE5C6E">
        <w:rPr>
          <w:rFonts w:ascii="Arial" w:hAnsi="Arial" w:cs="Arial"/>
          <w:sz w:val="22"/>
          <w:szCs w:val="22"/>
        </w:rPr>
        <w:t>počátku každého poplatkového období</w:t>
      </w:r>
      <w:r w:rsidRPr="006714F3">
        <w:rPr>
          <w:rFonts w:ascii="Arial" w:hAnsi="Arial" w:cs="Arial"/>
          <w:sz w:val="22"/>
          <w:szCs w:val="22"/>
        </w:rPr>
        <w:t>.</w:t>
      </w:r>
    </w:p>
    <w:p w:rsidR="00204CBF" w:rsidRPr="00336295" w:rsidRDefault="00204CBF" w:rsidP="00F954C5">
      <w:pPr>
        <w:numPr>
          <w:ilvl w:val="0"/>
          <w:numId w:val="7"/>
        </w:numPr>
        <w:spacing w:before="120" w:line="312" w:lineRule="auto"/>
        <w:ind w:right="565"/>
        <w:jc w:val="both"/>
        <w:rPr>
          <w:rFonts w:ascii="Arial" w:hAnsi="Arial" w:cs="Arial"/>
          <w:sz w:val="22"/>
          <w:szCs w:val="22"/>
        </w:rPr>
      </w:pPr>
      <w:r w:rsidRPr="006714F3">
        <w:rPr>
          <w:rFonts w:ascii="Arial" w:hAnsi="Arial" w:cs="Arial"/>
          <w:sz w:val="22"/>
          <w:szCs w:val="22"/>
        </w:rPr>
        <w:t>Připadne-li lhůta splatnosti na sobotu,</w:t>
      </w:r>
      <w:r w:rsidRPr="00336295">
        <w:rPr>
          <w:rFonts w:ascii="Arial" w:hAnsi="Arial" w:cs="Arial"/>
          <w:sz w:val="22"/>
          <w:szCs w:val="22"/>
        </w:rPr>
        <w:t xml:space="preserve"> neděli nebo státem uznaný svátek, je dnem, ve</w:t>
      </w:r>
      <w:r>
        <w:rPr>
          <w:rFonts w:ascii="Arial" w:hAnsi="Arial" w:cs="Arial"/>
          <w:sz w:val="22"/>
          <w:szCs w:val="22"/>
        </w:rPr>
        <w:t> </w:t>
      </w:r>
      <w:r w:rsidRPr="00336295">
        <w:rPr>
          <w:rFonts w:ascii="Arial" w:hAnsi="Arial" w:cs="Arial"/>
          <w:sz w:val="22"/>
          <w:szCs w:val="22"/>
        </w:rPr>
        <w:t>kterém je poplatník povinen svoji povinnost splnit, nejblíže následující pracovní den.</w:t>
      </w:r>
    </w:p>
    <w:p w:rsidR="001517AE" w:rsidRPr="00DC4F07" w:rsidRDefault="001517AE" w:rsidP="00323606">
      <w:pPr>
        <w:spacing w:before="120"/>
        <w:ind w:left="567" w:right="565"/>
        <w:jc w:val="both"/>
        <w:rPr>
          <w:rFonts w:ascii="Arial" w:hAnsi="Arial" w:cs="Arial"/>
          <w:sz w:val="22"/>
          <w:szCs w:val="22"/>
        </w:rPr>
      </w:pPr>
    </w:p>
    <w:p w:rsidR="00AA6264" w:rsidRPr="009B158C" w:rsidRDefault="00AA6264" w:rsidP="00323606">
      <w:pPr>
        <w:pStyle w:val="slalnk"/>
        <w:spacing w:before="120" w:after="0"/>
        <w:ind w:right="565"/>
        <w:rPr>
          <w:rFonts w:ascii="Arial" w:hAnsi="Arial" w:cs="Arial"/>
          <w:sz w:val="22"/>
          <w:szCs w:val="22"/>
        </w:rPr>
      </w:pPr>
      <w:r w:rsidRPr="009B158C">
        <w:rPr>
          <w:rFonts w:ascii="Arial" w:hAnsi="Arial" w:cs="Arial"/>
          <w:sz w:val="22"/>
          <w:szCs w:val="22"/>
        </w:rPr>
        <w:t xml:space="preserve">Čl. </w:t>
      </w:r>
      <w:r w:rsidR="00EE5C6E">
        <w:rPr>
          <w:rFonts w:ascii="Arial" w:hAnsi="Arial" w:cs="Arial"/>
          <w:sz w:val="22"/>
          <w:szCs w:val="22"/>
        </w:rPr>
        <w:t>18</w:t>
      </w:r>
    </w:p>
    <w:p w:rsidR="00AA6264" w:rsidRPr="00DC4F07" w:rsidRDefault="007E348B" w:rsidP="00323606">
      <w:pPr>
        <w:pStyle w:val="Nzvylnk"/>
        <w:spacing w:before="120" w:after="0"/>
        <w:ind w:right="565"/>
        <w:rPr>
          <w:rFonts w:ascii="Arial" w:hAnsi="Arial" w:cs="Arial"/>
          <w:sz w:val="22"/>
          <w:szCs w:val="22"/>
        </w:rPr>
      </w:pPr>
      <w:r w:rsidRPr="009B158C">
        <w:rPr>
          <w:rFonts w:ascii="Arial" w:hAnsi="Arial" w:cs="Arial"/>
          <w:sz w:val="22"/>
          <w:szCs w:val="22"/>
        </w:rPr>
        <w:t>Osvobození</w:t>
      </w:r>
      <w:r w:rsidRPr="00DC4F07">
        <w:rPr>
          <w:rFonts w:ascii="Arial" w:hAnsi="Arial" w:cs="Arial"/>
          <w:sz w:val="22"/>
          <w:szCs w:val="22"/>
        </w:rPr>
        <w:t xml:space="preserve"> </w:t>
      </w:r>
    </w:p>
    <w:p w:rsidR="00AA6264" w:rsidRPr="00DC4F07" w:rsidRDefault="00AA6264" w:rsidP="00F954C5">
      <w:pPr>
        <w:numPr>
          <w:ilvl w:val="0"/>
          <w:numId w:val="8"/>
        </w:numPr>
        <w:spacing w:before="120"/>
        <w:ind w:right="565"/>
        <w:jc w:val="both"/>
        <w:rPr>
          <w:rFonts w:ascii="Arial" w:hAnsi="Arial" w:cs="Arial"/>
          <w:sz w:val="22"/>
          <w:szCs w:val="22"/>
        </w:rPr>
      </w:pPr>
      <w:r w:rsidRPr="00DC4F07">
        <w:rPr>
          <w:rFonts w:ascii="Arial" w:hAnsi="Arial" w:cs="Arial"/>
          <w:sz w:val="22"/>
          <w:szCs w:val="22"/>
        </w:rPr>
        <w:t>Poplatek se neplatí:</w:t>
      </w:r>
    </w:p>
    <w:p w:rsidR="00AA6264" w:rsidRPr="00794EFC" w:rsidRDefault="00AA6264" w:rsidP="00323606">
      <w:pPr>
        <w:spacing w:before="120"/>
        <w:ind w:left="851" w:right="565" w:hanging="284"/>
        <w:jc w:val="both"/>
        <w:rPr>
          <w:rFonts w:ascii="Arial" w:hAnsi="Arial" w:cs="Arial"/>
          <w:sz w:val="22"/>
          <w:szCs w:val="22"/>
        </w:rPr>
      </w:pPr>
      <w:r w:rsidRPr="00DC4F07">
        <w:rPr>
          <w:rFonts w:ascii="Arial" w:hAnsi="Arial" w:cs="Arial"/>
          <w:sz w:val="22"/>
          <w:szCs w:val="22"/>
        </w:rPr>
        <w:t xml:space="preserve">a) </w:t>
      </w:r>
      <w:r w:rsidRPr="00794EFC">
        <w:rPr>
          <w:rFonts w:ascii="Arial" w:hAnsi="Arial" w:cs="Arial"/>
          <w:sz w:val="22"/>
          <w:szCs w:val="22"/>
        </w:rPr>
        <w:t>za vyhrazení trvalého parkovacího místa pro osobu</w:t>
      </w:r>
      <w:r w:rsidR="00491549" w:rsidRPr="00794EFC">
        <w:rPr>
          <w:rFonts w:ascii="Arial" w:hAnsi="Arial" w:cs="Arial"/>
          <w:sz w:val="22"/>
          <w:szCs w:val="22"/>
        </w:rPr>
        <w:t>, která je držitelem průkazu ZTP nebo ZTP/P</w:t>
      </w:r>
      <w:r w:rsidRPr="00794EFC">
        <w:rPr>
          <w:rStyle w:val="Znakapoznpodarou"/>
          <w:rFonts w:ascii="Arial" w:hAnsi="Arial" w:cs="Arial"/>
          <w:sz w:val="22"/>
          <w:szCs w:val="22"/>
        </w:rPr>
        <w:footnoteReference w:id="20"/>
      </w:r>
      <w:r w:rsidRPr="00794EFC">
        <w:rPr>
          <w:rFonts w:ascii="Arial" w:hAnsi="Arial" w:cs="Arial"/>
          <w:sz w:val="22"/>
          <w:szCs w:val="22"/>
        </w:rPr>
        <w:t>,</w:t>
      </w:r>
    </w:p>
    <w:p w:rsidR="00AA6264" w:rsidRPr="00DC4F07" w:rsidRDefault="00794EFC" w:rsidP="00323606">
      <w:pPr>
        <w:spacing w:before="120"/>
        <w:ind w:left="851" w:right="565" w:hanging="284"/>
        <w:jc w:val="both"/>
        <w:rPr>
          <w:rFonts w:ascii="Arial" w:hAnsi="Arial" w:cs="Arial"/>
          <w:sz w:val="22"/>
          <w:szCs w:val="22"/>
        </w:rPr>
      </w:pPr>
      <w:r>
        <w:rPr>
          <w:rFonts w:ascii="Arial" w:hAnsi="Arial" w:cs="Arial"/>
          <w:sz w:val="22"/>
          <w:szCs w:val="22"/>
        </w:rPr>
        <w:t>b)</w:t>
      </w:r>
      <w:r>
        <w:rPr>
          <w:rFonts w:ascii="Arial" w:hAnsi="Arial" w:cs="Arial"/>
          <w:sz w:val="22"/>
          <w:szCs w:val="22"/>
        </w:rPr>
        <w:tab/>
      </w:r>
      <w:r w:rsidR="00AA6264" w:rsidRPr="00794EFC">
        <w:rPr>
          <w:rFonts w:ascii="Arial" w:hAnsi="Arial" w:cs="Arial"/>
          <w:sz w:val="22"/>
          <w:szCs w:val="22"/>
        </w:rPr>
        <w:t>z akcí</w:t>
      </w:r>
      <w:r w:rsidR="00AA6264" w:rsidRPr="00DC4F07">
        <w:rPr>
          <w:rFonts w:ascii="Arial" w:hAnsi="Arial" w:cs="Arial"/>
          <w:sz w:val="22"/>
          <w:szCs w:val="22"/>
        </w:rPr>
        <w:t xml:space="preserve"> pořádaných na veřejném prostranství, jejichž </w:t>
      </w:r>
      <w:r w:rsidR="00491549">
        <w:rPr>
          <w:rFonts w:ascii="Arial" w:hAnsi="Arial" w:cs="Arial"/>
          <w:sz w:val="22"/>
          <w:szCs w:val="22"/>
        </w:rPr>
        <w:t xml:space="preserve">celý </w:t>
      </w:r>
      <w:r w:rsidR="00AA6264" w:rsidRPr="00DC4F07">
        <w:rPr>
          <w:rFonts w:ascii="Arial" w:hAnsi="Arial" w:cs="Arial"/>
          <w:sz w:val="22"/>
          <w:szCs w:val="22"/>
        </w:rPr>
        <w:t xml:space="preserve">výtěžek je </w:t>
      </w:r>
      <w:r w:rsidR="00491549">
        <w:rPr>
          <w:rFonts w:ascii="Arial" w:hAnsi="Arial" w:cs="Arial"/>
          <w:sz w:val="22"/>
          <w:szCs w:val="22"/>
        </w:rPr>
        <w:t xml:space="preserve">odveden </w:t>
      </w:r>
      <w:r w:rsidR="00AA6264" w:rsidRPr="00DC4F07">
        <w:rPr>
          <w:rFonts w:ascii="Arial" w:hAnsi="Arial" w:cs="Arial"/>
          <w:sz w:val="22"/>
          <w:szCs w:val="22"/>
        </w:rPr>
        <w:t>na charitativní a veřejně prospěšné účely</w:t>
      </w:r>
      <w:r w:rsidR="00047DE2" w:rsidRPr="00DC4F07">
        <w:rPr>
          <w:rFonts w:ascii="Arial" w:hAnsi="Arial" w:cs="Arial"/>
          <w:sz w:val="22"/>
          <w:szCs w:val="22"/>
        </w:rPr>
        <w:t>.</w:t>
      </w:r>
      <w:r w:rsidR="00AA6264" w:rsidRPr="00DC4F07">
        <w:rPr>
          <w:rStyle w:val="Znakapoznpodarou"/>
          <w:rFonts w:ascii="Arial" w:hAnsi="Arial" w:cs="Arial"/>
          <w:sz w:val="22"/>
          <w:szCs w:val="22"/>
        </w:rPr>
        <w:footnoteReference w:id="21"/>
      </w:r>
    </w:p>
    <w:p w:rsidR="00204CBF" w:rsidRPr="00336295" w:rsidRDefault="00204CBF" w:rsidP="00F954C5">
      <w:pPr>
        <w:numPr>
          <w:ilvl w:val="0"/>
          <w:numId w:val="8"/>
        </w:numPr>
        <w:spacing w:before="120" w:line="288" w:lineRule="auto"/>
        <w:ind w:right="565"/>
        <w:jc w:val="both"/>
        <w:rPr>
          <w:rFonts w:ascii="Arial" w:hAnsi="Arial" w:cs="Arial"/>
          <w:sz w:val="22"/>
          <w:szCs w:val="22"/>
        </w:rPr>
      </w:pPr>
      <w:r w:rsidRPr="00336295">
        <w:rPr>
          <w:rFonts w:ascii="Arial" w:hAnsi="Arial" w:cs="Arial"/>
          <w:sz w:val="22"/>
          <w:szCs w:val="22"/>
        </w:rPr>
        <w:t>Od poplatku se dále osvobozují:</w:t>
      </w:r>
    </w:p>
    <w:p w:rsidR="00204CBF" w:rsidRPr="00336295" w:rsidRDefault="00204CBF" w:rsidP="00F954C5">
      <w:pPr>
        <w:numPr>
          <w:ilvl w:val="1"/>
          <w:numId w:val="8"/>
        </w:numPr>
        <w:spacing w:before="60" w:line="288" w:lineRule="auto"/>
        <w:ind w:right="565"/>
        <w:jc w:val="both"/>
        <w:rPr>
          <w:rFonts w:ascii="Arial" w:hAnsi="Arial" w:cs="Arial"/>
          <w:sz w:val="22"/>
          <w:szCs w:val="22"/>
        </w:rPr>
      </w:pPr>
      <w:r w:rsidRPr="00336295">
        <w:rPr>
          <w:rFonts w:ascii="Arial" w:hAnsi="Arial" w:cs="Arial"/>
          <w:sz w:val="22"/>
          <w:szCs w:val="22"/>
        </w:rPr>
        <w:t>umístění stavebního zařízení a skládek po dobu do 2 dnů,</w:t>
      </w:r>
    </w:p>
    <w:p w:rsidR="00794EFC" w:rsidRPr="00EE5C6E" w:rsidRDefault="00204CBF" w:rsidP="00F954C5">
      <w:pPr>
        <w:numPr>
          <w:ilvl w:val="1"/>
          <w:numId w:val="8"/>
        </w:numPr>
        <w:spacing w:before="60" w:line="288" w:lineRule="auto"/>
        <w:ind w:right="565"/>
        <w:jc w:val="both"/>
        <w:rPr>
          <w:rFonts w:ascii="Arial" w:hAnsi="Arial" w:cs="Arial"/>
          <w:sz w:val="22"/>
          <w:szCs w:val="22"/>
        </w:rPr>
      </w:pPr>
      <w:r w:rsidRPr="00336295">
        <w:rPr>
          <w:rFonts w:ascii="Arial" w:hAnsi="Arial" w:cs="Arial"/>
          <w:sz w:val="22"/>
          <w:szCs w:val="22"/>
        </w:rPr>
        <w:t xml:space="preserve">užívání veřejného prostranství jejich vlastníky. </w:t>
      </w:r>
    </w:p>
    <w:p w:rsidR="007C72F6" w:rsidRPr="00794EFC" w:rsidRDefault="007C72F6" w:rsidP="00F954C5">
      <w:pPr>
        <w:numPr>
          <w:ilvl w:val="0"/>
          <w:numId w:val="8"/>
        </w:numPr>
        <w:spacing w:before="120"/>
        <w:ind w:right="565"/>
        <w:jc w:val="both"/>
        <w:rPr>
          <w:rFonts w:ascii="Arial" w:hAnsi="Arial" w:cs="Arial"/>
          <w:sz w:val="22"/>
          <w:szCs w:val="22"/>
        </w:rPr>
      </w:pPr>
      <w:r w:rsidRPr="00794EFC">
        <w:rPr>
          <w:rFonts w:ascii="Arial" w:hAnsi="Arial" w:cs="Arial"/>
          <w:sz w:val="22"/>
          <w:szCs w:val="22"/>
        </w:rPr>
        <w:t>V případě, že poplatník nesplní povinnost ohlásit údaj ro</w:t>
      </w:r>
      <w:r w:rsidR="00204CBF">
        <w:rPr>
          <w:rFonts w:ascii="Arial" w:hAnsi="Arial" w:cs="Arial"/>
          <w:sz w:val="22"/>
          <w:szCs w:val="22"/>
        </w:rPr>
        <w:t xml:space="preserve">zhodný pro osvobození </w:t>
      </w:r>
      <w:r w:rsidRPr="00794EFC">
        <w:rPr>
          <w:rFonts w:ascii="Arial" w:hAnsi="Arial" w:cs="Arial"/>
          <w:sz w:val="22"/>
          <w:szCs w:val="22"/>
        </w:rPr>
        <w:t>ve lhůtách stanovených touto vyhláškou nebo zákonem</w:t>
      </w:r>
      <w:r w:rsidR="00204CBF">
        <w:rPr>
          <w:rFonts w:ascii="Arial" w:hAnsi="Arial" w:cs="Arial"/>
          <w:sz w:val="22"/>
          <w:szCs w:val="22"/>
        </w:rPr>
        <w:t>, nárok na osvobození</w:t>
      </w:r>
      <w:r w:rsidRPr="00794EFC">
        <w:rPr>
          <w:rFonts w:ascii="Arial" w:hAnsi="Arial" w:cs="Arial"/>
          <w:sz w:val="22"/>
          <w:szCs w:val="22"/>
        </w:rPr>
        <w:t xml:space="preserve"> zaniká.</w:t>
      </w:r>
      <w:r w:rsidRPr="00794EFC">
        <w:rPr>
          <w:rStyle w:val="Znakapoznpodarou"/>
          <w:rFonts w:ascii="Arial" w:hAnsi="Arial" w:cs="Arial"/>
          <w:sz w:val="22"/>
          <w:szCs w:val="22"/>
        </w:rPr>
        <w:footnoteReference w:id="22"/>
      </w:r>
    </w:p>
    <w:p w:rsidR="007C72F6" w:rsidRPr="00794EFC" w:rsidRDefault="007C72F6" w:rsidP="00323606">
      <w:pPr>
        <w:spacing w:before="120"/>
        <w:ind w:left="1021" w:right="565"/>
        <w:jc w:val="both"/>
        <w:rPr>
          <w:rFonts w:ascii="Arial" w:hAnsi="Arial" w:cs="Arial"/>
          <w:sz w:val="22"/>
          <w:szCs w:val="22"/>
        </w:rPr>
      </w:pPr>
    </w:p>
    <w:p w:rsidR="000B2166" w:rsidRPr="00DC4F07" w:rsidRDefault="00794EFC" w:rsidP="00323606">
      <w:pPr>
        <w:pStyle w:val="stylprostOZV"/>
        <w:spacing w:before="120" w:after="0"/>
        <w:ind w:right="565"/>
        <w:rPr>
          <w:rFonts w:ascii="Arial" w:hAnsi="Arial" w:cs="Arial"/>
          <w:sz w:val="22"/>
          <w:szCs w:val="22"/>
        </w:rPr>
      </w:pPr>
      <w:r>
        <w:rPr>
          <w:rFonts w:ascii="Arial" w:hAnsi="Arial" w:cs="Arial"/>
          <w:sz w:val="22"/>
          <w:szCs w:val="22"/>
        </w:rPr>
        <w:lastRenderedPageBreak/>
        <w:t>ČÁST V</w:t>
      </w:r>
      <w:r w:rsidR="000B2166" w:rsidRPr="00DC4F07">
        <w:rPr>
          <w:rFonts w:ascii="Arial" w:hAnsi="Arial" w:cs="Arial"/>
          <w:sz w:val="22"/>
          <w:szCs w:val="22"/>
        </w:rPr>
        <w:t>.</w:t>
      </w:r>
    </w:p>
    <w:p w:rsidR="00DC4F07" w:rsidRDefault="000B2166" w:rsidP="00323606">
      <w:pPr>
        <w:pStyle w:val="NzevstiOZV"/>
        <w:spacing w:before="120" w:after="0"/>
        <w:ind w:right="565"/>
        <w:rPr>
          <w:rFonts w:ascii="Arial" w:hAnsi="Arial" w:cs="Arial"/>
          <w:caps/>
          <w:sz w:val="22"/>
          <w:szCs w:val="22"/>
        </w:rPr>
      </w:pPr>
      <w:r w:rsidRPr="00DC4F07">
        <w:rPr>
          <w:rFonts w:ascii="Arial" w:hAnsi="Arial" w:cs="Arial"/>
          <w:caps/>
          <w:sz w:val="22"/>
          <w:szCs w:val="22"/>
        </w:rPr>
        <w:t>poplatek za povolení k vjezdu s motorovým vozidlem</w:t>
      </w:r>
    </w:p>
    <w:p w:rsidR="000B2166" w:rsidRDefault="000B2166" w:rsidP="00323606">
      <w:pPr>
        <w:pStyle w:val="NzevstiOZV"/>
        <w:spacing w:before="120" w:after="0"/>
        <w:ind w:right="565"/>
        <w:rPr>
          <w:rFonts w:ascii="Arial" w:hAnsi="Arial" w:cs="Arial"/>
          <w:caps/>
          <w:sz w:val="22"/>
          <w:szCs w:val="22"/>
        </w:rPr>
      </w:pPr>
      <w:r w:rsidRPr="00DC4F07">
        <w:rPr>
          <w:rFonts w:ascii="Arial" w:hAnsi="Arial" w:cs="Arial"/>
          <w:caps/>
          <w:sz w:val="22"/>
          <w:szCs w:val="22"/>
        </w:rPr>
        <w:t xml:space="preserve"> do vybraných míst a částí měst</w:t>
      </w:r>
    </w:p>
    <w:p w:rsidR="00794EFC" w:rsidRPr="00DC4F07" w:rsidRDefault="00794EFC" w:rsidP="00323606">
      <w:pPr>
        <w:pStyle w:val="NzevstiOZV"/>
        <w:spacing w:before="120" w:after="0"/>
        <w:ind w:right="565"/>
        <w:rPr>
          <w:rFonts w:ascii="Arial" w:hAnsi="Arial" w:cs="Arial"/>
          <w:caps/>
          <w:sz w:val="22"/>
          <w:szCs w:val="22"/>
        </w:rPr>
      </w:pPr>
    </w:p>
    <w:p w:rsidR="000B2166" w:rsidRPr="00DC4F07" w:rsidRDefault="000B2166" w:rsidP="00323606">
      <w:pPr>
        <w:pStyle w:val="slalnk"/>
        <w:spacing w:before="120" w:after="0"/>
        <w:ind w:right="565"/>
        <w:rPr>
          <w:rFonts w:ascii="Arial" w:hAnsi="Arial" w:cs="Arial"/>
          <w:sz w:val="22"/>
          <w:szCs w:val="22"/>
        </w:rPr>
      </w:pPr>
      <w:r w:rsidRPr="00DC4F07">
        <w:rPr>
          <w:rFonts w:ascii="Arial" w:hAnsi="Arial" w:cs="Arial"/>
          <w:sz w:val="22"/>
          <w:szCs w:val="22"/>
        </w:rPr>
        <w:t>Čl</w:t>
      </w:r>
      <w:r w:rsidR="00EE5C6E">
        <w:rPr>
          <w:rFonts w:ascii="Arial" w:hAnsi="Arial" w:cs="Arial"/>
          <w:sz w:val="22"/>
          <w:szCs w:val="22"/>
        </w:rPr>
        <w:t>. 19</w:t>
      </w:r>
    </w:p>
    <w:p w:rsidR="000B2166" w:rsidRPr="00DC4F07"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Předmět poplatku</w:t>
      </w:r>
      <w:r w:rsidR="000879FB" w:rsidRPr="00DC4F07">
        <w:rPr>
          <w:rFonts w:ascii="Arial" w:hAnsi="Arial" w:cs="Arial"/>
          <w:sz w:val="22"/>
          <w:szCs w:val="22"/>
        </w:rPr>
        <w:t xml:space="preserve"> a</w:t>
      </w:r>
      <w:r w:rsidRPr="00DC4F07">
        <w:rPr>
          <w:rFonts w:ascii="Arial" w:hAnsi="Arial" w:cs="Arial"/>
          <w:sz w:val="22"/>
          <w:szCs w:val="22"/>
        </w:rPr>
        <w:t xml:space="preserve"> poplatník</w:t>
      </w:r>
    </w:p>
    <w:p w:rsidR="00E44E67" w:rsidRDefault="00E44E67" w:rsidP="00F954C5">
      <w:pPr>
        <w:numPr>
          <w:ilvl w:val="0"/>
          <w:numId w:val="24"/>
        </w:numPr>
        <w:spacing w:before="120" w:line="288" w:lineRule="auto"/>
        <w:jc w:val="both"/>
        <w:rPr>
          <w:rFonts w:ascii="Arial" w:hAnsi="Arial" w:cs="Arial"/>
          <w:sz w:val="22"/>
          <w:szCs w:val="22"/>
        </w:rPr>
      </w:pPr>
      <w:r>
        <w:rPr>
          <w:rFonts w:ascii="Arial" w:hAnsi="Arial" w:cs="Arial"/>
          <w:sz w:val="22"/>
          <w:szCs w:val="22"/>
        </w:rPr>
        <w:t xml:space="preserve">Poplatek se vybírá za povolení k vjezdu s motorovým vozidlem do vybraných míst a částí </w:t>
      </w:r>
      <w:r w:rsidRPr="00E44E67">
        <w:rPr>
          <w:rFonts w:ascii="Arial" w:hAnsi="Arial" w:cs="Arial"/>
          <w:sz w:val="22"/>
          <w:szCs w:val="22"/>
        </w:rPr>
        <w:t>městyse (dále jen</w:t>
      </w:r>
      <w:r>
        <w:rPr>
          <w:rFonts w:ascii="Arial" w:hAnsi="Arial" w:cs="Arial"/>
          <w:sz w:val="22"/>
          <w:szCs w:val="22"/>
        </w:rPr>
        <w:t xml:space="preserve"> „vybraná místa“), do kterých je jinak vjezd zakázán příslušnou dopravní značkou.</w:t>
      </w:r>
      <w:r>
        <w:rPr>
          <w:rStyle w:val="Znakapoznpodarou"/>
          <w:rFonts w:ascii="Arial" w:hAnsi="Arial" w:cs="Arial"/>
          <w:sz w:val="22"/>
          <w:szCs w:val="22"/>
        </w:rPr>
        <w:footnoteReference w:id="23"/>
      </w:r>
    </w:p>
    <w:p w:rsidR="00E44E67" w:rsidRDefault="00E44E67" w:rsidP="00F954C5">
      <w:pPr>
        <w:numPr>
          <w:ilvl w:val="0"/>
          <w:numId w:val="24"/>
        </w:numPr>
        <w:spacing w:before="120" w:line="288" w:lineRule="auto"/>
        <w:jc w:val="both"/>
        <w:rPr>
          <w:rFonts w:ascii="Arial" w:hAnsi="Arial" w:cs="Arial"/>
          <w:sz w:val="22"/>
          <w:szCs w:val="22"/>
        </w:rPr>
      </w:pPr>
      <w:r>
        <w:rPr>
          <w:rFonts w:ascii="Arial" w:hAnsi="Arial" w:cs="Arial"/>
          <w:sz w:val="22"/>
          <w:szCs w:val="22"/>
        </w:rPr>
        <w:t>Poplatek platí fyzická nebo právnická osoba, které bylo vydáno povolení k vjezdu s motorovým vozidlem do vybraných míst (dále jen „poplatník“).</w:t>
      </w:r>
      <w:r>
        <w:rPr>
          <w:rStyle w:val="Znakapoznpodarou"/>
          <w:rFonts w:ascii="Arial" w:hAnsi="Arial" w:cs="Arial"/>
          <w:sz w:val="22"/>
          <w:szCs w:val="22"/>
        </w:rPr>
        <w:footnoteReference w:id="24"/>
      </w:r>
    </w:p>
    <w:p w:rsidR="00E2135F" w:rsidRPr="00DC4F07" w:rsidRDefault="00E2135F" w:rsidP="00323606">
      <w:pPr>
        <w:spacing w:before="120"/>
        <w:ind w:left="567" w:right="565"/>
        <w:jc w:val="both"/>
        <w:rPr>
          <w:rFonts w:ascii="Arial" w:hAnsi="Arial" w:cs="Arial"/>
          <w:sz w:val="22"/>
          <w:szCs w:val="22"/>
        </w:rPr>
      </w:pPr>
    </w:p>
    <w:p w:rsidR="000B2166" w:rsidRPr="00DC4F07" w:rsidRDefault="001076A9" w:rsidP="00323606">
      <w:pPr>
        <w:pStyle w:val="slalnk"/>
        <w:spacing w:before="120" w:after="0"/>
        <w:ind w:right="565"/>
        <w:rPr>
          <w:rFonts w:ascii="Arial" w:hAnsi="Arial" w:cs="Arial"/>
          <w:sz w:val="22"/>
          <w:szCs w:val="22"/>
        </w:rPr>
      </w:pPr>
      <w:r w:rsidRPr="00DC4F07">
        <w:rPr>
          <w:rFonts w:ascii="Arial" w:hAnsi="Arial" w:cs="Arial"/>
          <w:sz w:val="22"/>
          <w:szCs w:val="22"/>
        </w:rPr>
        <w:t>Čl. 2</w:t>
      </w:r>
      <w:r w:rsidR="00E44E67">
        <w:rPr>
          <w:rFonts w:ascii="Arial" w:hAnsi="Arial" w:cs="Arial"/>
          <w:sz w:val="22"/>
          <w:szCs w:val="22"/>
        </w:rPr>
        <w:t>0</w:t>
      </w:r>
    </w:p>
    <w:p w:rsidR="000B2166"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Vybraná místa</w:t>
      </w:r>
    </w:p>
    <w:p w:rsidR="00E44E67" w:rsidRPr="00DC4F07" w:rsidRDefault="00E44E67" w:rsidP="00323606">
      <w:pPr>
        <w:pStyle w:val="Nzvylnk"/>
        <w:spacing w:before="120" w:after="0"/>
        <w:ind w:right="565"/>
        <w:rPr>
          <w:rFonts w:ascii="Arial" w:hAnsi="Arial" w:cs="Arial"/>
          <w:sz w:val="22"/>
          <w:szCs w:val="22"/>
        </w:rPr>
      </w:pPr>
    </w:p>
    <w:p w:rsidR="00204CBF" w:rsidRPr="00336295" w:rsidRDefault="00204CBF" w:rsidP="00323606">
      <w:pPr>
        <w:spacing w:line="288" w:lineRule="auto"/>
        <w:ind w:right="565"/>
        <w:jc w:val="both"/>
        <w:rPr>
          <w:rFonts w:ascii="Arial" w:hAnsi="Arial" w:cs="Arial"/>
          <w:sz w:val="22"/>
          <w:szCs w:val="22"/>
        </w:rPr>
      </w:pPr>
      <w:r w:rsidRPr="00336295">
        <w:rPr>
          <w:rFonts w:ascii="Arial" w:hAnsi="Arial" w:cs="Arial"/>
          <w:sz w:val="22"/>
          <w:szCs w:val="22"/>
        </w:rPr>
        <w:t>Vybraná místa podléhající poplatku, do kterých je jinak vjezd zakázán dopravní značkou „Zákaz vjezdu všech motorových vozidel“ s dodatkovou tabulkou „Vjezd povolen po zaplacení místního poplatku“, se vymezují takto:</w:t>
      </w:r>
    </w:p>
    <w:p w:rsidR="00204CBF" w:rsidRPr="00336295" w:rsidRDefault="00204CBF" w:rsidP="00F954C5">
      <w:pPr>
        <w:numPr>
          <w:ilvl w:val="1"/>
          <w:numId w:val="15"/>
        </w:numPr>
        <w:spacing w:line="288" w:lineRule="auto"/>
        <w:ind w:right="565"/>
        <w:jc w:val="both"/>
        <w:rPr>
          <w:rFonts w:ascii="Arial" w:hAnsi="Arial" w:cs="Arial"/>
          <w:sz w:val="22"/>
          <w:szCs w:val="22"/>
        </w:rPr>
      </w:pPr>
      <w:r>
        <w:rPr>
          <w:rFonts w:ascii="Arial" w:hAnsi="Arial" w:cs="Arial"/>
          <w:sz w:val="22"/>
          <w:szCs w:val="22"/>
        </w:rPr>
        <w:t>Machovské končiny a</w:t>
      </w:r>
      <w:r w:rsidRPr="00336295">
        <w:rPr>
          <w:rFonts w:ascii="Arial" w:hAnsi="Arial" w:cs="Arial"/>
          <w:sz w:val="22"/>
          <w:szCs w:val="22"/>
        </w:rPr>
        <w:t xml:space="preserve"> Závrchy</w:t>
      </w:r>
      <w:r w:rsidR="0003461B" w:rsidRPr="0003461B">
        <w:rPr>
          <w:rFonts w:ascii="Arial" w:hAnsi="Arial" w:cs="Arial"/>
          <w:i/>
          <w:sz w:val="22"/>
          <w:szCs w:val="22"/>
        </w:rPr>
        <w:t xml:space="preserve"> – p.p.č. 859/2 k.ú. Machov</w:t>
      </w:r>
    </w:p>
    <w:p w:rsidR="00204CBF" w:rsidRPr="0003461B" w:rsidRDefault="00204CBF" w:rsidP="00F954C5">
      <w:pPr>
        <w:numPr>
          <w:ilvl w:val="1"/>
          <w:numId w:val="15"/>
        </w:numPr>
        <w:spacing w:line="288" w:lineRule="auto"/>
        <w:jc w:val="both"/>
        <w:rPr>
          <w:rFonts w:ascii="Arial" w:hAnsi="Arial" w:cs="Arial"/>
          <w:i/>
          <w:sz w:val="22"/>
          <w:szCs w:val="22"/>
        </w:rPr>
      </w:pPr>
      <w:r w:rsidRPr="00336295">
        <w:rPr>
          <w:rFonts w:ascii="Arial" w:hAnsi="Arial" w:cs="Arial"/>
          <w:sz w:val="22"/>
          <w:szCs w:val="22"/>
        </w:rPr>
        <w:t>po</w:t>
      </w:r>
      <w:r w:rsidR="00005729">
        <w:rPr>
          <w:rFonts w:ascii="Arial" w:hAnsi="Arial" w:cs="Arial"/>
          <w:sz w:val="22"/>
          <w:szCs w:val="22"/>
        </w:rPr>
        <w:t>d Bor, ke Studánce (od Beranky</w:t>
      </w:r>
      <w:r w:rsidR="0003461B">
        <w:rPr>
          <w:rFonts w:ascii="Arial" w:hAnsi="Arial" w:cs="Arial"/>
          <w:i/>
          <w:color w:val="FF0000"/>
          <w:sz w:val="22"/>
          <w:szCs w:val="22"/>
        </w:rPr>
        <w:t xml:space="preserve">) – </w:t>
      </w:r>
      <w:r w:rsidR="0003461B" w:rsidRPr="0003461B">
        <w:rPr>
          <w:rFonts w:ascii="Arial" w:hAnsi="Arial" w:cs="Arial"/>
          <w:i/>
          <w:sz w:val="22"/>
          <w:szCs w:val="22"/>
        </w:rPr>
        <w:t>p.p.č. 900/15 k.ú. Machov</w:t>
      </w:r>
    </w:p>
    <w:p w:rsidR="007C72F6" w:rsidRPr="00DC4F07" w:rsidRDefault="007C72F6" w:rsidP="00FB688D">
      <w:pPr>
        <w:spacing w:before="120"/>
        <w:jc w:val="both"/>
        <w:rPr>
          <w:rFonts w:ascii="Arial" w:hAnsi="Arial" w:cs="Arial"/>
          <w:sz w:val="22"/>
          <w:szCs w:val="22"/>
        </w:rPr>
      </w:pPr>
    </w:p>
    <w:p w:rsidR="000B2166" w:rsidRPr="00DC4F07" w:rsidRDefault="001076A9" w:rsidP="00323606">
      <w:pPr>
        <w:pStyle w:val="slalnk"/>
        <w:spacing w:before="120" w:after="0"/>
        <w:ind w:right="565"/>
        <w:rPr>
          <w:rFonts w:ascii="Arial" w:hAnsi="Arial" w:cs="Arial"/>
          <w:sz w:val="22"/>
          <w:szCs w:val="22"/>
        </w:rPr>
      </w:pPr>
      <w:r w:rsidRPr="00DC4F07">
        <w:rPr>
          <w:rFonts w:ascii="Arial" w:hAnsi="Arial" w:cs="Arial"/>
          <w:sz w:val="22"/>
          <w:szCs w:val="22"/>
        </w:rPr>
        <w:t>Čl. 2</w:t>
      </w:r>
      <w:r w:rsidR="00E44E67">
        <w:rPr>
          <w:rFonts w:ascii="Arial" w:hAnsi="Arial" w:cs="Arial"/>
          <w:sz w:val="22"/>
          <w:szCs w:val="22"/>
        </w:rPr>
        <w:t>1</w:t>
      </w:r>
    </w:p>
    <w:p w:rsidR="000B2166" w:rsidRPr="00DC4F07"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Ohlašovací povinnost</w:t>
      </w:r>
    </w:p>
    <w:p w:rsidR="00E44E67" w:rsidRDefault="00E44E67" w:rsidP="00F954C5">
      <w:pPr>
        <w:pStyle w:val="Zkladntext"/>
        <w:numPr>
          <w:ilvl w:val="0"/>
          <w:numId w:val="25"/>
        </w:numPr>
        <w:spacing w:before="120" w:after="0" w:line="288" w:lineRule="auto"/>
        <w:jc w:val="both"/>
        <w:rPr>
          <w:rFonts w:ascii="Arial" w:hAnsi="Arial" w:cs="Arial"/>
          <w:sz w:val="22"/>
          <w:szCs w:val="22"/>
        </w:rPr>
      </w:pPr>
      <w:r>
        <w:rPr>
          <w:rFonts w:ascii="Arial" w:hAnsi="Arial" w:cs="Arial"/>
          <w:sz w:val="22"/>
          <w:szCs w:val="22"/>
        </w:rPr>
        <w:t>Poplatník je povinen podat správci poplatku ohlášení nejpozději při podání žádosti o povolení k vjezdu; údaje uváděné v ohlášení upravuje zákon.</w:t>
      </w:r>
      <w:r>
        <w:rPr>
          <w:rStyle w:val="Znakapoznpodarou"/>
          <w:rFonts w:ascii="Arial" w:hAnsi="Arial" w:cs="Arial"/>
          <w:sz w:val="22"/>
          <w:szCs w:val="22"/>
        </w:rPr>
        <w:footnoteReference w:id="25"/>
      </w:r>
      <w:r>
        <w:rPr>
          <w:rFonts w:ascii="Arial" w:hAnsi="Arial" w:cs="Arial"/>
          <w:sz w:val="22"/>
          <w:szCs w:val="22"/>
        </w:rPr>
        <w:t xml:space="preserve"> </w:t>
      </w:r>
    </w:p>
    <w:p w:rsidR="00E44E67" w:rsidRDefault="00E44E67" w:rsidP="00F954C5">
      <w:pPr>
        <w:numPr>
          <w:ilvl w:val="0"/>
          <w:numId w:val="25"/>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nebo plátce povinen tuto změnu oznámit do 15 dnů ode dne, kdy nastala.</w:t>
      </w:r>
      <w:r>
        <w:rPr>
          <w:rStyle w:val="Znakapoznpodarou"/>
          <w:rFonts w:ascii="Arial" w:hAnsi="Arial" w:cs="Arial"/>
          <w:sz w:val="22"/>
          <w:szCs w:val="22"/>
        </w:rPr>
        <w:footnoteReference w:id="26"/>
      </w:r>
    </w:p>
    <w:p w:rsidR="00E44E67" w:rsidRDefault="00E44E67" w:rsidP="00E44E67">
      <w:pPr>
        <w:tabs>
          <w:tab w:val="left" w:pos="3780"/>
        </w:tabs>
        <w:ind w:left="567"/>
        <w:jc w:val="both"/>
        <w:rPr>
          <w:rFonts w:ascii="Arial" w:hAnsi="Arial" w:cs="Arial"/>
          <w:i/>
          <w:color w:val="0070C0"/>
          <w:sz w:val="20"/>
          <w:szCs w:val="20"/>
          <w:u w:val="single"/>
        </w:rPr>
      </w:pPr>
    </w:p>
    <w:p w:rsidR="001517AE" w:rsidRPr="00DC4F07" w:rsidRDefault="001517AE" w:rsidP="00323606">
      <w:pPr>
        <w:spacing w:before="120"/>
        <w:ind w:right="565"/>
        <w:jc w:val="both"/>
        <w:rPr>
          <w:rFonts w:ascii="Arial" w:hAnsi="Arial" w:cs="Arial"/>
          <w:sz w:val="22"/>
          <w:szCs w:val="22"/>
        </w:rPr>
      </w:pPr>
    </w:p>
    <w:p w:rsidR="000B2166" w:rsidRPr="00DC4F07" w:rsidRDefault="000B2166" w:rsidP="00323606">
      <w:pPr>
        <w:pStyle w:val="slalnk"/>
        <w:spacing w:before="120" w:after="0"/>
        <w:ind w:right="565"/>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2</w:t>
      </w:r>
      <w:r w:rsidR="00E44E67">
        <w:rPr>
          <w:rFonts w:ascii="Arial" w:hAnsi="Arial" w:cs="Arial"/>
          <w:sz w:val="22"/>
          <w:szCs w:val="22"/>
        </w:rPr>
        <w:t>2</w:t>
      </w:r>
    </w:p>
    <w:p w:rsidR="000B2166" w:rsidRPr="00DC4F07"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Sazba poplatku</w:t>
      </w:r>
    </w:p>
    <w:p w:rsidR="000B2166" w:rsidRPr="00DC4F07" w:rsidRDefault="000B2166" w:rsidP="00F954C5">
      <w:pPr>
        <w:numPr>
          <w:ilvl w:val="0"/>
          <w:numId w:val="10"/>
        </w:numPr>
        <w:spacing w:before="120"/>
        <w:ind w:right="565"/>
        <w:jc w:val="both"/>
        <w:rPr>
          <w:rFonts w:ascii="Arial" w:hAnsi="Arial" w:cs="Arial"/>
          <w:sz w:val="22"/>
          <w:szCs w:val="22"/>
        </w:rPr>
      </w:pPr>
      <w:r w:rsidRPr="00DC4F07">
        <w:rPr>
          <w:rFonts w:ascii="Arial" w:hAnsi="Arial" w:cs="Arial"/>
          <w:sz w:val="22"/>
          <w:szCs w:val="22"/>
        </w:rPr>
        <w:t>Sazba poplatku činí:</w:t>
      </w:r>
    </w:p>
    <w:p w:rsidR="00204CBF" w:rsidRPr="00336295" w:rsidRDefault="00204CBF" w:rsidP="00F954C5">
      <w:pPr>
        <w:numPr>
          <w:ilvl w:val="1"/>
          <w:numId w:val="10"/>
        </w:numPr>
        <w:tabs>
          <w:tab w:val="right" w:pos="8931"/>
        </w:tabs>
        <w:spacing w:before="60" w:line="288" w:lineRule="auto"/>
        <w:ind w:right="565"/>
        <w:jc w:val="both"/>
        <w:rPr>
          <w:rFonts w:ascii="Arial" w:hAnsi="Arial" w:cs="Arial"/>
          <w:bCs/>
          <w:sz w:val="22"/>
          <w:szCs w:val="22"/>
        </w:rPr>
      </w:pPr>
      <w:r w:rsidRPr="00336295">
        <w:rPr>
          <w:rFonts w:ascii="Arial" w:hAnsi="Arial" w:cs="Arial"/>
          <w:sz w:val="22"/>
          <w:szCs w:val="22"/>
        </w:rPr>
        <w:t>za vozidlo a den</w:t>
      </w:r>
      <w:r>
        <w:rPr>
          <w:rFonts w:ascii="Arial" w:hAnsi="Arial" w:cs="Arial"/>
          <w:sz w:val="22"/>
          <w:szCs w:val="22"/>
        </w:rPr>
        <w:t xml:space="preserve"> (i započatý)</w:t>
      </w:r>
      <w:r w:rsidRPr="00336295">
        <w:rPr>
          <w:rFonts w:ascii="Arial" w:hAnsi="Arial" w:cs="Arial"/>
          <w:sz w:val="22"/>
          <w:szCs w:val="22"/>
        </w:rPr>
        <w:t xml:space="preserve"> </w:t>
      </w:r>
      <w:r>
        <w:rPr>
          <w:rFonts w:ascii="Arial" w:hAnsi="Arial" w:cs="Arial"/>
          <w:sz w:val="22"/>
          <w:szCs w:val="22"/>
        </w:rPr>
        <w:tab/>
      </w:r>
      <w:r w:rsidRPr="00336295">
        <w:rPr>
          <w:rFonts w:ascii="Arial" w:hAnsi="Arial" w:cs="Arial"/>
          <w:sz w:val="22"/>
          <w:szCs w:val="22"/>
        </w:rPr>
        <w:t>20 Kč,</w:t>
      </w:r>
    </w:p>
    <w:p w:rsidR="00204CBF" w:rsidRDefault="00204CBF" w:rsidP="00F954C5">
      <w:pPr>
        <w:numPr>
          <w:ilvl w:val="1"/>
          <w:numId w:val="10"/>
        </w:numPr>
        <w:tabs>
          <w:tab w:val="right" w:pos="8931"/>
        </w:tabs>
        <w:spacing w:before="60" w:line="288" w:lineRule="auto"/>
        <w:ind w:right="565"/>
        <w:jc w:val="both"/>
        <w:rPr>
          <w:rFonts w:ascii="Arial" w:hAnsi="Arial" w:cs="Arial"/>
          <w:sz w:val="22"/>
          <w:szCs w:val="22"/>
        </w:rPr>
      </w:pPr>
      <w:r w:rsidRPr="00336295">
        <w:rPr>
          <w:rFonts w:ascii="Arial" w:hAnsi="Arial" w:cs="Arial"/>
          <w:sz w:val="22"/>
          <w:szCs w:val="22"/>
        </w:rPr>
        <w:t xml:space="preserve">paušální částka za vozidlo a </w:t>
      </w:r>
      <w:r w:rsidRPr="00336295">
        <w:rPr>
          <w:rFonts w:ascii="Arial" w:hAnsi="Arial" w:cs="Arial"/>
          <w:iCs/>
          <w:sz w:val="22"/>
          <w:szCs w:val="22"/>
        </w:rPr>
        <w:t xml:space="preserve">kalendářní měsíc </w:t>
      </w:r>
      <w:r>
        <w:rPr>
          <w:rFonts w:ascii="Arial" w:hAnsi="Arial" w:cs="Arial"/>
          <w:iCs/>
          <w:sz w:val="22"/>
          <w:szCs w:val="22"/>
        </w:rPr>
        <w:tab/>
      </w:r>
      <w:r w:rsidRPr="00336295">
        <w:rPr>
          <w:rFonts w:ascii="Arial" w:hAnsi="Arial" w:cs="Arial"/>
          <w:iCs/>
          <w:sz w:val="22"/>
          <w:szCs w:val="22"/>
        </w:rPr>
        <w:t xml:space="preserve">100 </w:t>
      </w:r>
      <w:r w:rsidR="008D08CC">
        <w:rPr>
          <w:rFonts w:ascii="Arial" w:hAnsi="Arial" w:cs="Arial"/>
          <w:sz w:val="22"/>
          <w:szCs w:val="22"/>
        </w:rPr>
        <w:t>Kč,</w:t>
      </w:r>
    </w:p>
    <w:p w:rsidR="008D08CC" w:rsidRDefault="008D08CC" w:rsidP="00F954C5">
      <w:pPr>
        <w:numPr>
          <w:ilvl w:val="1"/>
          <w:numId w:val="10"/>
        </w:numPr>
        <w:tabs>
          <w:tab w:val="right" w:pos="8931"/>
        </w:tabs>
        <w:spacing w:before="60" w:line="288" w:lineRule="auto"/>
        <w:ind w:right="565"/>
        <w:jc w:val="both"/>
        <w:rPr>
          <w:rFonts w:ascii="Arial" w:hAnsi="Arial" w:cs="Arial"/>
          <w:sz w:val="22"/>
          <w:szCs w:val="22"/>
        </w:rPr>
      </w:pPr>
      <w:r>
        <w:rPr>
          <w:rFonts w:ascii="Arial" w:hAnsi="Arial" w:cs="Arial"/>
          <w:sz w:val="22"/>
          <w:szCs w:val="22"/>
        </w:rPr>
        <w:t>paušální částka za vozidlo a kalendářní rok                                              1.000 Kč.</w:t>
      </w:r>
    </w:p>
    <w:p w:rsidR="00E44E67" w:rsidRDefault="00E44E67" w:rsidP="00F954C5">
      <w:pPr>
        <w:pStyle w:val="slalnk"/>
        <w:numPr>
          <w:ilvl w:val="0"/>
          <w:numId w:val="10"/>
        </w:numPr>
        <w:spacing w:before="120" w:after="0" w:line="288" w:lineRule="auto"/>
        <w:jc w:val="both"/>
        <w:rPr>
          <w:rFonts w:ascii="Arial" w:hAnsi="Arial" w:cs="Arial"/>
          <w:b w:val="0"/>
          <w:sz w:val="22"/>
          <w:szCs w:val="22"/>
        </w:rPr>
      </w:pPr>
      <w:r>
        <w:rPr>
          <w:rFonts w:ascii="Arial" w:hAnsi="Arial" w:cs="Arial"/>
          <w:b w:val="0"/>
          <w:sz w:val="22"/>
          <w:szCs w:val="22"/>
        </w:rPr>
        <w:t>Volbu placení poplatku paušální částkou sdělí poplatník správci poplatku v rámci ohlášení dle čl. 21 odst. 1.</w:t>
      </w:r>
    </w:p>
    <w:p w:rsidR="00E44E67" w:rsidRPr="00336295" w:rsidRDefault="00E44E67" w:rsidP="00E44E67">
      <w:pPr>
        <w:tabs>
          <w:tab w:val="right" w:pos="8931"/>
        </w:tabs>
        <w:spacing w:before="60" w:line="288" w:lineRule="auto"/>
        <w:ind w:left="1021" w:right="565"/>
        <w:jc w:val="both"/>
        <w:rPr>
          <w:rFonts w:ascii="Arial" w:hAnsi="Arial" w:cs="Arial"/>
          <w:sz w:val="22"/>
          <w:szCs w:val="22"/>
        </w:rPr>
      </w:pPr>
    </w:p>
    <w:p w:rsidR="001517AE" w:rsidRPr="00DC4F07" w:rsidRDefault="001517AE" w:rsidP="00323606">
      <w:pPr>
        <w:tabs>
          <w:tab w:val="right" w:pos="9072"/>
        </w:tabs>
        <w:spacing w:before="120"/>
        <w:ind w:left="1021" w:right="565"/>
        <w:jc w:val="both"/>
        <w:rPr>
          <w:rFonts w:ascii="Arial" w:hAnsi="Arial" w:cs="Arial"/>
          <w:sz w:val="22"/>
          <w:szCs w:val="22"/>
        </w:rPr>
      </w:pPr>
    </w:p>
    <w:p w:rsidR="000B2166" w:rsidRPr="00DC4F07" w:rsidRDefault="000B2166" w:rsidP="00323606">
      <w:pPr>
        <w:pStyle w:val="slalnk"/>
        <w:spacing w:before="120" w:after="0"/>
        <w:ind w:right="565"/>
        <w:rPr>
          <w:rFonts w:ascii="Arial" w:hAnsi="Arial" w:cs="Arial"/>
          <w:sz w:val="22"/>
          <w:szCs w:val="22"/>
        </w:rPr>
      </w:pPr>
      <w:r w:rsidRPr="00DC4F07">
        <w:rPr>
          <w:rFonts w:ascii="Arial" w:hAnsi="Arial" w:cs="Arial"/>
          <w:sz w:val="22"/>
          <w:szCs w:val="22"/>
        </w:rPr>
        <w:lastRenderedPageBreak/>
        <w:t xml:space="preserve">Čl. </w:t>
      </w:r>
      <w:r w:rsidR="001076A9" w:rsidRPr="00DC4F07">
        <w:rPr>
          <w:rFonts w:ascii="Arial" w:hAnsi="Arial" w:cs="Arial"/>
          <w:sz w:val="22"/>
          <w:szCs w:val="22"/>
        </w:rPr>
        <w:t>2</w:t>
      </w:r>
      <w:r w:rsidR="00E44E67">
        <w:rPr>
          <w:rFonts w:ascii="Arial" w:hAnsi="Arial" w:cs="Arial"/>
          <w:sz w:val="22"/>
          <w:szCs w:val="22"/>
        </w:rPr>
        <w:t>3</w:t>
      </w:r>
    </w:p>
    <w:p w:rsidR="000B2166" w:rsidRPr="00DC4F07"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Splatnost poplatku</w:t>
      </w:r>
    </w:p>
    <w:p w:rsidR="000B2166" w:rsidRPr="00DC4F07" w:rsidRDefault="003138DF" w:rsidP="00323606">
      <w:pPr>
        <w:spacing w:before="120"/>
        <w:ind w:left="567" w:right="565" w:hanging="567"/>
        <w:jc w:val="both"/>
        <w:rPr>
          <w:rFonts w:ascii="Arial" w:hAnsi="Arial" w:cs="Arial"/>
          <w:sz w:val="22"/>
          <w:szCs w:val="22"/>
        </w:rPr>
      </w:pPr>
      <w:r w:rsidRPr="00DC4F07">
        <w:rPr>
          <w:rFonts w:ascii="Arial" w:hAnsi="Arial" w:cs="Arial"/>
          <w:sz w:val="22"/>
          <w:szCs w:val="22"/>
        </w:rPr>
        <w:t>(1)</w:t>
      </w:r>
      <w:r w:rsidR="00CE0182" w:rsidRPr="00DC4F07">
        <w:rPr>
          <w:rFonts w:ascii="Arial" w:hAnsi="Arial" w:cs="Arial"/>
          <w:sz w:val="22"/>
          <w:szCs w:val="22"/>
        </w:rPr>
        <w:tab/>
      </w:r>
      <w:r w:rsidR="00B1091C" w:rsidRPr="00DC4F07">
        <w:rPr>
          <w:rFonts w:ascii="Arial" w:hAnsi="Arial" w:cs="Arial"/>
          <w:sz w:val="22"/>
          <w:szCs w:val="22"/>
        </w:rPr>
        <w:t xml:space="preserve">Poplatek podle </w:t>
      </w:r>
      <w:r w:rsidR="00840DCB">
        <w:rPr>
          <w:rFonts w:ascii="Arial" w:hAnsi="Arial" w:cs="Arial"/>
          <w:sz w:val="22"/>
          <w:szCs w:val="22"/>
        </w:rPr>
        <w:t>č</w:t>
      </w:r>
      <w:r w:rsidR="00B1091C" w:rsidRPr="00DC4F07">
        <w:rPr>
          <w:rFonts w:ascii="Arial" w:hAnsi="Arial" w:cs="Arial"/>
          <w:sz w:val="22"/>
          <w:szCs w:val="22"/>
        </w:rPr>
        <w:t>l. 2</w:t>
      </w:r>
      <w:r w:rsidR="00E44E67">
        <w:rPr>
          <w:rFonts w:ascii="Arial" w:hAnsi="Arial" w:cs="Arial"/>
          <w:sz w:val="22"/>
          <w:szCs w:val="22"/>
        </w:rPr>
        <w:t>2 odst. 1</w:t>
      </w:r>
      <w:r w:rsidR="00840DCB">
        <w:rPr>
          <w:rFonts w:ascii="Arial" w:hAnsi="Arial" w:cs="Arial"/>
          <w:sz w:val="22"/>
          <w:szCs w:val="22"/>
        </w:rPr>
        <w:t xml:space="preserve"> písm. a)</w:t>
      </w:r>
      <w:r w:rsidR="00B1091C" w:rsidRPr="00DC4F07">
        <w:rPr>
          <w:rFonts w:ascii="Arial" w:hAnsi="Arial" w:cs="Arial"/>
          <w:sz w:val="22"/>
          <w:szCs w:val="22"/>
        </w:rPr>
        <w:t xml:space="preserve"> </w:t>
      </w:r>
      <w:r w:rsidR="000B2166" w:rsidRPr="00DC4F07">
        <w:rPr>
          <w:rFonts w:ascii="Arial" w:hAnsi="Arial" w:cs="Arial"/>
          <w:sz w:val="22"/>
          <w:szCs w:val="22"/>
        </w:rPr>
        <w:t>je splatný současně s vydáním povolení.</w:t>
      </w:r>
    </w:p>
    <w:p w:rsidR="001517AE" w:rsidRPr="00DC4F07" w:rsidRDefault="00840DCB" w:rsidP="00D0088A">
      <w:pPr>
        <w:spacing w:before="120" w:line="288" w:lineRule="auto"/>
        <w:ind w:left="567" w:right="565"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336295">
        <w:rPr>
          <w:rFonts w:ascii="Arial" w:hAnsi="Arial" w:cs="Arial"/>
          <w:sz w:val="22"/>
          <w:szCs w:val="22"/>
        </w:rPr>
        <w:t xml:space="preserve">Poplatek stanovený paušální částkou </w:t>
      </w:r>
      <w:r w:rsidR="00D35F35">
        <w:rPr>
          <w:rFonts w:ascii="Arial" w:hAnsi="Arial" w:cs="Arial"/>
          <w:sz w:val="22"/>
          <w:szCs w:val="22"/>
        </w:rPr>
        <w:t xml:space="preserve">dle čl. </w:t>
      </w:r>
      <w:r w:rsidR="00E44E67">
        <w:rPr>
          <w:rFonts w:ascii="Arial" w:hAnsi="Arial" w:cs="Arial"/>
          <w:sz w:val="22"/>
          <w:szCs w:val="22"/>
        </w:rPr>
        <w:t>22 odst. 1</w:t>
      </w:r>
      <w:r>
        <w:rPr>
          <w:rFonts w:ascii="Arial" w:hAnsi="Arial" w:cs="Arial"/>
          <w:sz w:val="22"/>
          <w:szCs w:val="22"/>
        </w:rPr>
        <w:t xml:space="preserve"> písm. b) </w:t>
      </w:r>
      <w:r w:rsidR="008D08CC">
        <w:rPr>
          <w:rFonts w:ascii="Arial" w:hAnsi="Arial" w:cs="Arial"/>
          <w:sz w:val="22"/>
          <w:szCs w:val="22"/>
        </w:rPr>
        <w:t xml:space="preserve">a c) </w:t>
      </w:r>
      <w:r w:rsidRPr="00336295">
        <w:rPr>
          <w:rFonts w:ascii="Arial" w:hAnsi="Arial" w:cs="Arial"/>
          <w:sz w:val="22"/>
          <w:szCs w:val="22"/>
        </w:rPr>
        <w:t xml:space="preserve">je splatný do 3 dnů ode dne </w:t>
      </w:r>
      <w:r w:rsidRPr="00D35F35">
        <w:rPr>
          <w:rFonts w:ascii="Arial" w:hAnsi="Arial" w:cs="Arial"/>
          <w:sz w:val="22"/>
          <w:szCs w:val="22"/>
        </w:rPr>
        <w:t>vydání povolení.</w:t>
      </w:r>
    </w:p>
    <w:p w:rsidR="000B2166" w:rsidRPr="00DC4F07" w:rsidRDefault="000B2166" w:rsidP="00323606">
      <w:pPr>
        <w:pStyle w:val="slalnk"/>
        <w:spacing w:before="120" w:after="0"/>
        <w:ind w:right="565"/>
        <w:rPr>
          <w:rFonts w:ascii="Arial" w:hAnsi="Arial" w:cs="Arial"/>
          <w:sz w:val="22"/>
          <w:szCs w:val="22"/>
        </w:rPr>
      </w:pPr>
      <w:r w:rsidRPr="00DC4F07">
        <w:rPr>
          <w:rFonts w:ascii="Arial" w:hAnsi="Arial" w:cs="Arial"/>
          <w:sz w:val="22"/>
          <w:szCs w:val="22"/>
        </w:rPr>
        <w:t xml:space="preserve">Čl. </w:t>
      </w:r>
      <w:r w:rsidR="008F5268" w:rsidRPr="00DC4F07">
        <w:rPr>
          <w:rFonts w:ascii="Arial" w:hAnsi="Arial" w:cs="Arial"/>
          <w:sz w:val="22"/>
          <w:szCs w:val="22"/>
        </w:rPr>
        <w:t>2</w:t>
      </w:r>
      <w:r w:rsidR="00D0088A">
        <w:rPr>
          <w:rFonts w:ascii="Arial" w:hAnsi="Arial" w:cs="Arial"/>
          <w:sz w:val="22"/>
          <w:szCs w:val="22"/>
        </w:rPr>
        <w:t>4</w:t>
      </w:r>
    </w:p>
    <w:p w:rsidR="000B2166" w:rsidRPr="00DC4F07" w:rsidRDefault="00C97269" w:rsidP="00323606">
      <w:pPr>
        <w:pStyle w:val="Nzvylnk"/>
        <w:spacing w:before="120" w:after="0"/>
        <w:ind w:right="565"/>
        <w:rPr>
          <w:rFonts w:ascii="Arial" w:hAnsi="Arial" w:cs="Arial"/>
          <w:sz w:val="22"/>
          <w:szCs w:val="22"/>
        </w:rPr>
      </w:pPr>
      <w:r w:rsidRPr="00DC4F07">
        <w:rPr>
          <w:rFonts w:ascii="Arial" w:hAnsi="Arial" w:cs="Arial"/>
          <w:sz w:val="22"/>
          <w:szCs w:val="22"/>
        </w:rPr>
        <w:t xml:space="preserve">Osvobození </w:t>
      </w:r>
    </w:p>
    <w:p w:rsidR="005D456A" w:rsidRPr="00D0088A" w:rsidRDefault="00DE4215" w:rsidP="00F954C5">
      <w:pPr>
        <w:numPr>
          <w:ilvl w:val="0"/>
          <w:numId w:val="11"/>
        </w:numPr>
        <w:spacing w:before="120"/>
        <w:ind w:right="565"/>
        <w:jc w:val="both"/>
        <w:rPr>
          <w:rFonts w:ascii="Arial" w:hAnsi="Arial" w:cs="Arial"/>
          <w:sz w:val="22"/>
          <w:szCs w:val="22"/>
        </w:rPr>
      </w:pPr>
      <w:r w:rsidRPr="00DC4F07">
        <w:rPr>
          <w:rFonts w:ascii="Arial" w:hAnsi="Arial" w:cs="Arial"/>
          <w:sz w:val="22"/>
          <w:szCs w:val="22"/>
        </w:rPr>
        <w:t xml:space="preserve">Poplatek neplatí fyzické osoby </w:t>
      </w:r>
      <w:r w:rsidR="00B849D5">
        <w:rPr>
          <w:rFonts w:ascii="Arial" w:hAnsi="Arial" w:cs="Arial"/>
          <w:sz w:val="22"/>
          <w:szCs w:val="22"/>
        </w:rPr>
        <w:t xml:space="preserve">přihlášené </w:t>
      </w:r>
      <w:r w:rsidRPr="00DC4F07">
        <w:rPr>
          <w:rFonts w:ascii="Arial" w:hAnsi="Arial" w:cs="Arial"/>
          <w:sz w:val="22"/>
          <w:szCs w:val="22"/>
        </w:rPr>
        <w:t xml:space="preserve">nebo vlastnící nemovitosti ve vybraném místě, osoby jim blízké, manželé těchto osob a jejich děti, </w:t>
      </w:r>
      <w:r w:rsidR="005D456A">
        <w:rPr>
          <w:rFonts w:ascii="Arial" w:hAnsi="Arial" w:cs="Arial"/>
          <w:sz w:val="22"/>
          <w:szCs w:val="22"/>
        </w:rPr>
        <w:t xml:space="preserve">a dále </w:t>
      </w:r>
      <w:r w:rsidRPr="00DC4F07">
        <w:rPr>
          <w:rFonts w:ascii="Arial" w:hAnsi="Arial" w:cs="Arial"/>
          <w:sz w:val="22"/>
          <w:szCs w:val="22"/>
        </w:rPr>
        <w:t>osoby, které ve vybr</w:t>
      </w:r>
      <w:r w:rsidR="00C97269" w:rsidRPr="00DC4F07">
        <w:rPr>
          <w:rFonts w:ascii="Arial" w:hAnsi="Arial" w:cs="Arial"/>
          <w:sz w:val="22"/>
          <w:szCs w:val="22"/>
        </w:rPr>
        <w:t>aném místě užívají nemovitost k podnikání nebo veřejně prospěšné činnosti</w:t>
      </w:r>
      <w:r w:rsidRPr="00DC4F07">
        <w:rPr>
          <w:rFonts w:ascii="Arial" w:hAnsi="Arial" w:cs="Arial"/>
          <w:sz w:val="22"/>
          <w:szCs w:val="22"/>
        </w:rPr>
        <w:t xml:space="preserve"> nebo osoby, které jsou držiteli průkazu ZTP </w:t>
      </w:r>
      <w:r w:rsidR="00B849D5">
        <w:rPr>
          <w:rFonts w:ascii="Arial" w:hAnsi="Arial" w:cs="Arial"/>
          <w:sz w:val="22"/>
          <w:szCs w:val="22"/>
        </w:rPr>
        <w:t xml:space="preserve">nebo ZTP/P </w:t>
      </w:r>
      <w:r w:rsidRPr="00DC4F07">
        <w:rPr>
          <w:rFonts w:ascii="Arial" w:hAnsi="Arial" w:cs="Arial"/>
          <w:sz w:val="22"/>
          <w:szCs w:val="22"/>
        </w:rPr>
        <w:t>a jejich průvodci.</w:t>
      </w:r>
      <w:r w:rsidRPr="00DC4F07">
        <w:rPr>
          <w:rStyle w:val="Znakapoznpodarou"/>
          <w:rFonts w:ascii="Arial" w:hAnsi="Arial" w:cs="Arial"/>
          <w:sz w:val="22"/>
          <w:szCs w:val="22"/>
        </w:rPr>
        <w:footnoteReference w:id="27"/>
      </w:r>
    </w:p>
    <w:p w:rsidR="00B849D5" w:rsidRDefault="00B849D5" w:rsidP="00F954C5">
      <w:pPr>
        <w:numPr>
          <w:ilvl w:val="0"/>
          <w:numId w:val="11"/>
        </w:numPr>
        <w:spacing w:before="120"/>
        <w:ind w:right="565"/>
        <w:jc w:val="both"/>
        <w:rPr>
          <w:rFonts w:ascii="Arial" w:hAnsi="Arial" w:cs="Arial"/>
          <w:sz w:val="22"/>
          <w:szCs w:val="22"/>
        </w:rPr>
      </w:pPr>
      <w:r w:rsidRPr="00840DCB">
        <w:rPr>
          <w:rFonts w:ascii="Arial" w:hAnsi="Arial" w:cs="Arial"/>
          <w:sz w:val="22"/>
          <w:szCs w:val="22"/>
        </w:rPr>
        <w:t>V případě, že poplatník nesplní povinnost ohlásit údaj rozhodný pro os</w:t>
      </w:r>
      <w:r w:rsidR="005D456A" w:rsidRPr="00840DCB">
        <w:rPr>
          <w:rFonts w:ascii="Arial" w:hAnsi="Arial" w:cs="Arial"/>
          <w:sz w:val="22"/>
          <w:szCs w:val="22"/>
        </w:rPr>
        <w:t>vobození</w:t>
      </w:r>
      <w:r w:rsidRPr="00DC4F07">
        <w:rPr>
          <w:rFonts w:ascii="Arial" w:hAnsi="Arial" w:cs="Arial"/>
          <w:sz w:val="22"/>
          <w:szCs w:val="22"/>
        </w:rPr>
        <w:t xml:space="preserve"> ve lhůtách stanovených touto vyhláškou nebo zákonem</w:t>
      </w:r>
      <w:r w:rsidR="00840DCB">
        <w:rPr>
          <w:rFonts w:ascii="Arial" w:hAnsi="Arial" w:cs="Arial"/>
          <w:sz w:val="22"/>
          <w:szCs w:val="22"/>
        </w:rPr>
        <w:t>, nárok na osvobození</w:t>
      </w:r>
      <w:r w:rsidRPr="00DC4F07">
        <w:rPr>
          <w:rFonts w:ascii="Arial" w:hAnsi="Arial" w:cs="Arial"/>
          <w:sz w:val="22"/>
          <w:szCs w:val="22"/>
        </w:rPr>
        <w:t xml:space="preserve"> zaniká.</w:t>
      </w:r>
      <w:r w:rsidRPr="00DC4F07">
        <w:rPr>
          <w:rStyle w:val="Znakapoznpodarou"/>
          <w:rFonts w:ascii="Arial" w:hAnsi="Arial" w:cs="Arial"/>
          <w:sz w:val="22"/>
          <w:szCs w:val="22"/>
        </w:rPr>
        <w:footnoteReference w:id="28"/>
      </w:r>
    </w:p>
    <w:p w:rsidR="00840DCB" w:rsidRPr="00DC4F07" w:rsidRDefault="00840DCB" w:rsidP="00323606">
      <w:pPr>
        <w:spacing w:before="120"/>
        <w:ind w:left="567" w:right="565"/>
        <w:jc w:val="both"/>
        <w:rPr>
          <w:rFonts w:ascii="Arial" w:hAnsi="Arial" w:cs="Arial"/>
          <w:sz w:val="22"/>
          <w:szCs w:val="22"/>
        </w:rPr>
      </w:pPr>
    </w:p>
    <w:p w:rsidR="00DC4F07" w:rsidRDefault="00840DCB" w:rsidP="00323606">
      <w:pPr>
        <w:pStyle w:val="stylprostOZV"/>
        <w:spacing w:before="120" w:after="0"/>
        <w:ind w:right="565"/>
        <w:rPr>
          <w:rFonts w:ascii="Arial" w:hAnsi="Arial" w:cs="Arial"/>
          <w:sz w:val="22"/>
          <w:szCs w:val="22"/>
        </w:rPr>
      </w:pPr>
      <w:r w:rsidRPr="00840DCB">
        <w:rPr>
          <w:rFonts w:ascii="Arial" w:hAnsi="Arial" w:cs="Arial"/>
          <w:sz w:val="22"/>
          <w:szCs w:val="22"/>
        </w:rPr>
        <w:t>ČÁST VI</w:t>
      </w:r>
    </w:p>
    <w:p w:rsidR="00840DCB" w:rsidRDefault="00840DCB" w:rsidP="00323606">
      <w:pPr>
        <w:pStyle w:val="stylprostOZV"/>
        <w:spacing w:before="120" w:after="0"/>
        <w:ind w:right="565"/>
        <w:rPr>
          <w:rFonts w:ascii="Arial" w:hAnsi="Arial" w:cs="Arial"/>
          <w:sz w:val="22"/>
          <w:szCs w:val="22"/>
        </w:rPr>
      </w:pPr>
      <w:r>
        <w:rPr>
          <w:rFonts w:ascii="Arial" w:hAnsi="Arial" w:cs="Arial"/>
          <w:sz w:val="22"/>
          <w:szCs w:val="22"/>
        </w:rPr>
        <w:t>POPLATEK ZE VSTUPNÉHO</w:t>
      </w:r>
    </w:p>
    <w:p w:rsidR="00840DCB" w:rsidRPr="00840DCB" w:rsidRDefault="00840DCB" w:rsidP="00323606">
      <w:pPr>
        <w:pStyle w:val="slalnk"/>
        <w:ind w:right="565"/>
        <w:rPr>
          <w:rFonts w:ascii="Arial" w:hAnsi="Arial" w:cs="Arial"/>
          <w:sz w:val="22"/>
          <w:szCs w:val="22"/>
        </w:rPr>
      </w:pPr>
      <w:r w:rsidRPr="00840DCB">
        <w:rPr>
          <w:rFonts w:ascii="Arial" w:hAnsi="Arial" w:cs="Arial"/>
          <w:sz w:val="22"/>
          <w:szCs w:val="22"/>
        </w:rPr>
        <w:t>Čl. 2</w:t>
      </w:r>
      <w:r w:rsidR="00D0088A">
        <w:rPr>
          <w:rFonts w:ascii="Arial" w:hAnsi="Arial" w:cs="Arial"/>
          <w:sz w:val="22"/>
          <w:szCs w:val="22"/>
        </w:rPr>
        <w:t>5</w:t>
      </w:r>
    </w:p>
    <w:p w:rsidR="00840DCB" w:rsidRPr="00840DCB" w:rsidRDefault="00840DCB" w:rsidP="00323606">
      <w:pPr>
        <w:pStyle w:val="Nzvylnk"/>
        <w:ind w:right="565"/>
        <w:rPr>
          <w:rFonts w:ascii="Arial" w:hAnsi="Arial" w:cs="Arial"/>
          <w:sz w:val="22"/>
          <w:szCs w:val="22"/>
        </w:rPr>
      </w:pPr>
      <w:r w:rsidRPr="00840DCB">
        <w:rPr>
          <w:rFonts w:ascii="Arial" w:hAnsi="Arial" w:cs="Arial"/>
          <w:sz w:val="22"/>
          <w:szCs w:val="22"/>
        </w:rPr>
        <w:t>Předmět poplatku a poplatník</w:t>
      </w:r>
    </w:p>
    <w:p w:rsidR="00840DCB" w:rsidRPr="005B3E4C" w:rsidRDefault="00840DCB" w:rsidP="00F954C5">
      <w:pPr>
        <w:numPr>
          <w:ilvl w:val="0"/>
          <w:numId w:val="16"/>
        </w:numPr>
        <w:ind w:right="565"/>
        <w:jc w:val="both"/>
        <w:rPr>
          <w:rFonts w:ascii="Arial" w:hAnsi="Arial" w:cs="Arial"/>
          <w:sz w:val="22"/>
          <w:szCs w:val="22"/>
        </w:rPr>
      </w:pPr>
      <w:r w:rsidRPr="005B3E4C">
        <w:rPr>
          <w:rFonts w:ascii="Arial" w:hAnsi="Arial" w:cs="Arial"/>
          <w:sz w:val="22"/>
          <w:szCs w:val="22"/>
        </w:rPr>
        <w:t>Poplatek se vybírá ze vstupného na kulturní, sportovní, prodejní nebo reklamní akce, sníženého o daň z přidané hodnoty, je-li v ceně vstupného obsažena.</w:t>
      </w:r>
      <w:r w:rsidRPr="005B3E4C">
        <w:rPr>
          <w:rFonts w:ascii="Arial" w:hAnsi="Arial" w:cs="Arial"/>
          <w:sz w:val="22"/>
          <w:szCs w:val="22"/>
          <w:vertAlign w:val="superscript"/>
        </w:rPr>
        <w:footnoteReference w:id="29"/>
      </w:r>
    </w:p>
    <w:p w:rsidR="00840DCB" w:rsidRDefault="00840DCB" w:rsidP="00F954C5">
      <w:pPr>
        <w:numPr>
          <w:ilvl w:val="0"/>
          <w:numId w:val="16"/>
        </w:numPr>
        <w:spacing w:before="120"/>
        <w:ind w:right="565"/>
        <w:jc w:val="both"/>
        <w:rPr>
          <w:rFonts w:ascii="Arial" w:hAnsi="Arial" w:cs="Arial"/>
          <w:sz w:val="22"/>
          <w:szCs w:val="22"/>
        </w:rPr>
      </w:pPr>
      <w:r w:rsidRPr="002B3934">
        <w:rPr>
          <w:rFonts w:ascii="Arial" w:hAnsi="Arial" w:cs="Arial"/>
          <w:sz w:val="22"/>
          <w:szCs w:val="22"/>
        </w:rPr>
        <w:t>Poplatek platí fyzické a právnické osoby, které akci pořádají.</w:t>
      </w:r>
      <w:r w:rsidRPr="005B3E4C">
        <w:rPr>
          <w:rFonts w:ascii="Arial" w:hAnsi="Arial" w:cs="Arial"/>
          <w:sz w:val="22"/>
          <w:szCs w:val="22"/>
          <w:vertAlign w:val="superscript"/>
        </w:rPr>
        <w:footnoteReference w:id="30"/>
      </w:r>
    </w:p>
    <w:p w:rsidR="00840DCB" w:rsidRPr="00336295" w:rsidRDefault="00840DCB" w:rsidP="00323606">
      <w:pPr>
        <w:pStyle w:val="slalnk"/>
        <w:spacing w:before="480"/>
        <w:ind w:right="565"/>
        <w:rPr>
          <w:rFonts w:ascii="Arial" w:hAnsi="Arial" w:cs="Arial"/>
          <w:sz w:val="22"/>
          <w:szCs w:val="22"/>
        </w:rPr>
      </w:pPr>
      <w:r w:rsidRPr="00336295">
        <w:rPr>
          <w:rFonts w:ascii="Arial" w:hAnsi="Arial" w:cs="Arial"/>
          <w:sz w:val="22"/>
          <w:szCs w:val="22"/>
        </w:rPr>
        <w:t>Č</w:t>
      </w:r>
      <w:r>
        <w:rPr>
          <w:rFonts w:ascii="Arial" w:hAnsi="Arial" w:cs="Arial"/>
          <w:sz w:val="22"/>
          <w:szCs w:val="22"/>
        </w:rPr>
        <w:t xml:space="preserve">l. </w:t>
      </w:r>
      <w:r w:rsidR="00D0088A">
        <w:rPr>
          <w:rFonts w:ascii="Arial" w:hAnsi="Arial" w:cs="Arial"/>
          <w:sz w:val="22"/>
          <w:szCs w:val="22"/>
        </w:rPr>
        <w:t>26</w:t>
      </w:r>
    </w:p>
    <w:p w:rsidR="00840DCB" w:rsidRPr="00336295" w:rsidRDefault="00840DCB" w:rsidP="00323606">
      <w:pPr>
        <w:pStyle w:val="Nzvylnk"/>
        <w:ind w:right="565"/>
        <w:rPr>
          <w:rFonts w:ascii="Arial" w:hAnsi="Arial" w:cs="Arial"/>
          <w:sz w:val="22"/>
          <w:szCs w:val="22"/>
        </w:rPr>
      </w:pPr>
      <w:r w:rsidRPr="00336295">
        <w:rPr>
          <w:rFonts w:ascii="Arial" w:hAnsi="Arial" w:cs="Arial"/>
          <w:sz w:val="22"/>
          <w:szCs w:val="22"/>
        </w:rPr>
        <w:t>Ohlašovací povinnost</w:t>
      </w:r>
    </w:p>
    <w:p w:rsidR="00D0088A" w:rsidRDefault="00D0088A" w:rsidP="00F954C5">
      <w:pPr>
        <w:numPr>
          <w:ilvl w:val="0"/>
          <w:numId w:val="26"/>
        </w:numPr>
        <w:spacing w:before="120" w:line="288" w:lineRule="auto"/>
        <w:jc w:val="both"/>
        <w:rPr>
          <w:rFonts w:ascii="Arial" w:hAnsi="Arial" w:cs="Arial"/>
          <w:sz w:val="22"/>
          <w:szCs w:val="22"/>
        </w:rPr>
      </w:pPr>
      <w:r>
        <w:rPr>
          <w:rFonts w:ascii="Arial" w:hAnsi="Arial" w:cs="Arial"/>
          <w:sz w:val="22"/>
          <w:szCs w:val="22"/>
        </w:rPr>
        <w:t>Poplatník je povinen podat správci poplatku ohlášení nejpozději do 15 dnů před konáním akce; údaje uváděné v ohlášení upravuje zákon.</w:t>
      </w:r>
      <w:r>
        <w:rPr>
          <w:rStyle w:val="Znakapoznpodarou"/>
          <w:rFonts w:ascii="Arial" w:hAnsi="Arial" w:cs="Arial"/>
          <w:sz w:val="22"/>
          <w:szCs w:val="22"/>
        </w:rPr>
        <w:footnoteReference w:id="31"/>
      </w:r>
    </w:p>
    <w:p w:rsidR="00840DCB" w:rsidRPr="00D0088A" w:rsidRDefault="00D0088A" w:rsidP="00F954C5">
      <w:pPr>
        <w:numPr>
          <w:ilvl w:val="0"/>
          <w:numId w:val="26"/>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32"/>
      </w:r>
    </w:p>
    <w:p w:rsidR="00840DCB" w:rsidRPr="00336295" w:rsidRDefault="00F330E3" w:rsidP="00323606">
      <w:pPr>
        <w:pStyle w:val="slalnk"/>
        <w:spacing w:before="480"/>
        <w:ind w:right="565"/>
        <w:rPr>
          <w:rFonts w:ascii="Arial" w:hAnsi="Arial" w:cs="Arial"/>
          <w:sz w:val="22"/>
          <w:szCs w:val="22"/>
        </w:rPr>
      </w:pPr>
      <w:r>
        <w:rPr>
          <w:rFonts w:ascii="Arial" w:hAnsi="Arial" w:cs="Arial"/>
          <w:sz w:val="22"/>
          <w:szCs w:val="22"/>
        </w:rPr>
        <w:t>Č</w:t>
      </w:r>
      <w:r w:rsidR="00D0088A">
        <w:rPr>
          <w:rFonts w:ascii="Arial" w:hAnsi="Arial" w:cs="Arial"/>
          <w:sz w:val="22"/>
          <w:szCs w:val="22"/>
        </w:rPr>
        <w:t>l. 27</w:t>
      </w:r>
    </w:p>
    <w:p w:rsidR="00840DCB" w:rsidRPr="00336295" w:rsidRDefault="00840DCB" w:rsidP="00323606">
      <w:pPr>
        <w:pStyle w:val="Nzvylnk"/>
        <w:ind w:right="565"/>
        <w:rPr>
          <w:rFonts w:ascii="Arial" w:hAnsi="Arial" w:cs="Arial"/>
          <w:sz w:val="22"/>
          <w:szCs w:val="22"/>
        </w:rPr>
      </w:pPr>
      <w:r w:rsidRPr="00336295">
        <w:rPr>
          <w:rFonts w:ascii="Arial" w:hAnsi="Arial" w:cs="Arial"/>
          <w:sz w:val="22"/>
          <w:szCs w:val="22"/>
        </w:rPr>
        <w:t>Sazba poplatku</w:t>
      </w:r>
    </w:p>
    <w:p w:rsidR="00840DCB" w:rsidRPr="00336295" w:rsidRDefault="00840DCB" w:rsidP="00F954C5">
      <w:pPr>
        <w:numPr>
          <w:ilvl w:val="0"/>
          <w:numId w:val="18"/>
        </w:numPr>
        <w:spacing w:line="288" w:lineRule="auto"/>
        <w:ind w:right="565"/>
        <w:jc w:val="both"/>
        <w:rPr>
          <w:rFonts w:ascii="Arial" w:hAnsi="Arial" w:cs="Arial"/>
          <w:sz w:val="22"/>
          <w:szCs w:val="22"/>
        </w:rPr>
      </w:pPr>
      <w:r w:rsidRPr="00336295">
        <w:rPr>
          <w:rFonts w:ascii="Arial" w:hAnsi="Arial" w:cs="Arial"/>
          <w:sz w:val="22"/>
          <w:szCs w:val="22"/>
        </w:rPr>
        <w:t>Sazba poplatku činí z vybraného vstupného na:</w:t>
      </w:r>
    </w:p>
    <w:p w:rsidR="00840DCB" w:rsidRPr="00336295" w:rsidRDefault="00840DCB" w:rsidP="00F954C5">
      <w:pPr>
        <w:numPr>
          <w:ilvl w:val="1"/>
          <w:numId w:val="17"/>
        </w:numPr>
        <w:tabs>
          <w:tab w:val="right" w:pos="8931"/>
        </w:tabs>
        <w:spacing w:line="288" w:lineRule="auto"/>
        <w:ind w:right="565"/>
        <w:jc w:val="both"/>
        <w:rPr>
          <w:rFonts w:ascii="Arial" w:hAnsi="Arial" w:cs="Arial"/>
          <w:sz w:val="22"/>
          <w:szCs w:val="22"/>
        </w:rPr>
      </w:pPr>
      <w:r w:rsidRPr="00336295">
        <w:rPr>
          <w:rFonts w:ascii="Arial" w:hAnsi="Arial" w:cs="Arial"/>
          <w:sz w:val="22"/>
          <w:szCs w:val="22"/>
        </w:rPr>
        <w:t xml:space="preserve">kulturní akci </w:t>
      </w:r>
      <w:r w:rsidRPr="00336295">
        <w:rPr>
          <w:rFonts w:ascii="Arial" w:hAnsi="Arial" w:cs="Arial"/>
          <w:sz w:val="22"/>
          <w:szCs w:val="22"/>
        </w:rPr>
        <w:tab/>
        <w:t>5 %,</w:t>
      </w:r>
    </w:p>
    <w:p w:rsidR="00840DCB" w:rsidRPr="00336295" w:rsidRDefault="00840DCB" w:rsidP="00F954C5">
      <w:pPr>
        <w:numPr>
          <w:ilvl w:val="1"/>
          <w:numId w:val="17"/>
        </w:numPr>
        <w:tabs>
          <w:tab w:val="right" w:pos="8931"/>
        </w:tabs>
        <w:spacing w:line="288" w:lineRule="auto"/>
        <w:ind w:right="565"/>
        <w:jc w:val="both"/>
        <w:rPr>
          <w:rFonts w:ascii="Arial" w:hAnsi="Arial" w:cs="Arial"/>
          <w:sz w:val="22"/>
          <w:szCs w:val="22"/>
        </w:rPr>
      </w:pPr>
      <w:r w:rsidRPr="00336295">
        <w:rPr>
          <w:rFonts w:ascii="Arial" w:hAnsi="Arial" w:cs="Arial"/>
          <w:sz w:val="22"/>
          <w:szCs w:val="22"/>
        </w:rPr>
        <w:t xml:space="preserve">sportovní akci </w:t>
      </w:r>
      <w:r>
        <w:rPr>
          <w:rFonts w:ascii="Arial" w:hAnsi="Arial" w:cs="Arial"/>
          <w:sz w:val="22"/>
          <w:szCs w:val="22"/>
        </w:rPr>
        <w:tab/>
      </w:r>
      <w:r w:rsidRPr="00336295">
        <w:rPr>
          <w:rFonts w:ascii="Arial" w:hAnsi="Arial" w:cs="Arial"/>
          <w:sz w:val="22"/>
          <w:szCs w:val="22"/>
        </w:rPr>
        <w:t>5 %,</w:t>
      </w:r>
    </w:p>
    <w:p w:rsidR="00840DCB" w:rsidRPr="00336295" w:rsidRDefault="00840DCB" w:rsidP="00F954C5">
      <w:pPr>
        <w:numPr>
          <w:ilvl w:val="1"/>
          <w:numId w:val="17"/>
        </w:numPr>
        <w:tabs>
          <w:tab w:val="right" w:pos="8931"/>
        </w:tabs>
        <w:spacing w:line="288" w:lineRule="auto"/>
        <w:ind w:right="565"/>
        <w:jc w:val="both"/>
        <w:rPr>
          <w:rFonts w:ascii="Arial" w:hAnsi="Arial" w:cs="Arial"/>
          <w:sz w:val="22"/>
          <w:szCs w:val="22"/>
        </w:rPr>
      </w:pPr>
      <w:r w:rsidRPr="00336295">
        <w:rPr>
          <w:rFonts w:ascii="Arial" w:hAnsi="Arial" w:cs="Arial"/>
          <w:sz w:val="22"/>
          <w:szCs w:val="22"/>
        </w:rPr>
        <w:t xml:space="preserve">prodejní akci </w:t>
      </w:r>
      <w:r>
        <w:rPr>
          <w:rFonts w:ascii="Arial" w:hAnsi="Arial" w:cs="Arial"/>
          <w:sz w:val="22"/>
          <w:szCs w:val="22"/>
        </w:rPr>
        <w:tab/>
      </w:r>
      <w:r w:rsidRPr="00336295">
        <w:rPr>
          <w:rFonts w:ascii="Arial" w:hAnsi="Arial" w:cs="Arial"/>
          <w:sz w:val="22"/>
          <w:szCs w:val="22"/>
        </w:rPr>
        <w:t>10 %,</w:t>
      </w:r>
    </w:p>
    <w:p w:rsidR="00840DCB" w:rsidRPr="00336295" w:rsidRDefault="00840DCB" w:rsidP="00F954C5">
      <w:pPr>
        <w:numPr>
          <w:ilvl w:val="1"/>
          <w:numId w:val="17"/>
        </w:numPr>
        <w:tabs>
          <w:tab w:val="right" w:pos="8931"/>
        </w:tabs>
        <w:spacing w:line="288" w:lineRule="auto"/>
        <w:ind w:right="565"/>
        <w:jc w:val="both"/>
        <w:rPr>
          <w:rFonts w:ascii="Arial" w:hAnsi="Arial" w:cs="Arial"/>
          <w:sz w:val="22"/>
          <w:szCs w:val="22"/>
        </w:rPr>
      </w:pPr>
      <w:r w:rsidRPr="00336295">
        <w:rPr>
          <w:rFonts w:ascii="Arial" w:hAnsi="Arial" w:cs="Arial"/>
          <w:sz w:val="22"/>
          <w:szCs w:val="22"/>
        </w:rPr>
        <w:t xml:space="preserve">reklamní akci </w:t>
      </w:r>
      <w:r>
        <w:rPr>
          <w:rFonts w:ascii="Arial" w:hAnsi="Arial" w:cs="Arial"/>
          <w:sz w:val="22"/>
          <w:szCs w:val="22"/>
        </w:rPr>
        <w:tab/>
      </w:r>
      <w:r w:rsidRPr="00336295">
        <w:rPr>
          <w:rFonts w:ascii="Arial" w:hAnsi="Arial" w:cs="Arial"/>
          <w:sz w:val="22"/>
          <w:szCs w:val="22"/>
        </w:rPr>
        <w:t>10 %.</w:t>
      </w:r>
    </w:p>
    <w:p w:rsidR="00840DCB" w:rsidRPr="00840DCB" w:rsidRDefault="00840DCB" w:rsidP="00F954C5">
      <w:pPr>
        <w:numPr>
          <w:ilvl w:val="0"/>
          <w:numId w:val="18"/>
        </w:numPr>
        <w:spacing w:before="120" w:line="288" w:lineRule="auto"/>
        <w:ind w:right="565"/>
        <w:jc w:val="both"/>
        <w:rPr>
          <w:rFonts w:ascii="Arial" w:hAnsi="Arial" w:cs="Arial"/>
          <w:sz w:val="22"/>
          <w:szCs w:val="22"/>
        </w:rPr>
      </w:pPr>
      <w:r w:rsidRPr="00336295">
        <w:rPr>
          <w:rFonts w:ascii="Arial" w:hAnsi="Arial" w:cs="Arial"/>
          <w:sz w:val="22"/>
          <w:szCs w:val="22"/>
        </w:rPr>
        <w:t>V případě, že na jednu akci bude možné vztáhnout více poplatkových sazeb, platí se pouze poplatek s nejvyšší sazbou.</w:t>
      </w:r>
    </w:p>
    <w:p w:rsidR="00840DCB" w:rsidRPr="00336295" w:rsidRDefault="00D0088A" w:rsidP="00323606">
      <w:pPr>
        <w:pStyle w:val="slalnk"/>
        <w:spacing w:before="480"/>
        <w:ind w:right="565"/>
        <w:rPr>
          <w:rFonts w:ascii="Arial" w:hAnsi="Arial" w:cs="Arial"/>
          <w:sz w:val="22"/>
          <w:szCs w:val="22"/>
        </w:rPr>
      </w:pPr>
      <w:r>
        <w:rPr>
          <w:rFonts w:ascii="Arial" w:hAnsi="Arial" w:cs="Arial"/>
          <w:sz w:val="22"/>
          <w:szCs w:val="22"/>
        </w:rPr>
        <w:lastRenderedPageBreak/>
        <w:t>Čl. 28</w:t>
      </w:r>
    </w:p>
    <w:p w:rsidR="00840DCB" w:rsidRPr="00336295" w:rsidRDefault="00840DCB" w:rsidP="00323606">
      <w:pPr>
        <w:pStyle w:val="Nzvylnk"/>
        <w:ind w:right="565"/>
        <w:rPr>
          <w:rFonts w:ascii="Arial" w:hAnsi="Arial" w:cs="Arial"/>
          <w:sz w:val="22"/>
          <w:szCs w:val="22"/>
        </w:rPr>
      </w:pPr>
      <w:r w:rsidRPr="00336295">
        <w:rPr>
          <w:rFonts w:ascii="Arial" w:hAnsi="Arial" w:cs="Arial"/>
          <w:sz w:val="22"/>
          <w:szCs w:val="22"/>
        </w:rPr>
        <w:t>Splatnost poplatku</w:t>
      </w:r>
    </w:p>
    <w:p w:rsidR="00840DCB" w:rsidRPr="00336295" w:rsidRDefault="00840DCB" w:rsidP="00323606">
      <w:pPr>
        <w:pStyle w:val="Zkladntext3"/>
        <w:spacing w:after="0" w:line="288" w:lineRule="auto"/>
        <w:ind w:right="565"/>
        <w:rPr>
          <w:rFonts w:ascii="Arial" w:hAnsi="Arial" w:cs="Arial"/>
          <w:sz w:val="22"/>
          <w:szCs w:val="22"/>
        </w:rPr>
      </w:pPr>
      <w:r w:rsidRPr="00336295">
        <w:rPr>
          <w:rFonts w:ascii="Arial" w:hAnsi="Arial" w:cs="Arial"/>
          <w:sz w:val="22"/>
          <w:szCs w:val="22"/>
        </w:rPr>
        <w:t>Poplatek je splatný do 15 dnů ode dne skončení akce.</w:t>
      </w:r>
    </w:p>
    <w:p w:rsidR="00840DCB" w:rsidRPr="00336295" w:rsidRDefault="00D0088A" w:rsidP="00323606">
      <w:pPr>
        <w:pStyle w:val="slalnk"/>
        <w:spacing w:before="480"/>
        <w:ind w:right="565"/>
        <w:rPr>
          <w:rFonts w:ascii="Arial" w:hAnsi="Arial" w:cs="Arial"/>
          <w:sz w:val="22"/>
          <w:szCs w:val="22"/>
        </w:rPr>
      </w:pPr>
      <w:r>
        <w:rPr>
          <w:rFonts w:ascii="Arial" w:hAnsi="Arial" w:cs="Arial"/>
          <w:sz w:val="22"/>
          <w:szCs w:val="22"/>
        </w:rPr>
        <w:t>Čl. 29</w:t>
      </w:r>
    </w:p>
    <w:p w:rsidR="00840DCB" w:rsidRPr="00336295" w:rsidRDefault="00840DCB" w:rsidP="00323606">
      <w:pPr>
        <w:pStyle w:val="Nzvylnk"/>
        <w:ind w:right="565"/>
        <w:rPr>
          <w:rFonts w:ascii="Arial" w:hAnsi="Arial" w:cs="Arial"/>
          <w:sz w:val="22"/>
          <w:szCs w:val="22"/>
        </w:rPr>
      </w:pPr>
      <w:r w:rsidRPr="00336295">
        <w:rPr>
          <w:rFonts w:ascii="Arial" w:hAnsi="Arial" w:cs="Arial"/>
          <w:sz w:val="22"/>
          <w:szCs w:val="22"/>
        </w:rPr>
        <w:t xml:space="preserve">Osvobození </w:t>
      </w:r>
    </w:p>
    <w:p w:rsidR="00840DCB" w:rsidRPr="00336295" w:rsidRDefault="00840DCB" w:rsidP="00F954C5">
      <w:pPr>
        <w:numPr>
          <w:ilvl w:val="0"/>
          <w:numId w:val="19"/>
        </w:numPr>
        <w:spacing w:before="120" w:line="288" w:lineRule="auto"/>
        <w:ind w:right="565"/>
        <w:jc w:val="both"/>
        <w:rPr>
          <w:rFonts w:ascii="Arial" w:hAnsi="Arial" w:cs="Arial"/>
          <w:sz w:val="22"/>
          <w:szCs w:val="22"/>
        </w:rPr>
      </w:pPr>
      <w:r w:rsidRPr="00336295">
        <w:rPr>
          <w:rFonts w:ascii="Arial" w:hAnsi="Arial" w:cs="Arial"/>
          <w:sz w:val="22"/>
          <w:szCs w:val="22"/>
        </w:rPr>
        <w:t>Poplatek ze vstupného se neplatí z akcí, jejichž celý výtěžek je určen na charitativní a veřejné prospěšné účely.</w:t>
      </w:r>
      <w:r w:rsidRPr="00336295">
        <w:rPr>
          <w:rStyle w:val="Znakapoznpodarou"/>
          <w:rFonts w:ascii="Arial" w:hAnsi="Arial" w:cs="Arial"/>
          <w:sz w:val="22"/>
          <w:szCs w:val="22"/>
        </w:rPr>
        <w:footnoteReference w:id="33"/>
      </w:r>
    </w:p>
    <w:p w:rsidR="00840DCB" w:rsidRPr="00840DCB" w:rsidRDefault="00840DCB" w:rsidP="00F954C5">
      <w:pPr>
        <w:numPr>
          <w:ilvl w:val="0"/>
          <w:numId w:val="19"/>
        </w:numPr>
        <w:spacing w:before="120" w:line="288" w:lineRule="auto"/>
        <w:ind w:right="565"/>
        <w:jc w:val="both"/>
        <w:rPr>
          <w:rFonts w:ascii="Arial" w:hAnsi="Arial" w:cs="Arial"/>
          <w:sz w:val="22"/>
          <w:szCs w:val="22"/>
        </w:rPr>
      </w:pPr>
      <w:r w:rsidRPr="00336295">
        <w:rPr>
          <w:rFonts w:ascii="Arial" w:hAnsi="Arial" w:cs="Arial"/>
          <w:sz w:val="22"/>
          <w:szCs w:val="22"/>
        </w:rPr>
        <w:t>Od poplatku se dále osvobozují fyzické a p</w:t>
      </w:r>
      <w:r>
        <w:rPr>
          <w:rFonts w:ascii="Arial" w:hAnsi="Arial" w:cs="Arial"/>
          <w:sz w:val="22"/>
          <w:szCs w:val="22"/>
        </w:rPr>
        <w:t>rávnické osoby, které jsou přihlášeny</w:t>
      </w:r>
      <w:r w:rsidRPr="00336295">
        <w:rPr>
          <w:rFonts w:ascii="Arial" w:hAnsi="Arial" w:cs="Arial"/>
          <w:sz w:val="22"/>
          <w:szCs w:val="22"/>
        </w:rPr>
        <w:t xml:space="preserve"> nebo </w:t>
      </w:r>
      <w:r>
        <w:rPr>
          <w:rFonts w:ascii="Arial" w:hAnsi="Arial" w:cs="Arial"/>
          <w:sz w:val="22"/>
          <w:szCs w:val="22"/>
        </w:rPr>
        <w:t xml:space="preserve">mají </w:t>
      </w:r>
      <w:r w:rsidRPr="00336295">
        <w:rPr>
          <w:rFonts w:ascii="Arial" w:hAnsi="Arial" w:cs="Arial"/>
          <w:sz w:val="22"/>
          <w:szCs w:val="22"/>
        </w:rPr>
        <w:t xml:space="preserve">sídlo na území městyse Machov. </w:t>
      </w:r>
    </w:p>
    <w:p w:rsidR="00840DCB" w:rsidRDefault="00840DCB" w:rsidP="00323606">
      <w:pPr>
        <w:pStyle w:val="stylprostOZV"/>
        <w:spacing w:before="120" w:after="0"/>
        <w:ind w:right="565"/>
        <w:rPr>
          <w:rFonts w:ascii="Arial" w:hAnsi="Arial" w:cs="Arial"/>
          <w:sz w:val="22"/>
          <w:szCs w:val="22"/>
        </w:rPr>
      </w:pPr>
    </w:p>
    <w:p w:rsidR="000B2166" w:rsidRPr="00DC4F07" w:rsidRDefault="000B2166" w:rsidP="00323606">
      <w:pPr>
        <w:pStyle w:val="stylprostOZV"/>
        <w:spacing w:before="120" w:after="0"/>
        <w:ind w:right="565"/>
        <w:rPr>
          <w:rFonts w:ascii="Arial" w:hAnsi="Arial" w:cs="Arial"/>
          <w:sz w:val="22"/>
          <w:szCs w:val="22"/>
        </w:rPr>
      </w:pPr>
      <w:r w:rsidRPr="00DC4F07">
        <w:rPr>
          <w:rFonts w:ascii="Arial" w:hAnsi="Arial" w:cs="Arial"/>
          <w:sz w:val="22"/>
          <w:szCs w:val="22"/>
        </w:rPr>
        <w:t xml:space="preserve">ČÁST </w:t>
      </w:r>
      <w:r w:rsidR="005D456A">
        <w:rPr>
          <w:rFonts w:ascii="Arial" w:hAnsi="Arial" w:cs="Arial"/>
          <w:sz w:val="22"/>
          <w:szCs w:val="22"/>
        </w:rPr>
        <w:t>VI</w:t>
      </w:r>
      <w:r w:rsidR="00840DCB">
        <w:rPr>
          <w:rFonts w:ascii="Arial" w:hAnsi="Arial" w:cs="Arial"/>
          <w:sz w:val="22"/>
          <w:szCs w:val="22"/>
        </w:rPr>
        <w:t>I</w:t>
      </w:r>
      <w:r w:rsidRPr="00DC4F07">
        <w:rPr>
          <w:rFonts w:ascii="Arial" w:hAnsi="Arial" w:cs="Arial"/>
          <w:sz w:val="22"/>
          <w:szCs w:val="22"/>
        </w:rPr>
        <w:t>.</w:t>
      </w:r>
    </w:p>
    <w:p w:rsidR="000B2166" w:rsidRPr="00DC4F07" w:rsidRDefault="000B2166" w:rsidP="00323606">
      <w:pPr>
        <w:pStyle w:val="slalnk"/>
        <w:spacing w:before="120" w:after="0"/>
        <w:ind w:right="565"/>
        <w:rPr>
          <w:rFonts w:ascii="Arial" w:hAnsi="Arial" w:cs="Arial"/>
          <w:caps/>
          <w:sz w:val="22"/>
          <w:szCs w:val="22"/>
        </w:rPr>
      </w:pPr>
      <w:r w:rsidRPr="00DC4F07">
        <w:rPr>
          <w:rFonts w:ascii="Arial" w:hAnsi="Arial" w:cs="Arial"/>
          <w:caps/>
          <w:sz w:val="22"/>
          <w:szCs w:val="22"/>
        </w:rPr>
        <w:t>ZÁVEREČNÁ</w:t>
      </w:r>
      <w:r w:rsidR="00CD327A" w:rsidRPr="00CD327A">
        <w:rPr>
          <w:rFonts w:ascii="Arial" w:hAnsi="Arial" w:cs="Arial"/>
          <w:caps/>
          <w:sz w:val="22"/>
          <w:szCs w:val="22"/>
        </w:rPr>
        <w:t xml:space="preserve"> </w:t>
      </w:r>
      <w:r w:rsidR="00CD327A" w:rsidRPr="00DC4F07">
        <w:rPr>
          <w:rFonts w:ascii="Arial" w:hAnsi="Arial" w:cs="Arial"/>
          <w:caps/>
          <w:sz w:val="22"/>
          <w:szCs w:val="22"/>
        </w:rPr>
        <w:t>USTANOVENÍ</w:t>
      </w:r>
    </w:p>
    <w:p w:rsidR="001517AE" w:rsidRPr="00DC4F07" w:rsidRDefault="001517AE" w:rsidP="00F330E3">
      <w:pPr>
        <w:pStyle w:val="slalnk"/>
        <w:spacing w:before="120" w:after="0"/>
        <w:ind w:right="565"/>
        <w:jc w:val="left"/>
        <w:rPr>
          <w:rFonts w:ascii="Arial" w:hAnsi="Arial" w:cs="Arial"/>
          <w:sz w:val="22"/>
          <w:szCs w:val="22"/>
        </w:rPr>
      </w:pPr>
    </w:p>
    <w:p w:rsidR="000B2166" w:rsidRPr="00DC4F07" w:rsidRDefault="004F6197" w:rsidP="00323606">
      <w:pPr>
        <w:pStyle w:val="slalnk"/>
        <w:spacing w:before="120" w:after="0"/>
        <w:ind w:right="565"/>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3</w:t>
      </w:r>
      <w:r w:rsidR="00D0088A">
        <w:rPr>
          <w:rFonts w:ascii="Arial" w:hAnsi="Arial" w:cs="Arial"/>
          <w:sz w:val="22"/>
          <w:szCs w:val="22"/>
        </w:rPr>
        <w:t>0</w:t>
      </w:r>
    </w:p>
    <w:p w:rsidR="000B2166" w:rsidRPr="00DC4F07"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Zrušovací ustanovení</w:t>
      </w:r>
    </w:p>
    <w:p w:rsidR="000B2166" w:rsidRPr="00DC4F07" w:rsidRDefault="001076A9" w:rsidP="00323606">
      <w:pPr>
        <w:spacing w:before="120"/>
        <w:ind w:right="565"/>
        <w:jc w:val="both"/>
        <w:rPr>
          <w:rFonts w:ascii="Arial" w:hAnsi="Arial" w:cs="Arial"/>
          <w:sz w:val="22"/>
          <w:szCs w:val="22"/>
        </w:rPr>
      </w:pPr>
      <w:r w:rsidRPr="00DC4F07">
        <w:rPr>
          <w:rFonts w:ascii="Arial" w:hAnsi="Arial" w:cs="Arial"/>
          <w:sz w:val="22"/>
          <w:szCs w:val="22"/>
        </w:rPr>
        <w:t>Ruší</w:t>
      </w:r>
      <w:r w:rsidR="000B2166" w:rsidRPr="00DC4F07">
        <w:rPr>
          <w:rFonts w:ascii="Arial" w:hAnsi="Arial" w:cs="Arial"/>
          <w:sz w:val="22"/>
          <w:szCs w:val="22"/>
        </w:rPr>
        <w:t xml:space="preserve"> se obecně závazná </w:t>
      </w:r>
      <w:r w:rsidR="000B2166" w:rsidRPr="00F330E3">
        <w:rPr>
          <w:rFonts w:ascii="Arial" w:hAnsi="Arial" w:cs="Arial"/>
          <w:sz w:val="22"/>
          <w:szCs w:val="22"/>
        </w:rPr>
        <w:t xml:space="preserve">vyhláška č. </w:t>
      </w:r>
      <w:r w:rsidR="00F330E3" w:rsidRPr="00F330E3">
        <w:rPr>
          <w:rFonts w:ascii="Arial" w:hAnsi="Arial" w:cs="Arial"/>
          <w:sz w:val="22"/>
          <w:szCs w:val="22"/>
        </w:rPr>
        <w:t>1</w:t>
      </w:r>
      <w:r w:rsidR="000B2166" w:rsidRPr="00F330E3">
        <w:rPr>
          <w:rFonts w:ascii="Arial" w:hAnsi="Arial" w:cs="Arial"/>
          <w:sz w:val="22"/>
          <w:szCs w:val="22"/>
        </w:rPr>
        <w:t>/</w:t>
      </w:r>
      <w:r w:rsidR="00D0088A">
        <w:rPr>
          <w:rFonts w:ascii="Arial" w:hAnsi="Arial" w:cs="Arial"/>
          <w:sz w:val="22"/>
          <w:szCs w:val="22"/>
        </w:rPr>
        <w:t>2023</w:t>
      </w:r>
      <w:r w:rsidR="00323606" w:rsidRPr="00F330E3">
        <w:rPr>
          <w:rFonts w:ascii="Arial" w:hAnsi="Arial" w:cs="Arial"/>
          <w:sz w:val="22"/>
          <w:szCs w:val="22"/>
        </w:rPr>
        <w:t>, o místních poplatcích, ze dne</w:t>
      </w:r>
      <w:r w:rsidR="00D0088A">
        <w:rPr>
          <w:rFonts w:ascii="Arial" w:hAnsi="Arial" w:cs="Arial"/>
          <w:sz w:val="22"/>
          <w:szCs w:val="22"/>
        </w:rPr>
        <w:t xml:space="preserve"> 15. 3</w:t>
      </w:r>
      <w:r w:rsidR="00323606" w:rsidRPr="00F330E3">
        <w:rPr>
          <w:rFonts w:ascii="Arial" w:hAnsi="Arial" w:cs="Arial"/>
          <w:sz w:val="22"/>
          <w:szCs w:val="22"/>
        </w:rPr>
        <w:t>.</w:t>
      </w:r>
      <w:r w:rsidR="00F330E3" w:rsidRPr="00F330E3">
        <w:rPr>
          <w:rFonts w:ascii="Arial" w:hAnsi="Arial" w:cs="Arial"/>
          <w:sz w:val="22"/>
          <w:szCs w:val="22"/>
        </w:rPr>
        <w:t xml:space="preserve"> </w:t>
      </w:r>
      <w:r w:rsidR="00D0088A">
        <w:rPr>
          <w:rFonts w:ascii="Arial" w:hAnsi="Arial" w:cs="Arial"/>
          <w:sz w:val="22"/>
          <w:szCs w:val="22"/>
        </w:rPr>
        <w:t>2023</w:t>
      </w:r>
      <w:r w:rsidRPr="00F330E3">
        <w:rPr>
          <w:rFonts w:ascii="Arial" w:hAnsi="Arial" w:cs="Arial"/>
          <w:sz w:val="22"/>
          <w:szCs w:val="22"/>
        </w:rPr>
        <w:t>.</w:t>
      </w:r>
    </w:p>
    <w:p w:rsidR="001517AE" w:rsidRPr="00DC4F07" w:rsidRDefault="001517AE" w:rsidP="00323606">
      <w:pPr>
        <w:spacing w:before="120"/>
        <w:ind w:right="565"/>
        <w:jc w:val="both"/>
        <w:rPr>
          <w:rFonts w:ascii="Arial" w:hAnsi="Arial" w:cs="Arial"/>
          <w:sz w:val="22"/>
          <w:szCs w:val="22"/>
        </w:rPr>
      </w:pPr>
    </w:p>
    <w:p w:rsidR="000B2166" w:rsidRPr="00DC4F07" w:rsidRDefault="000B2166" w:rsidP="00323606">
      <w:pPr>
        <w:pStyle w:val="slalnk"/>
        <w:spacing w:before="120" w:after="0"/>
        <w:ind w:right="565"/>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3</w:t>
      </w:r>
      <w:r w:rsidR="00EF3ECB">
        <w:rPr>
          <w:rFonts w:ascii="Arial" w:hAnsi="Arial" w:cs="Arial"/>
          <w:sz w:val="22"/>
          <w:szCs w:val="22"/>
        </w:rPr>
        <w:t>1</w:t>
      </w:r>
    </w:p>
    <w:p w:rsidR="000B2166" w:rsidRPr="00DC4F07" w:rsidRDefault="000B2166" w:rsidP="00323606">
      <w:pPr>
        <w:pStyle w:val="Nzvylnk"/>
        <w:spacing w:before="120" w:after="0"/>
        <w:ind w:right="565"/>
        <w:rPr>
          <w:rFonts w:ascii="Arial" w:hAnsi="Arial" w:cs="Arial"/>
          <w:sz w:val="22"/>
          <w:szCs w:val="22"/>
        </w:rPr>
      </w:pPr>
      <w:r w:rsidRPr="00DC4F07">
        <w:rPr>
          <w:rFonts w:ascii="Arial" w:hAnsi="Arial" w:cs="Arial"/>
          <w:sz w:val="22"/>
          <w:szCs w:val="22"/>
        </w:rPr>
        <w:t>Účinnost</w:t>
      </w:r>
    </w:p>
    <w:p w:rsidR="00A751BA" w:rsidRPr="00DC4F07" w:rsidRDefault="000B2166" w:rsidP="00323606">
      <w:pPr>
        <w:spacing w:before="120"/>
        <w:ind w:right="565"/>
        <w:jc w:val="both"/>
        <w:rPr>
          <w:rFonts w:ascii="Arial" w:hAnsi="Arial" w:cs="Arial"/>
          <w:sz w:val="22"/>
          <w:szCs w:val="22"/>
        </w:rPr>
      </w:pPr>
      <w:r w:rsidRPr="00DC4F07">
        <w:rPr>
          <w:rFonts w:ascii="Arial" w:hAnsi="Arial" w:cs="Arial"/>
          <w:sz w:val="22"/>
          <w:szCs w:val="22"/>
        </w:rPr>
        <w:t>Tato</w:t>
      </w:r>
      <w:r w:rsidR="00AD17F0" w:rsidRPr="00DC4F07">
        <w:rPr>
          <w:rFonts w:ascii="Arial" w:hAnsi="Arial" w:cs="Arial"/>
          <w:sz w:val="22"/>
          <w:szCs w:val="22"/>
        </w:rPr>
        <w:t xml:space="preserve"> </w:t>
      </w:r>
      <w:r w:rsidRPr="00DC4F07">
        <w:rPr>
          <w:rFonts w:ascii="Arial" w:hAnsi="Arial" w:cs="Arial"/>
          <w:sz w:val="22"/>
          <w:szCs w:val="22"/>
        </w:rPr>
        <w:t xml:space="preserve">vyhláška nabývá účinnosti </w:t>
      </w:r>
      <w:r w:rsidR="00D0088A">
        <w:rPr>
          <w:rFonts w:ascii="Arial" w:hAnsi="Arial" w:cs="Arial"/>
          <w:sz w:val="22"/>
          <w:szCs w:val="22"/>
        </w:rPr>
        <w:t>1. ledna 2024</w:t>
      </w:r>
      <w:r w:rsidR="00B556F3">
        <w:rPr>
          <w:rFonts w:ascii="Arial" w:hAnsi="Arial" w:cs="Arial"/>
          <w:sz w:val="22"/>
          <w:szCs w:val="22"/>
        </w:rPr>
        <w:t>.</w:t>
      </w:r>
    </w:p>
    <w:p w:rsidR="000B2166" w:rsidRDefault="000B2166" w:rsidP="00323606">
      <w:pPr>
        <w:pStyle w:val="Zkladntext"/>
        <w:tabs>
          <w:tab w:val="left" w:pos="1440"/>
          <w:tab w:val="left" w:pos="7020"/>
        </w:tabs>
        <w:spacing w:before="120" w:after="0"/>
        <w:ind w:right="565"/>
        <w:rPr>
          <w:rFonts w:ascii="Arial" w:hAnsi="Arial" w:cs="Arial"/>
          <w:sz w:val="22"/>
          <w:szCs w:val="22"/>
        </w:rPr>
      </w:pPr>
    </w:p>
    <w:p w:rsidR="0019398F" w:rsidRDefault="0019398F" w:rsidP="00323606">
      <w:pPr>
        <w:pStyle w:val="Zkladntext"/>
        <w:tabs>
          <w:tab w:val="left" w:pos="1440"/>
          <w:tab w:val="left" w:pos="7020"/>
        </w:tabs>
        <w:spacing w:before="120" w:after="0"/>
        <w:ind w:right="565"/>
        <w:rPr>
          <w:rFonts w:ascii="Arial" w:hAnsi="Arial" w:cs="Arial"/>
          <w:sz w:val="22"/>
          <w:szCs w:val="22"/>
        </w:rPr>
      </w:pPr>
    </w:p>
    <w:p w:rsidR="0019398F" w:rsidRDefault="0019398F" w:rsidP="00323606">
      <w:pPr>
        <w:pStyle w:val="Zkladntext"/>
        <w:tabs>
          <w:tab w:val="left" w:pos="1440"/>
          <w:tab w:val="left" w:pos="7020"/>
        </w:tabs>
        <w:spacing w:before="120" w:after="0"/>
        <w:ind w:right="565"/>
        <w:rPr>
          <w:rFonts w:ascii="Arial" w:hAnsi="Arial" w:cs="Arial"/>
          <w:sz w:val="22"/>
          <w:szCs w:val="22"/>
        </w:rPr>
      </w:pPr>
    </w:p>
    <w:p w:rsidR="0019398F" w:rsidRPr="00DC4F07" w:rsidRDefault="0019398F" w:rsidP="00323606">
      <w:pPr>
        <w:pStyle w:val="Zkladntext"/>
        <w:tabs>
          <w:tab w:val="left" w:pos="1440"/>
          <w:tab w:val="left" w:pos="7020"/>
        </w:tabs>
        <w:spacing w:before="120" w:after="0"/>
        <w:ind w:right="565"/>
        <w:rPr>
          <w:rFonts w:ascii="Arial" w:hAnsi="Arial" w:cs="Arial"/>
          <w:sz w:val="22"/>
          <w:szCs w:val="22"/>
        </w:rPr>
      </w:pPr>
    </w:p>
    <w:p w:rsidR="000B2166" w:rsidRPr="00DC4F07" w:rsidRDefault="000B2166" w:rsidP="00323606">
      <w:pPr>
        <w:pStyle w:val="Zkladntext"/>
        <w:tabs>
          <w:tab w:val="left" w:pos="720"/>
          <w:tab w:val="left" w:pos="6120"/>
        </w:tabs>
        <w:spacing w:before="120" w:after="0"/>
        <w:ind w:right="565"/>
        <w:rPr>
          <w:rFonts w:ascii="Arial" w:hAnsi="Arial" w:cs="Arial"/>
          <w:i/>
          <w:sz w:val="22"/>
          <w:szCs w:val="22"/>
        </w:rPr>
      </w:pPr>
      <w:r w:rsidRPr="00DC4F07">
        <w:rPr>
          <w:rFonts w:ascii="Arial" w:hAnsi="Arial" w:cs="Arial"/>
          <w:i/>
          <w:sz w:val="22"/>
          <w:szCs w:val="22"/>
        </w:rPr>
        <w:tab/>
        <w:t>...................................</w:t>
      </w:r>
      <w:r w:rsidRPr="00DC4F07">
        <w:rPr>
          <w:rFonts w:ascii="Arial" w:hAnsi="Arial" w:cs="Arial"/>
          <w:i/>
          <w:sz w:val="22"/>
          <w:szCs w:val="22"/>
        </w:rPr>
        <w:tab/>
        <w:t>..........................................</w:t>
      </w:r>
    </w:p>
    <w:p w:rsidR="000B2166" w:rsidRPr="00DC4F07" w:rsidRDefault="00B556F3" w:rsidP="00D35F35">
      <w:pPr>
        <w:pStyle w:val="Zkladntext"/>
        <w:tabs>
          <w:tab w:val="left" w:pos="1080"/>
          <w:tab w:val="left" w:pos="6660"/>
        </w:tabs>
        <w:spacing w:after="0"/>
        <w:ind w:right="565"/>
        <w:rPr>
          <w:rFonts w:ascii="Arial" w:hAnsi="Arial" w:cs="Arial"/>
          <w:sz w:val="22"/>
          <w:szCs w:val="22"/>
        </w:rPr>
      </w:pPr>
      <w:r>
        <w:rPr>
          <w:rFonts w:ascii="Arial" w:hAnsi="Arial" w:cs="Arial"/>
          <w:sz w:val="22"/>
          <w:szCs w:val="22"/>
        </w:rPr>
        <w:tab/>
        <w:t>Rastislav Komár v. r.</w:t>
      </w:r>
      <w:r w:rsidR="00323606">
        <w:rPr>
          <w:rFonts w:ascii="Arial" w:hAnsi="Arial" w:cs="Arial"/>
          <w:sz w:val="22"/>
          <w:szCs w:val="22"/>
        </w:rPr>
        <w:t xml:space="preserve"> </w:t>
      </w:r>
      <w:r w:rsidR="00323606">
        <w:rPr>
          <w:rFonts w:ascii="Arial" w:hAnsi="Arial" w:cs="Arial"/>
          <w:sz w:val="22"/>
          <w:szCs w:val="22"/>
        </w:rPr>
        <w:tab/>
        <w:t>Ing. Jiří Krtička</w:t>
      </w:r>
      <w:r>
        <w:rPr>
          <w:rFonts w:ascii="Arial" w:hAnsi="Arial" w:cs="Arial"/>
          <w:sz w:val="22"/>
          <w:szCs w:val="22"/>
        </w:rPr>
        <w:t xml:space="preserve"> v. r.</w:t>
      </w:r>
    </w:p>
    <w:p w:rsidR="000B2166" w:rsidRPr="00DC4F07" w:rsidRDefault="001751DE" w:rsidP="00D35F35">
      <w:pPr>
        <w:pStyle w:val="Zkladntext"/>
        <w:tabs>
          <w:tab w:val="left" w:pos="1080"/>
          <w:tab w:val="left" w:pos="7020"/>
        </w:tabs>
        <w:spacing w:after="0"/>
        <w:ind w:right="565"/>
        <w:rPr>
          <w:rFonts w:ascii="Arial" w:hAnsi="Arial" w:cs="Arial"/>
          <w:sz w:val="22"/>
          <w:szCs w:val="22"/>
        </w:rPr>
      </w:pPr>
      <w:r>
        <w:rPr>
          <w:rFonts w:ascii="Arial" w:hAnsi="Arial" w:cs="Arial"/>
          <w:sz w:val="22"/>
          <w:szCs w:val="22"/>
        </w:rPr>
        <w:t>             </w:t>
      </w:r>
      <w:r w:rsidR="00B556F3">
        <w:rPr>
          <w:rFonts w:ascii="Arial" w:hAnsi="Arial" w:cs="Arial"/>
          <w:sz w:val="22"/>
          <w:szCs w:val="22"/>
        </w:rPr>
        <w:t>        </w:t>
      </w:r>
      <w:r w:rsidR="001076A9" w:rsidRPr="00DC4F07">
        <w:rPr>
          <w:rFonts w:ascii="Arial" w:hAnsi="Arial" w:cs="Arial"/>
          <w:sz w:val="22"/>
          <w:szCs w:val="22"/>
        </w:rPr>
        <w:t> </w:t>
      </w:r>
      <w:r w:rsidR="000B2166" w:rsidRPr="00DC4F07">
        <w:rPr>
          <w:rFonts w:ascii="Arial" w:hAnsi="Arial" w:cs="Arial"/>
          <w:sz w:val="22"/>
          <w:szCs w:val="22"/>
        </w:rPr>
        <w:t>místostarosta</w:t>
      </w:r>
      <w:r w:rsidR="000B2166" w:rsidRPr="00DC4F07">
        <w:rPr>
          <w:rFonts w:ascii="Arial" w:hAnsi="Arial" w:cs="Arial"/>
          <w:sz w:val="22"/>
          <w:szCs w:val="22"/>
        </w:rPr>
        <w:tab/>
        <w:t>starosta</w:t>
      </w:r>
    </w:p>
    <w:p w:rsidR="000B2166" w:rsidRPr="00DC4F07" w:rsidRDefault="000B2166" w:rsidP="00FB688D">
      <w:pPr>
        <w:pStyle w:val="Zkladntext"/>
        <w:tabs>
          <w:tab w:val="left" w:pos="1080"/>
          <w:tab w:val="left" w:pos="7020"/>
        </w:tabs>
        <w:spacing w:before="120" w:after="0"/>
        <w:rPr>
          <w:rFonts w:ascii="Arial" w:hAnsi="Arial" w:cs="Arial"/>
          <w:sz w:val="22"/>
          <w:szCs w:val="22"/>
        </w:rPr>
      </w:pPr>
    </w:p>
    <w:p w:rsidR="007B57E1" w:rsidRPr="00DC4F07" w:rsidRDefault="007B57E1" w:rsidP="00FB688D">
      <w:pPr>
        <w:pStyle w:val="Zkladntext"/>
        <w:tabs>
          <w:tab w:val="left" w:pos="1080"/>
          <w:tab w:val="left" w:pos="7020"/>
        </w:tabs>
        <w:spacing w:before="120" w:after="0"/>
        <w:rPr>
          <w:rFonts w:ascii="Arial" w:hAnsi="Arial" w:cs="Arial"/>
          <w:sz w:val="22"/>
          <w:szCs w:val="22"/>
        </w:rPr>
      </w:pPr>
    </w:p>
    <w:p w:rsidR="00C101F8" w:rsidRPr="00DC4F07" w:rsidRDefault="00C101F8" w:rsidP="00FB688D">
      <w:pPr>
        <w:pStyle w:val="Zkladntext"/>
        <w:tabs>
          <w:tab w:val="left" w:pos="1080"/>
          <w:tab w:val="left" w:pos="7020"/>
        </w:tabs>
        <w:spacing w:before="120" w:after="0"/>
        <w:rPr>
          <w:rFonts w:ascii="Arial" w:hAnsi="Arial" w:cs="Arial"/>
          <w:sz w:val="22"/>
          <w:szCs w:val="22"/>
        </w:rPr>
      </w:pPr>
    </w:p>
    <w:p w:rsidR="007B57E1" w:rsidRPr="00DC4F07" w:rsidRDefault="007B57E1" w:rsidP="00FB688D">
      <w:pPr>
        <w:spacing w:before="120"/>
        <w:rPr>
          <w:rFonts w:ascii="Arial" w:hAnsi="Arial" w:cs="Arial"/>
          <w:sz w:val="22"/>
          <w:szCs w:val="22"/>
        </w:rPr>
      </w:pPr>
      <w:r w:rsidRPr="008D08CC">
        <w:rPr>
          <w:rFonts w:ascii="Arial" w:hAnsi="Arial" w:cs="Arial"/>
          <w:b/>
          <w:sz w:val="22"/>
          <w:szCs w:val="22"/>
        </w:rPr>
        <w:t>Příloha č. 1</w:t>
      </w:r>
      <w:r w:rsidRPr="008D08CC">
        <w:rPr>
          <w:rFonts w:ascii="Arial" w:hAnsi="Arial" w:cs="Arial"/>
          <w:sz w:val="22"/>
          <w:szCs w:val="22"/>
        </w:rPr>
        <w:t xml:space="preserve"> </w:t>
      </w:r>
      <w:r w:rsidR="002E47F3" w:rsidRPr="008D08CC">
        <w:rPr>
          <w:rFonts w:ascii="Arial" w:hAnsi="Arial" w:cs="Arial"/>
          <w:sz w:val="22"/>
          <w:szCs w:val="22"/>
        </w:rPr>
        <w:t xml:space="preserve">– </w:t>
      </w:r>
      <w:r w:rsidR="0019398F" w:rsidRPr="008D08CC">
        <w:rPr>
          <w:rFonts w:ascii="Arial" w:hAnsi="Arial" w:cs="Arial"/>
          <w:sz w:val="22"/>
          <w:szCs w:val="22"/>
        </w:rPr>
        <w:t xml:space="preserve">zákres </w:t>
      </w:r>
      <w:r w:rsidRPr="008D08CC">
        <w:rPr>
          <w:rFonts w:ascii="Arial" w:hAnsi="Arial" w:cs="Arial"/>
          <w:sz w:val="22"/>
          <w:szCs w:val="22"/>
        </w:rPr>
        <w:t>veřejných prostranství, jejichž zvláštní užívání je zpoplatněno</w:t>
      </w:r>
      <w:r w:rsidR="0019398F" w:rsidRPr="008D08CC">
        <w:rPr>
          <w:rFonts w:ascii="Arial" w:hAnsi="Arial" w:cs="Arial"/>
          <w:sz w:val="22"/>
          <w:szCs w:val="22"/>
        </w:rPr>
        <w:t>, do mapy obce</w:t>
      </w:r>
    </w:p>
    <w:p w:rsidR="007B57E1" w:rsidRPr="00DC4F07" w:rsidRDefault="007B57E1" w:rsidP="00FB688D">
      <w:pPr>
        <w:spacing w:before="120"/>
        <w:rPr>
          <w:rFonts w:ascii="Arial" w:hAnsi="Arial" w:cs="Arial"/>
          <w:sz w:val="22"/>
          <w:szCs w:val="22"/>
        </w:rPr>
      </w:pPr>
    </w:p>
    <w:sectPr w:rsidR="007B57E1" w:rsidRPr="00DC4F07" w:rsidSect="00DC4F07">
      <w:footerReference w:type="even" r:id="rId11"/>
      <w:footerReference w:type="default" r:id="rId12"/>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062" w:rsidRDefault="008D4062">
      <w:r>
        <w:separator/>
      </w:r>
    </w:p>
  </w:endnote>
  <w:endnote w:type="continuationSeparator" w:id="0">
    <w:p w:rsidR="008D4062" w:rsidRDefault="008D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05C3E" w:rsidRDefault="00D05C3E" w:rsidP="003F496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157BF">
      <w:rPr>
        <w:rStyle w:val="slostrnky"/>
        <w:noProof/>
      </w:rPr>
      <w:t>1</w:t>
    </w:r>
    <w:r>
      <w:rPr>
        <w:rStyle w:val="slostrnky"/>
      </w:rPr>
      <w:fldChar w:fldCharType="end"/>
    </w:r>
  </w:p>
  <w:p w:rsidR="00D05C3E" w:rsidRDefault="00D05C3E" w:rsidP="003F496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062" w:rsidRDefault="008D4062">
      <w:r>
        <w:separator/>
      </w:r>
    </w:p>
  </w:footnote>
  <w:footnote w:type="continuationSeparator" w:id="0">
    <w:p w:rsidR="008D4062" w:rsidRDefault="008D4062">
      <w:r>
        <w:continuationSeparator/>
      </w:r>
    </w:p>
  </w:footnote>
  <w:footnote w:id="1">
    <w:p w:rsidR="00CE6C4C" w:rsidRDefault="00CE6C4C" w:rsidP="00CE6C4C">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2 odst. 1 a 4 zákona o místních poplatcích</w:t>
      </w:r>
    </w:p>
  </w:footnote>
  <w:footnote w:id="2">
    <w:p w:rsidR="00CE6C4C" w:rsidRDefault="00CE6C4C" w:rsidP="00CE6C4C">
      <w:pPr>
        <w:pStyle w:val="Textpoznpodarou"/>
        <w:rPr>
          <w:rFonts w:ascii="Arial" w:hAnsi="Arial" w:cs="Arial"/>
          <w:sz w:val="16"/>
          <w:szCs w:val="16"/>
        </w:rPr>
      </w:pPr>
      <w:r>
        <w:rPr>
          <w:rStyle w:val="Znakapoznpodarou"/>
          <w:rFonts w:ascii="Calibri" w:hAnsi="Calibri" w:cs="Arial"/>
          <w:sz w:val="16"/>
          <w:szCs w:val="16"/>
        </w:rPr>
        <w:footnoteRef/>
      </w:r>
      <w:r>
        <w:rPr>
          <w:rFonts w:ascii="Calibri" w:hAnsi="Calibri" w:cs="Arial"/>
          <w:sz w:val="16"/>
          <w:szCs w:val="16"/>
        </w:rPr>
        <w:t xml:space="preserve"> § 2 odst. 2 zákona o místních poplatcích</w:t>
      </w:r>
    </w:p>
  </w:footnote>
  <w:footnote w:id="3">
    <w:p w:rsidR="004353DE" w:rsidRPr="004353DE" w:rsidRDefault="004353DE" w:rsidP="004353DE">
      <w:pPr>
        <w:pStyle w:val="Textpoznpodarou"/>
        <w:rPr>
          <w:rFonts w:ascii="Arial" w:hAnsi="Arial" w:cs="Arial"/>
          <w:sz w:val="16"/>
          <w:szCs w:val="16"/>
        </w:rPr>
      </w:pPr>
      <w:r w:rsidRPr="004353DE">
        <w:rPr>
          <w:rStyle w:val="Znakapoznpodarou"/>
          <w:rFonts w:ascii="Arial" w:hAnsi="Arial" w:cs="Arial"/>
          <w:sz w:val="16"/>
          <w:szCs w:val="16"/>
        </w:rPr>
        <w:footnoteRef/>
      </w:r>
      <w:r w:rsidRPr="004353DE">
        <w:rPr>
          <w:rFonts w:ascii="Arial" w:hAnsi="Arial" w:cs="Arial"/>
          <w:sz w:val="16"/>
          <w:szCs w:val="16"/>
        </w:rPr>
        <w:t xml:space="preserve"> § 14a odst. 1 a 2 zákona o místních poplatcích; v ohlášení poplatník uvede zejména své identifikační údaje a skutečnosti rozhodné pro stanovení poplatku</w:t>
      </w:r>
    </w:p>
  </w:footnote>
  <w:footnote w:id="4">
    <w:p w:rsidR="004353DE" w:rsidRPr="004353DE" w:rsidRDefault="004353DE" w:rsidP="004353DE">
      <w:pPr>
        <w:pStyle w:val="Textpoznpodarou"/>
        <w:rPr>
          <w:rFonts w:ascii="Arial" w:hAnsi="Arial" w:cs="Arial"/>
          <w:sz w:val="16"/>
          <w:szCs w:val="16"/>
        </w:rPr>
      </w:pPr>
      <w:r w:rsidRPr="004353DE">
        <w:rPr>
          <w:rStyle w:val="Znakapoznpodarou"/>
          <w:rFonts w:ascii="Arial" w:hAnsi="Arial" w:cs="Arial"/>
          <w:sz w:val="16"/>
          <w:szCs w:val="16"/>
        </w:rPr>
        <w:footnoteRef/>
      </w:r>
      <w:r w:rsidRPr="004353DE">
        <w:rPr>
          <w:rFonts w:ascii="Arial" w:hAnsi="Arial" w:cs="Arial"/>
          <w:sz w:val="16"/>
          <w:szCs w:val="16"/>
        </w:rPr>
        <w:t xml:space="preserve"> § 14a odst. 4 zákona o místních poplatcích</w:t>
      </w:r>
    </w:p>
  </w:footnote>
  <w:footnote w:id="5">
    <w:p w:rsidR="004353DE" w:rsidRPr="004353DE" w:rsidRDefault="004353DE" w:rsidP="004353DE">
      <w:pPr>
        <w:pStyle w:val="Textpoznpodarou"/>
        <w:rPr>
          <w:rFonts w:ascii="Arial" w:hAnsi="Arial" w:cs="Arial"/>
          <w:sz w:val="16"/>
          <w:szCs w:val="16"/>
        </w:rPr>
      </w:pPr>
      <w:r w:rsidRPr="004353DE">
        <w:rPr>
          <w:rStyle w:val="Znakapoznpodarou"/>
          <w:rFonts w:ascii="Arial" w:hAnsi="Arial" w:cs="Arial"/>
          <w:sz w:val="16"/>
          <w:szCs w:val="16"/>
        </w:rPr>
        <w:footnoteRef/>
      </w:r>
      <w:r w:rsidRPr="004353DE">
        <w:rPr>
          <w:rFonts w:ascii="Arial" w:hAnsi="Arial" w:cs="Arial"/>
          <w:sz w:val="16"/>
          <w:szCs w:val="16"/>
        </w:rPr>
        <w:t xml:space="preserve"> § 2 odst. 3 zákona o místních poplatcích</w:t>
      </w:r>
    </w:p>
  </w:footnote>
  <w:footnote w:id="6">
    <w:p w:rsidR="00EF0EB1" w:rsidRPr="004353DE" w:rsidRDefault="00EF0EB1" w:rsidP="00EF0EB1">
      <w:pPr>
        <w:pStyle w:val="Textpoznpodarou"/>
        <w:rPr>
          <w:rFonts w:ascii="Arial" w:hAnsi="Arial" w:cs="Arial"/>
          <w:sz w:val="16"/>
          <w:szCs w:val="16"/>
        </w:rPr>
      </w:pPr>
      <w:r w:rsidRPr="004353DE">
        <w:rPr>
          <w:rStyle w:val="Znakapoznpodarou"/>
          <w:rFonts w:ascii="Arial" w:hAnsi="Arial" w:cs="Arial"/>
          <w:sz w:val="16"/>
          <w:szCs w:val="16"/>
        </w:rPr>
        <w:footnoteRef/>
      </w:r>
      <w:r w:rsidRPr="004353DE">
        <w:rPr>
          <w:rFonts w:ascii="Arial" w:hAnsi="Arial" w:cs="Arial"/>
          <w:sz w:val="16"/>
          <w:szCs w:val="16"/>
        </w:rPr>
        <w:t xml:space="preserve"> § 2 odst. 2 zákona o místních poplatcích</w:t>
      </w:r>
    </w:p>
  </w:footnote>
  <w:footnote w:id="7">
    <w:p w:rsidR="00EF0EB1" w:rsidRPr="004353DE" w:rsidRDefault="00EF0EB1" w:rsidP="00EF0EB1">
      <w:pPr>
        <w:pStyle w:val="Textpoznpodarou"/>
        <w:rPr>
          <w:rFonts w:ascii="Arial" w:hAnsi="Arial" w:cs="Arial"/>
          <w:sz w:val="16"/>
          <w:szCs w:val="16"/>
        </w:rPr>
      </w:pPr>
      <w:r w:rsidRPr="004353DE">
        <w:rPr>
          <w:rStyle w:val="Znakapoznpodarou"/>
          <w:rFonts w:ascii="Arial" w:hAnsi="Arial" w:cs="Arial"/>
          <w:sz w:val="16"/>
          <w:szCs w:val="16"/>
        </w:rPr>
        <w:footnoteRef/>
      </w:r>
      <w:r w:rsidRPr="004353DE">
        <w:rPr>
          <w:rFonts w:ascii="Arial" w:hAnsi="Arial" w:cs="Arial"/>
          <w:sz w:val="16"/>
          <w:szCs w:val="16"/>
        </w:rPr>
        <w:t xml:space="preserve"> § 14a odst. 6 zákona o místních poplatcích</w:t>
      </w:r>
    </w:p>
  </w:footnote>
  <w:footnote w:id="8">
    <w:p w:rsidR="00131173" w:rsidRDefault="00131173" w:rsidP="00131173">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3a zákona o místních poplatcích</w:t>
      </w:r>
    </w:p>
  </w:footnote>
  <w:footnote w:id="9">
    <w:p w:rsidR="00E0538D" w:rsidRDefault="00E0538D" w:rsidP="00E0538D">
      <w:pPr>
        <w:pStyle w:val="Textpoznpodarou"/>
      </w:pPr>
      <w:r>
        <w:rPr>
          <w:rStyle w:val="Znakapoznpodarou"/>
        </w:rPr>
        <w:footnoteRef/>
      </w:r>
      <w:r>
        <w:t xml:space="preserve"> </w:t>
      </w:r>
      <w:r>
        <w:rPr>
          <w:rFonts w:ascii="Arial" w:hAnsi="Arial" w:cs="Arial"/>
          <w:sz w:val="18"/>
          <w:szCs w:val="18"/>
        </w:rPr>
        <w:t xml:space="preserve">§ 3 </w:t>
      </w:r>
      <w:r w:rsidRPr="008E05E7">
        <w:rPr>
          <w:rFonts w:ascii="Arial" w:hAnsi="Arial" w:cs="Arial"/>
          <w:sz w:val="18"/>
          <w:szCs w:val="18"/>
        </w:rPr>
        <w:t xml:space="preserve"> zákona o místních poplatcích</w:t>
      </w:r>
    </w:p>
  </w:footnote>
  <w:footnote w:id="10">
    <w:p w:rsidR="00E0538D" w:rsidRDefault="00E0538D" w:rsidP="00E0538D">
      <w:pPr>
        <w:pStyle w:val="Textpoznpodarou"/>
      </w:pPr>
      <w:r>
        <w:rPr>
          <w:rStyle w:val="Znakapoznpodarou"/>
        </w:rPr>
        <w:footnoteRef/>
      </w:r>
      <w:r>
        <w:t xml:space="preserve"> </w:t>
      </w:r>
      <w:r>
        <w:rPr>
          <w:rFonts w:ascii="Arial" w:hAnsi="Arial" w:cs="Arial"/>
          <w:sz w:val="18"/>
          <w:szCs w:val="18"/>
        </w:rPr>
        <w:t xml:space="preserve">§ 3f </w:t>
      </w:r>
      <w:r w:rsidRPr="008E05E7">
        <w:rPr>
          <w:rFonts w:ascii="Arial" w:hAnsi="Arial" w:cs="Arial"/>
          <w:sz w:val="18"/>
          <w:szCs w:val="18"/>
        </w:rPr>
        <w:t xml:space="preserve"> zákona o místních poplatcích</w:t>
      </w:r>
    </w:p>
  </w:footnote>
  <w:footnote w:id="11">
    <w:p w:rsidR="00131173" w:rsidRDefault="00131173" w:rsidP="00131173">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plátce uvede zejména své identifikační údaje a skutečnosti rozhodné pro stanovení poplatku</w:t>
      </w:r>
    </w:p>
  </w:footnote>
  <w:footnote w:id="12">
    <w:p w:rsidR="00131173" w:rsidRDefault="00131173" w:rsidP="00131173">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3">
    <w:p w:rsidR="00E0538D" w:rsidRDefault="00E0538D" w:rsidP="00E0538D">
      <w:pPr>
        <w:pStyle w:val="Textpoznpodarou"/>
      </w:pPr>
      <w:r>
        <w:rPr>
          <w:rStyle w:val="Znakapoznpodarou"/>
        </w:rPr>
        <w:footnoteRef/>
      </w:r>
      <w:r>
        <w:t xml:space="preserve">  </w:t>
      </w:r>
      <w:r>
        <w:rPr>
          <w:rFonts w:ascii="Arial" w:hAnsi="Arial" w:cs="Arial"/>
          <w:sz w:val="18"/>
          <w:szCs w:val="18"/>
        </w:rPr>
        <w:t xml:space="preserve">§ 3g </w:t>
      </w:r>
      <w:r w:rsidRPr="008E05E7">
        <w:rPr>
          <w:rFonts w:ascii="Arial" w:hAnsi="Arial" w:cs="Arial"/>
          <w:sz w:val="18"/>
          <w:szCs w:val="18"/>
        </w:rPr>
        <w:t xml:space="preserve"> zákona o místních poplatcích</w:t>
      </w:r>
    </w:p>
  </w:footnote>
  <w:footnote w:id="14">
    <w:p w:rsidR="00131173" w:rsidRDefault="00131173" w:rsidP="00131173">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3g a § 3h zákon o místních poplatcích</w:t>
      </w:r>
    </w:p>
  </w:footnote>
  <w:footnote w:id="15">
    <w:p w:rsidR="00E90ABE" w:rsidRDefault="00E90ABE" w:rsidP="00E90ABE">
      <w:pPr>
        <w:pStyle w:val="Textpoznpodarou"/>
      </w:pPr>
      <w:r w:rsidRPr="00CA4FA1">
        <w:rPr>
          <w:rStyle w:val="Znakapoznpodarou"/>
          <w:rFonts w:ascii="Arial" w:hAnsi="Arial" w:cs="Arial"/>
          <w:sz w:val="18"/>
          <w:szCs w:val="18"/>
        </w:rPr>
        <w:footnoteRef/>
      </w:r>
      <w:r>
        <w:t xml:space="preserve"> </w:t>
      </w:r>
      <w:r>
        <w:rPr>
          <w:rFonts w:ascii="Arial" w:hAnsi="Arial" w:cs="Arial"/>
          <w:sz w:val="18"/>
          <w:szCs w:val="18"/>
        </w:rPr>
        <w:t xml:space="preserve">§ 3b </w:t>
      </w:r>
      <w:r w:rsidRPr="008E05E7">
        <w:rPr>
          <w:rFonts w:ascii="Arial" w:hAnsi="Arial" w:cs="Arial"/>
          <w:sz w:val="18"/>
          <w:szCs w:val="18"/>
        </w:rPr>
        <w:t xml:space="preserve"> zákona o místních poplatcích</w:t>
      </w:r>
    </w:p>
  </w:footnote>
  <w:footnote w:id="16">
    <w:p w:rsidR="00BB1B67" w:rsidRPr="00354496" w:rsidRDefault="00BB1B67" w:rsidP="00BB1B67">
      <w:pPr>
        <w:pStyle w:val="Textpoznpodarou"/>
        <w:ind w:left="426" w:hanging="426"/>
        <w:rPr>
          <w:rFonts w:ascii="Arial" w:hAnsi="Arial" w:cs="Arial"/>
          <w:sz w:val="18"/>
          <w:szCs w:val="18"/>
        </w:rPr>
      </w:pPr>
      <w:r w:rsidRPr="00354496">
        <w:rPr>
          <w:rStyle w:val="Znakapoznpodarou"/>
          <w:rFonts w:ascii="Arial" w:hAnsi="Arial" w:cs="Arial"/>
          <w:sz w:val="18"/>
          <w:szCs w:val="18"/>
        </w:rPr>
        <w:footnoteRef/>
      </w:r>
      <w:r w:rsidRPr="00354496">
        <w:rPr>
          <w:rFonts w:ascii="Arial" w:hAnsi="Arial" w:cs="Arial"/>
          <w:sz w:val="18"/>
          <w:szCs w:val="18"/>
        </w:rPr>
        <w:t xml:space="preserve"> § 4 odst. 1 zákona o místních poplatcích</w:t>
      </w:r>
    </w:p>
  </w:footnote>
  <w:footnote w:id="17">
    <w:p w:rsidR="00AA6264" w:rsidRPr="00354496" w:rsidRDefault="00AA6264" w:rsidP="00AA6264">
      <w:pPr>
        <w:pStyle w:val="Textpoznpodarou"/>
        <w:rPr>
          <w:rFonts w:ascii="Arial" w:hAnsi="Arial" w:cs="Arial"/>
          <w:sz w:val="18"/>
          <w:szCs w:val="18"/>
        </w:rPr>
      </w:pPr>
      <w:r w:rsidRPr="00354496">
        <w:rPr>
          <w:rStyle w:val="Znakapoznpodarou"/>
          <w:rFonts w:ascii="Arial" w:hAnsi="Arial" w:cs="Arial"/>
          <w:sz w:val="18"/>
          <w:szCs w:val="18"/>
        </w:rPr>
        <w:footnoteRef/>
      </w:r>
      <w:r w:rsidRPr="00354496">
        <w:rPr>
          <w:rFonts w:ascii="Arial" w:hAnsi="Arial" w:cs="Arial"/>
          <w:sz w:val="18"/>
          <w:szCs w:val="18"/>
        </w:rPr>
        <w:t xml:space="preserve"> § 4 odst. 2 zákona o místních poplatcích</w:t>
      </w:r>
    </w:p>
  </w:footnote>
  <w:footnote w:id="18">
    <w:p w:rsidR="002026C9" w:rsidRPr="00EE5C6E" w:rsidRDefault="002026C9" w:rsidP="002026C9">
      <w:pPr>
        <w:pStyle w:val="Textpoznpodarou"/>
        <w:rPr>
          <w:rFonts w:ascii="Arial" w:hAnsi="Arial" w:cs="Arial"/>
          <w:sz w:val="18"/>
          <w:szCs w:val="18"/>
        </w:rPr>
      </w:pPr>
      <w:r w:rsidRPr="00EE5C6E">
        <w:rPr>
          <w:rStyle w:val="Znakapoznpodarou"/>
          <w:rFonts w:ascii="Arial" w:hAnsi="Arial" w:cs="Arial"/>
          <w:sz w:val="18"/>
          <w:szCs w:val="18"/>
        </w:rPr>
        <w:footnoteRef/>
      </w:r>
      <w:r w:rsidRPr="00EE5C6E">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19">
    <w:p w:rsidR="002026C9" w:rsidRPr="00EE5C6E" w:rsidRDefault="002026C9" w:rsidP="002026C9">
      <w:pPr>
        <w:pStyle w:val="Textpoznpodarou"/>
        <w:rPr>
          <w:rFonts w:ascii="Arial" w:hAnsi="Arial" w:cs="Arial"/>
          <w:sz w:val="18"/>
          <w:szCs w:val="18"/>
        </w:rPr>
      </w:pPr>
      <w:r w:rsidRPr="00EE5C6E">
        <w:rPr>
          <w:rStyle w:val="Znakapoznpodarou"/>
          <w:rFonts w:ascii="Arial" w:hAnsi="Arial" w:cs="Arial"/>
          <w:sz w:val="18"/>
          <w:szCs w:val="18"/>
        </w:rPr>
        <w:footnoteRef/>
      </w:r>
      <w:r w:rsidRPr="00EE5C6E">
        <w:rPr>
          <w:rFonts w:ascii="Arial" w:hAnsi="Arial" w:cs="Arial"/>
          <w:sz w:val="18"/>
          <w:szCs w:val="18"/>
        </w:rPr>
        <w:t xml:space="preserve"> § 14a odst. 4 zákona o místních poplatcích</w:t>
      </w:r>
    </w:p>
  </w:footnote>
  <w:footnote w:id="20">
    <w:p w:rsidR="00AA6264" w:rsidRPr="00EE5C6E" w:rsidRDefault="00AA6264" w:rsidP="00AA6264">
      <w:pPr>
        <w:pStyle w:val="Textpoznpodarou"/>
        <w:rPr>
          <w:rFonts w:ascii="Arial" w:hAnsi="Arial" w:cs="Arial"/>
          <w:sz w:val="18"/>
          <w:szCs w:val="18"/>
        </w:rPr>
      </w:pPr>
      <w:r w:rsidRPr="00EE5C6E">
        <w:rPr>
          <w:rStyle w:val="Znakapoznpodarou"/>
          <w:rFonts w:ascii="Arial" w:hAnsi="Arial" w:cs="Arial"/>
          <w:sz w:val="18"/>
          <w:szCs w:val="18"/>
        </w:rPr>
        <w:footnoteRef/>
      </w:r>
      <w:r w:rsidRPr="00EE5C6E">
        <w:rPr>
          <w:rFonts w:ascii="Arial" w:hAnsi="Arial" w:cs="Arial"/>
          <w:sz w:val="18"/>
          <w:szCs w:val="18"/>
        </w:rPr>
        <w:t xml:space="preserve"> § 4 odst. 3 zákona o místních poplatcích </w:t>
      </w:r>
    </w:p>
  </w:footnote>
  <w:footnote w:id="21">
    <w:p w:rsidR="00AA6264" w:rsidRDefault="00AA6264" w:rsidP="00AA6264">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22">
    <w:p w:rsidR="007C72F6" w:rsidRPr="00BA1E8D" w:rsidRDefault="007C72F6" w:rsidP="007C72F6">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23">
    <w:p w:rsidR="00E44E67" w:rsidRDefault="00E44E67" w:rsidP="00E44E6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10 odst. 2 zákona o místních poplatcích</w:t>
      </w:r>
    </w:p>
  </w:footnote>
  <w:footnote w:id="24">
    <w:p w:rsidR="00E44E67" w:rsidRDefault="00E44E67" w:rsidP="00E44E6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10 odst. 1 zákona o místních poplatcích</w:t>
      </w:r>
    </w:p>
  </w:footnote>
  <w:footnote w:id="25">
    <w:p w:rsidR="00E44E67" w:rsidRDefault="00E44E67" w:rsidP="00E44E6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26">
    <w:p w:rsidR="00E44E67" w:rsidRDefault="00E44E67" w:rsidP="00E44E6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27">
    <w:p w:rsidR="00DE4215" w:rsidRPr="004A24E3" w:rsidRDefault="00DE4215" w:rsidP="00DE4215">
      <w:pPr>
        <w:pStyle w:val="Textpoznpodarou"/>
        <w:rPr>
          <w:rFonts w:ascii="Arial" w:hAnsi="Arial" w:cs="Arial"/>
          <w:sz w:val="18"/>
          <w:szCs w:val="18"/>
        </w:rPr>
      </w:pPr>
      <w:r w:rsidRPr="004A24E3">
        <w:rPr>
          <w:rStyle w:val="Znakapoznpodarou"/>
          <w:rFonts w:ascii="Arial" w:hAnsi="Arial" w:cs="Arial"/>
          <w:sz w:val="18"/>
          <w:szCs w:val="18"/>
        </w:rPr>
        <w:footnoteRef/>
      </w:r>
      <w:r w:rsidRPr="004A24E3">
        <w:rPr>
          <w:rFonts w:ascii="Arial" w:hAnsi="Arial" w:cs="Arial"/>
          <w:sz w:val="18"/>
          <w:szCs w:val="18"/>
        </w:rPr>
        <w:t xml:space="preserve"> § 10 odst. 1 věta druhá zákona o místních poplatcích</w:t>
      </w:r>
    </w:p>
  </w:footnote>
  <w:footnote w:id="28">
    <w:p w:rsidR="00B849D5" w:rsidRPr="00BA1E8D" w:rsidRDefault="00B849D5" w:rsidP="00B849D5">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29">
    <w:p w:rsidR="00840DCB" w:rsidRPr="00E46ED0" w:rsidRDefault="00840DCB" w:rsidP="00840DCB">
      <w:pPr>
        <w:pStyle w:val="Textpoznpodarou"/>
        <w:rPr>
          <w:rFonts w:ascii="Arial" w:hAnsi="Arial" w:cs="Arial"/>
          <w:sz w:val="18"/>
          <w:szCs w:val="18"/>
        </w:rPr>
      </w:pPr>
      <w:r w:rsidRPr="00E46ED0">
        <w:rPr>
          <w:rStyle w:val="Znakapoznpodarou"/>
          <w:rFonts w:ascii="Arial" w:hAnsi="Arial" w:cs="Arial"/>
          <w:sz w:val="18"/>
          <w:szCs w:val="18"/>
        </w:rPr>
        <w:footnoteRef/>
      </w:r>
      <w:r w:rsidRPr="00E46ED0">
        <w:rPr>
          <w:rFonts w:ascii="Arial" w:hAnsi="Arial" w:cs="Arial"/>
          <w:sz w:val="18"/>
          <w:szCs w:val="18"/>
        </w:rPr>
        <w:t xml:space="preserve"> § 6 odst. 1 zákona o místních poplatcích</w:t>
      </w:r>
    </w:p>
  </w:footnote>
  <w:footnote w:id="30">
    <w:p w:rsidR="00840DCB" w:rsidRPr="00E46ED0" w:rsidRDefault="00840DCB" w:rsidP="00840DCB">
      <w:pPr>
        <w:pStyle w:val="Textpoznpodarou"/>
        <w:rPr>
          <w:rFonts w:ascii="Arial" w:hAnsi="Arial" w:cs="Arial"/>
          <w:sz w:val="18"/>
          <w:szCs w:val="18"/>
        </w:rPr>
      </w:pPr>
      <w:r w:rsidRPr="00E46ED0">
        <w:rPr>
          <w:rStyle w:val="Znakapoznpodarou"/>
          <w:rFonts w:ascii="Arial" w:hAnsi="Arial" w:cs="Arial"/>
          <w:sz w:val="18"/>
          <w:szCs w:val="18"/>
        </w:rPr>
        <w:footnoteRef/>
      </w:r>
      <w:r w:rsidRPr="00E46ED0">
        <w:rPr>
          <w:rFonts w:ascii="Arial" w:hAnsi="Arial" w:cs="Arial"/>
          <w:sz w:val="18"/>
          <w:szCs w:val="18"/>
        </w:rPr>
        <w:t xml:space="preserve"> § 6 odst. 2 zákona o místních poplatcích</w:t>
      </w:r>
    </w:p>
  </w:footnote>
  <w:footnote w:id="31">
    <w:p w:rsidR="00D0088A" w:rsidRDefault="00D0088A" w:rsidP="00D0088A">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32">
    <w:p w:rsidR="00D0088A" w:rsidRDefault="00D0088A" w:rsidP="00D0088A">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33">
    <w:p w:rsidR="00840DCB" w:rsidRPr="0016292D" w:rsidRDefault="00840DCB" w:rsidP="00840DCB">
      <w:pPr>
        <w:pStyle w:val="Textpoznpodarou"/>
        <w:ind w:left="426" w:hanging="426"/>
        <w:rPr>
          <w:rFonts w:ascii="Arial" w:hAnsi="Arial" w:cs="Arial"/>
          <w:sz w:val="18"/>
          <w:szCs w:val="18"/>
        </w:rPr>
      </w:pPr>
      <w:r w:rsidRPr="0016292D">
        <w:rPr>
          <w:rStyle w:val="Znakapoznpodarou"/>
          <w:rFonts w:ascii="Arial" w:hAnsi="Arial" w:cs="Arial"/>
          <w:sz w:val="18"/>
          <w:szCs w:val="18"/>
        </w:rPr>
        <w:footnoteRef/>
      </w:r>
      <w:r w:rsidRPr="0016292D">
        <w:rPr>
          <w:rFonts w:ascii="Arial" w:hAnsi="Arial" w:cs="Arial"/>
          <w:sz w:val="18"/>
          <w:szCs w:val="18"/>
        </w:rPr>
        <w:t xml:space="preserve"> </w:t>
      </w:r>
      <w:r>
        <w:rPr>
          <w:rFonts w:ascii="Arial" w:hAnsi="Arial" w:cs="Arial"/>
          <w:sz w:val="18"/>
          <w:szCs w:val="18"/>
        </w:rPr>
        <w:tab/>
      </w:r>
      <w:r w:rsidRPr="0016292D">
        <w:rPr>
          <w:rFonts w:ascii="Arial" w:hAnsi="Arial" w:cs="Arial"/>
          <w:sz w:val="18"/>
          <w:szCs w:val="18"/>
        </w:rPr>
        <w:t>§ 6 odst. 1 věta poslední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D039C9"/>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D5820B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E795AD1"/>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2DA716E"/>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CE817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471458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1" w15:restartNumberingAfterBreak="0">
    <w:nsid w:val="38542993"/>
    <w:multiLevelType w:val="multilevel"/>
    <w:tmpl w:val="8B221150"/>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7B218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CA53F3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E3F0889"/>
    <w:multiLevelType w:val="multilevel"/>
    <w:tmpl w:val="F9FCF04C"/>
    <w:lvl w:ilvl="0">
      <w:start w:val="1"/>
      <w:numFmt w:val="decimal"/>
      <w:lvlText w:val="(%1)"/>
      <w:lvlJc w:val="left"/>
      <w:pPr>
        <w:tabs>
          <w:tab w:val="num" w:pos="567"/>
        </w:tabs>
        <w:ind w:left="567" w:hanging="567"/>
      </w:pPr>
      <w:rPr>
        <w:rFonts w:hint="default"/>
        <w:b w:val="0"/>
        <w:i w:val="0"/>
        <w:strike/>
        <w:dstrike w:val="0"/>
        <w:shadow w:val="0"/>
        <w:emboss w:val="0"/>
        <w:imprint w:val="0"/>
        <w:color w:val="FF000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3"/>
  </w:num>
  <w:num w:numId="2">
    <w:abstractNumId w:val="12"/>
  </w:num>
  <w:num w:numId="3">
    <w:abstractNumId w:val="23"/>
  </w:num>
  <w:num w:numId="4">
    <w:abstractNumId w:val="20"/>
  </w:num>
  <w:num w:numId="5">
    <w:abstractNumId w:val="14"/>
  </w:num>
  <w:num w:numId="6">
    <w:abstractNumId w:val="1"/>
  </w:num>
  <w:num w:numId="7">
    <w:abstractNumId w:val="0"/>
  </w:num>
  <w:num w:numId="8">
    <w:abstractNumId w:val="22"/>
  </w:num>
  <w:num w:numId="9">
    <w:abstractNumId w:val="2"/>
  </w:num>
  <w:num w:numId="10">
    <w:abstractNumId w:val="4"/>
  </w:num>
  <w:num w:numId="11">
    <w:abstractNumId w:val="21"/>
  </w:num>
  <w:num w:numId="12">
    <w:abstractNumId w:val="10"/>
  </w:num>
  <w:num w:numId="13">
    <w:abstractNumId w:val="8"/>
  </w:num>
  <w:num w:numId="14">
    <w:abstractNumId w:val="17"/>
  </w:num>
  <w:num w:numId="15">
    <w:abstractNumId w:val="24"/>
  </w:num>
  <w:num w:numId="16">
    <w:abstractNumId w:val="7"/>
  </w:num>
  <w:num w:numId="17">
    <w:abstractNumId w:val="18"/>
  </w:num>
  <w:num w:numId="18">
    <w:abstractNumId w:val="5"/>
  </w:num>
  <w:num w:numId="19">
    <w:abstractNumId w:val="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166"/>
    <w:rsid w:val="00001ED6"/>
    <w:rsid w:val="00004914"/>
    <w:rsid w:val="00005729"/>
    <w:rsid w:val="00017D43"/>
    <w:rsid w:val="000240FF"/>
    <w:rsid w:val="00033200"/>
    <w:rsid w:val="0003461B"/>
    <w:rsid w:val="00040B58"/>
    <w:rsid w:val="00041DCB"/>
    <w:rsid w:val="00047DE2"/>
    <w:rsid w:val="000500C5"/>
    <w:rsid w:val="00050D41"/>
    <w:rsid w:val="00056030"/>
    <w:rsid w:val="00056EC9"/>
    <w:rsid w:val="00060CF9"/>
    <w:rsid w:val="00061322"/>
    <w:rsid w:val="00064411"/>
    <w:rsid w:val="00064D33"/>
    <w:rsid w:val="00065F62"/>
    <w:rsid w:val="00066E4A"/>
    <w:rsid w:val="00072FD1"/>
    <w:rsid w:val="00074063"/>
    <w:rsid w:val="00074C21"/>
    <w:rsid w:val="0007660E"/>
    <w:rsid w:val="000778D8"/>
    <w:rsid w:val="00083CEB"/>
    <w:rsid w:val="00085ED2"/>
    <w:rsid w:val="0008657F"/>
    <w:rsid w:val="0008746C"/>
    <w:rsid w:val="000879FB"/>
    <w:rsid w:val="000A25C5"/>
    <w:rsid w:val="000A27E6"/>
    <w:rsid w:val="000A3D61"/>
    <w:rsid w:val="000A4CC7"/>
    <w:rsid w:val="000A5198"/>
    <w:rsid w:val="000B0039"/>
    <w:rsid w:val="000B2166"/>
    <w:rsid w:val="000B4C1C"/>
    <w:rsid w:val="000C08DE"/>
    <w:rsid w:val="000C24FA"/>
    <w:rsid w:val="000C3CB4"/>
    <w:rsid w:val="000C72E0"/>
    <w:rsid w:val="000D39A1"/>
    <w:rsid w:val="000D46C7"/>
    <w:rsid w:val="000D5F17"/>
    <w:rsid w:val="000D64C0"/>
    <w:rsid w:val="000D68A6"/>
    <w:rsid w:val="000D7E06"/>
    <w:rsid w:val="000F2232"/>
    <w:rsid w:val="000F2D93"/>
    <w:rsid w:val="000F3736"/>
    <w:rsid w:val="000F7A23"/>
    <w:rsid w:val="0010301F"/>
    <w:rsid w:val="00106F67"/>
    <w:rsid w:val="001076A9"/>
    <w:rsid w:val="00112A31"/>
    <w:rsid w:val="001157BF"/>
    <w:rsid w:val="0012097C"/>
    <w:rsid w:val="0012187C"/>
    <w:rsid w:val="0012433E"/>
    <w:rsid w:val="00131173"/>
    <w:rsid w:val="00131500"/>
    <w:rsid w:val="001315E2"/>
    <w:rsid w:val="00137EB6"/>
    <w:rsid w:val="00143763"/>
    <w:rsid w:val="001517AE"/>
    <w:rsid w:val="001609DC"/>
    <w:rsid w:val="0016292D"/>
    <w:rsid w:val="001670D5"/>
    <w:rsid w:val="00167350"/>
    <w:rsid w:val="00170B6D"/>
    <w:rsid w:val="00174196"/>
    <w:rsid w:val="001751DE"/>
    <w:rsid w:val="0018120A"/>
    <w:rsid w:val="00181347"/>
    <w:rsid w:val="00182263"/>
    <w:rsid w:val="00183A22"/>
    <w:rsid w:val="00185D33"/>
    <w:rsid w:val="0019398F"/>
    <w:rsid w:val="001A0EA2"/>
    <w:rsid w:val="001A245F"/>
    <w:rsid w:val="001A43D5"/>
    <w:rsid w:val="001B0670"/>
    <w:rsid w:val="001D0DBF"/>
    <w:rsid w:val="001D33A2"/>
    <w:rsid w:val="001D3BD9"/>
    <w:rsid w:val="001D5584"/>
    <w:rsid w:val="001F01C6"/>
    <w:rsid w:val="001F0D65"/>
    <w:rsid w:val="001F1055"/>
    <w:rsid w:val="001F409B"/>
    <w:rsid w:val="001F4951"/>
    <w:rsid w:val="001F5F4D"/>
    <w:rsid w:val="00201B60"/>
    <w:rsid w:val="002026C9"/>
    <w:rsid w:val="00203415"/>
    <w:rsid w:val="00204CBF"/>
    <w:rsid w:val="00211D01"/>
    <w:rsid w:val="002203CD"/>
    <w:rsid w:val="0022236B"/>
    <w:rsid w:val="00224207"/>
    <w:rsid w:val="00237B55"/>
    <w:rsid w:val="002429ED"/>
    <w:rsid w:val="00257A87"/>
    <w:rsid w:val="00257B47"/>
    <w:rsid w:val="00261A40"/>
    <w:rsid w:val="00262AA3"/>
    <w:rsid w:val="00262EFB"/>
    <w:rsid w:val="0027076E"/>
    <w:rsid w:val="002710F8"/>
    <w:rsid w:val="00276D77"/>
    <w:rsid w:val="002829B3"/>
    <w:rsid w:val="00291976"/>
    <w:rsid w:val="00293300"/>
    <w:rsid w:val="002A08C6"/>
    <w:rsid w:val="002A09E7"/>
    <w:rsid w:val="002A1B82"/>
    <w:rsid w:val="002A5514"/>
    <w:rsid w:val="002B0362"/>
    <w:rsid w:val="002B3E29"/>
    <w:rsid w:val="002B4CAF"/>
    <w:rsid w:val="002C19F9"/>
    <w:rsid w:val="002C3C5B"/>
    <w:rsid w:val="002D1289"/>
    <w:rsid w:val="002D2E4E"/>
    <w:rsid w:val="002D3A93"/>
    <w:rsid w:val="002D3E56"/>
    <w:rsid w:val="002D54FD"/>
    <w:rsid w:val="002E05DB"/>
    <w:rsid w:val="002E47F3"/>
    <w:rsid w:val="002E7DB5"/>
    <w:rsid w:val="002F2CDA"/>
    <w:rsid w:val="002F3690"/>
    <w:rsid w:val="002F6FA8"/>
    <w:rsid w:val="00300B5D"/>
    <w:rsid w:val="00311FA7"/>
    <w:rsid w:val="003138DF"/>
    <w:rsid w:val="00323540"/>
    <w:rsid w:val="00323606"/>
    <w:rsid w:val="00323CE4"/>
    <w:rsid w:val="00324350"/>
    <w:rsid w:val="00327860"/>
    <w:rsid w:val="00327FC7"/>
    <w:rsid w:val="00331CCC"/>
    <w:rsid w:val="003359B8"/>
    <w:rsid w:val="00341357"/>
    <w:rsid w:val="00345F01"/>
    <w:rsid w:val="003465A3"/>
    <w:rsid w:val="00355CDD"/>
    <w:rsid w:val="0035776C"/>
    <w:rsid w:val="00365E65"/>
    <w:rsid w:val="0036605D"/>
    <w:rsid w:val="00373884"/>
    <w:rsid w:val="0037503E"/>
    <w:rsid w:val="0037626D"/>
    <w:rsid w:val="00382999"/>
    <w:rsid w:val="00390DBD"/>
    <w:rsid w:val="00391502"/>
    <w:rsid w:val="00393ED1"/>
    <w:rsid w:val="00397E57"/>
    <w:rsid w:val="003A29EA"/>
    <w:rsid w:val="003A3179"/>
    <w:rsid w:val="003A6267"/>
    <w:rsid w:val="003B09C0"/>
    <w:rsid w:val="003B290C"/>
    <w:rsid w:val="003B4B56"/>
    <w:rsid w:val="003C559F"/>
    <w:rsid w:val="003C5C6C"/>
    <w:rsid w:val="003C5E36"/>
    <w:rsid w:val="003C7832"/>
    <w:rsid w:val="003D5401"/>
    <w:rsid w:val="003D66F4"/>
    <w:rsid w:val="003E0045"/>
    <w:rsid w:val="003E40C1"/>
    <w:rsid w:val="003F00E3"/>
    <w:rsid w:val="003F3EF3"/>
    <w:rsid w:val="003F4964"/>
    <w:rsid w:val="003F595D"/>
    <w:rsid w:val="0041066C"/>
    <w:rsid w:val="00411F80"/>
    <w:rsid w:val="00412521"/>
    <w:rsid w:val="00423199"/>
    <w:rsid w:val="004331CA"/>
    <w:rsid w:val="00433533"/>
    <w:rsid w:val="00435377"/>
    <w:rsid w:val="004353DE"/>
    <w:rsid w:val="00440D0E"/>
    <w:rsid w:val="004503EB"/>
    <w:rsid w:val="0045667C"/>
    <w:rsid w:val="00460C23"/>
    <w:rsid w:val="004634AD"/>
    <w:rsid w:val="00472038"/>
    <w:rsid w:val="00472846"/>
    <w:rsid w:val="00483AD6"/>
    <w:rsid w:val="004840FA"/>
    <w:rsid w:val="0048732D"/>
    <w:rsid w:val="00491549"/>
    <w:rsid w:val="00492DF8"/>
    <w:rsid w:val="004932AA"/>
    <w:rsid w:val="00493518"/>
    <w:rsid w:val="004A32A3"/>
    <w:rsid w:val="004A4469"/>
    <w:rsid w:val="004B0F95"/>
    <w:rsid w:val="004B2490"/>
    <w:rsid w:val="004B2533"/>
    <w:rsid w:val="004B5CE1"/>
    <w:rsid w:val="004B7C8B"/>
    <w:rsid w:val="004D4BC0"/>
    <w:rsid w:val="004E0EFF"/>
    <w:rsid w:val="004E3313"/>
    <w:rsid w:val="004E40C8"/>
    <w:rsid w:val="004E5BAC"/>
    <w:rsid w:val="004E6E9F"/>
    <w:rsid w:val="004F15B8"/>
    <w:rsid w:val="004F46E2"/>
    <w:rsid w:val="004F6197"/>
    <w:rsid w:val="00501151"/>
    <w:rsid w:val="005026F3"/>
    <w:rsid w:val="005047E4"/>
    <w:rsid w:val="005179AE"/>
    <w:rsid w:val="005222E9"/>
    <w:rsid w:val="00522A9B"/>
    <w:rsid w:val="005244EF"/>
    <w:rsid w:val="005333DC"/>
    <w:rsid w:val="00533A03"/>
    <w:rsid w:val="005373D4"/>
    <w:rsid w:val="0054051A"/>
    <w:rsid w:val="00541434"/>
    <w:rsid w:val="005506C3"/>
    <w:rsid w:val="00555D8E"/>
    <w:rsid w:val="005568D3"/>
    <w:rsid w:val="00557948"/>
    <w:rsid w:val="00560626"/>
    <w:rsid w:val="00563049"/>
    <w:rsid w:val="00564B3A"/>
    <w:rsid w:val="00570C7B"/>
    <w:rsid w:val="00575549"/>
    <w:rsid w:val="0058384C"/>
    <w:rsid w:val="00585B0F"/>
    <w:rsid w:val="005864CB"/>
    <w:rsid w:val="005865CB"/>
    <w:rsid w:val="0058699B"/>
    <w:rsid w:val="00587390"/>
    <w:rsid w:val="005902A6"/>
    <w:rsid w:val="0059524C"/>
    <w:rsid w:val="00597ABE"/>
    <w:rsid w:val="005A0B74"/>
    <w:rsid w:val="005A2969"/>
    <w:rsid w:val="005A37E8"/>
    <w:rsid w:val="005A46C9"/>
    <w:rsid w:val="005B6ED4"/>
    <w:rsid w:val="005C18DD"/>
    <w:rsid w:val="005D2BD1"/>
    <w:rsid w:val="005D3902"/>
    <w:rsid w:val="005D456A"/>
    <w:rsid w:val="005D4AC5"/>
    <w:rsid w:val="005D5253"/>
    <w:rsid w:val="005D63A2"/>
    <w:rsid w:val="005D6BB2"/>
    <w:rsid w:val="005E0582"/>
    <w:rsid w:val="005E0718"/>
    <w:rsid w:val="005E0F93"/>
    <w:rsid w:val="005E4CA5"/>
    <w:rsid w:val="005E579A"/>
    <w:rsid w:val="005F1DA9"/>
    <w:rsid w:val="005F366B"/>
    <w:rsid w:val="005F5584"/>
    <w:rsid w:val="00601101"/>
    <w:rsid w:val="00601691"/>
    <w:rsid w:val="00601B4B"/>
    <w:rsid w:val="006078C5"/>
    <w:rsid w:val="00613D21"/>
    <w:rsid w:val="00620D62"/>
    <w:rsid w:val="00626B55"/>
    <w:rsid w:val="0063006B"/>
    <w:rsid w:val="006314DD"/>
    <w:rsid w:val="00632ECE"/>
    <w:rsid w:val="006404FF"/>
    <w:rsid w:val="00644A0E"/>
    <w:rsid w:val="00651F0E"/>
    <w:rsid w:val="00652BC6"/>
    <w:rsid w:val="00654FF3"/>
    <w:rsid w:val="00660EA8"/>
    <w:rsid w:val="006663BA"/>
    <w:rsid w:val="00672212"/>
    <w:rsid w:val="00672581"/>
    <w:rsid w:val="00687D14"/>
    <w:rsid w:val="00690344"/>
    <w:rsid w:val="006932FF"/>
    <w:rsid w:val="006A117C"/>
    <w:rsid w:val="006A2F7B"/>
    <w:rsid w:val="006A5463"/>
    <w:rsid w:val="006A7A12"/>
    <w:rsid w:val="006B0521"/>
    <w:rsid w:val="006B4ACB"/>
    <w:rsid w:val="006B5037"/>
    <w:rsid w:val="006C3327"/>
    <w:rsid w:val="006C4880"/>
    <w:rsid w:val="006C5061"/>
    <w:rsid w:val="006C6BA0"/>
    <w:rsid w:val="006C79EB"/>
    <w:rsid w:val="006D1142"/>
    <w:rsid w:val="006E752E"/>
    <w:rsid w:val="006E79E1"/>
    <w:rsid w:val="006F6B69"/>
    <w:rsid w:val="006F7BB4"/>
    <w:rsid w:val="0070002D"/>
    <w:rsid w:val="00700488"/>
    <w:rsid w:val="0070153E"/>
    <w:rsid w:val="00720DE4"/>
    <w:rsid w:val="007245E6"/>
    <w:rsid w:val="00725F11"/>
    <w:rsid w:val="00733A93"/>
    <w:rsid w:val="0074311E"/>
    <w:rsid w:val="00743454"/>
    <w:rsid w:val="00744AEC"/>
    <w:rsid w:val="007474F6"/>
    <w:rsid w:val="00750A2B"/>
    <w:rsid w:val="00754278"/>
    <w:rsid w:val="007577A1"/>
    <w:rsid w:val="0076154F"/>
    <w:rsid w:val="0076638F"/>
    <w:rsid w:val="00770593"/>
    <w:rsid w:val="00773AA0"/>
    <w:rsid w:val="007740FE"/>
    <w:rsid w:val="0077463D"/>
    <w:rsid w:val="007755C9"/>
    <w:rsid w:val="00777F62"/>
    <w:rsid w:val="00783604"/>
    <w:rsid w:val="00784917"/>
    <w:rsid w:val="00790E30"/>
    <w:rsid w:val="00794EFC"/>
    <w:rsid w:val="007970B1"/>
    <w:rsid w:val="00797C7D"/>
    <w:rsid w:val="007A1672"/>
    <w:rsid w:val="007A6A99"/>
    <w:rsid w:val="007B57E1"/>
    <w:rsid w:val="007C41F2"/>
    <w:rsid w:val="007C72F6"/>
    <w:rsid w:val="007C7543"/>
    <w:rsid w:val="007D3DA7"/>
    <w:rsid w:val="007E348B"/>
    <w:rsid w:val="007F1AD3"/>
    <w:rsid w:val="007F31DF"/>
    <w:rsid w:val="007F5A41"/>
    <w:rsid w:val="00803407"/>
    <w:rsid w:val="00806F11"/>
    <w:rsid w:val="00810D67"/>
    <w:rsid w:val="00826CB7"/>
    <w:rsid w:val="00830567"/>
    <w:rsid w:val="00840DCB"/>
    <w:rsid w:val="00845356"/>
    <w:rsid w:val="00853157"/>
    <w:rsid w:val="00853705"/>
    <w:rsid w:val="00853B44"/>
    <w:rsid w:val="00853EEA"/>
    <w:rsid w:val="0085723F"/>
    <w:rsid w:val="00864A1C"/>
    <w:rsid w:val="00873F44"/>
    <w:rsid w:val="00880980"/>
    <w:rsid w:val="008826DF"/>
    <w:rsid w:val="00890A62"/>
    <w:rsid w:val="008A041F"/>
    <w:rsid w:val="008B1A5F"/>
    <w:rsid w:val="008B567E"/>
    <w:rsid w:val="008B653C"/>
    <w:rsid w:val="008C1F90"/>
    <w:rsid w:val="008D08CC"/>
    <w:rsid w:val="008D4062"/>
    <w:rsid w:val="008E7D58"/>
    <w:rsid w:val="008F35CD"/>
    <w:rsid w:val="008F45A6"/>
    <w:rsid w:val="008F5268"/>
    <w:rsid w:val="008F611B"/>
    <w:rsid w:val="008F7DE2"/>
    <w:rsid w:val="0091166F"/>
    <w:rsid w:val="00911E2C"/>
    <w:rsid w:val="00913186"/>
    <w:rsid w:val="00921163"/>
    <w:rsid w:val="009254BE"/>
    <w:rsid w:val="009254E5"/>
    <w:rsid w:val="00927804"/>
    <w:rsid w:val="00927E82"/>
    <w:rsid w:val="009309FE"/>
    <w:rsid w:val="00932352"/>
    <w:rsid w:val="00932E31"/>
    <w:rsid w:val="00933B20"/>
    <w:rsid w:val="009428FF"/>
    <w:rsid w:val="00942E81"/>
    <w:rsid w:val="009471A9"/>
    <w:rsid w:val="00955C18"/>
    <w:rsid w:val="0096276D"/>
    <w:rsid w:val="00963257"/>
    <w:rsid w:val="00963E47"/>
    <w:rsid w:val="009668F2"/>
    <w:rsid w:val="00966D2F"/>
    <w:rsid w:val="00972136"/>
    <w:rsid w:val="009733A9"/>
    <w:rsid w:val="009741B0"/>
    <w:rsid w:val="0097640A"/>
    <w:rsid w:val="009808D5"/>
    <w:rsid w:val="00980A0E"/>
    <w:rsid w:val="0098163F"/>
    <w:rsid w:val="0098355E"/>
    <w:rsid w:val="009849F4"/>
    <w:rsid w:val="00985296"/>
    <w:rsid w:val="00994A6E"/>
    <w:rsid w:val="00995E2E"/>
    <w:rsid w:val="009A6DEE"/>
    <w:rsid w:val="009B158C"/>
    <w:rsid w:val="009B1D38"/>
    <w:rsid w:val="009B2E85"/>
    <w:rsid w:val="009B4DF8"/>
    <w:rsid w:val="009B5C86"/>
    <w:rsid w:val="009B6260"/>
    <w:rsid w:val="009B62B1"/>
    <w:rsid w:val="009C20DE"/>
    <w:rsid w:val="009C3D88"/>
    <w:rsid w:val="009E0246"/>
    <w:rsid w:val="009F6BAE"/>
    <w:rsid w:val="009F6DCC"/>
    <w:rsid w:val="009F74E3"/>
    <w:rsid w:val="009F76B2"/>
    <w:rsid w:val="00A00F28"/>
    <w:rsid w:val="00A060CB"/>
    <w:rsid w:val="00A16C7F"/>
    <w:rsid w:val="00A24902"/>
    <w:rsid w:val="00A25235"/>
    <w:rsid w:val="00A2785A"/>
    <w:rsid w:val="00A40E8F"/>
    <w:rsid w:val="00A4196A"/>
    <w:rsid w:val="00A53593"/>
    <w:rsid w:val="00A55B70"/>
    <w:rsid w:val="00A6329C"/>
    <w:rsid w:val="00A66894"/>
    <w:rsid w:val="00A70F78"/>
    <w:rsid w:val="00A73C4B"/>
    <w:rsid w:val="00A751BA"/>
    <w:rsid w:val="00A7679A"/>
    <w:rsid w:val="00AA049E"/>
    <w:rsid w:val="00AA0EB9"/>
    <w:rsid w:val="00AA6264"/>
    <w:rsid w:val="00AB37F5"/>
    <w:rsid w:val="00AC0368"/>
    <w:rsid w:val="00AC04E8"/>
    <w:rsid w:val="00AC1A51"/>
    <w:rsid w:val="00AC1CDD"/>
    <w:rsid w:val="00AC2F4E"/>
    <w:rsid w:val="00AC4D59"/>
    <w:rsid w:val="00AC7B2B"/>
    <w:rsid w:val="00AD17F0"/>
    <w:rsid w:val="00AD6D7A"/>
    <w:rsid w:val="00AE1A0B"/>
    <w:rsid w:val="00AE4F95"/>
    <w:rsid w:val="00AE71E6"/>
    <w:rsid w:val="00AF39EA"/>
    <w:rsid w:val="00AF7DEB"/>
    <w:rsid w:val="00B03383"/>
    <w:rsid w:val="00B1091C"/>
    <w:rsid w:val="00B11076"/>
    <w:rsid w:val="00B155BF"/>
    <w:rsid w:val="00B172CE"/>
    <w:rsid w:val="00B24483"/>
    <w:rsid w:val="00B24997"/>
    <w:rsid w:val="00B271D4"/>
    <w:rsid w:val="00B272BA"/>
    <w:rsid w:val="00B31346"/>
    <w:rsid w:val="00B3782A"/>
    <w:rsid w:val="00B37E2A"/>
    <w:rsid w:val="00B46177"/>
    <w:rsid w:val="00B50CD0"/>
    <w:rsid w:val="00B53916"/>
    <w:rsid w:val="00B556F3"/>
    <w:rsid w:val="00B61DE0"/>
    <w:rsid w:val="00B62BA6"/>
    <w:rsid w:val="00B64C18"/>
    <w:rsid w:val="00B67926"/>
    <w:rsid w:val="00B732BF"/>
    <w:rsid w:val="00B757BF"/>
    <w:rsid w:val="00B826E6"/>
    <w:rsid w:val="00B82DFA"/>
    <w:rsid w:val="00B849D5"/>
    <w:rsid w:val="00B879B8"/>
    <w:rsid w:val="00B928A1"/>
    <w:rsid w:val="00B92E08"/>
    <w:rsid w:val="00B93AF1"/>
    <w:rsid w:val="00B97A19"/>
    <w:rsid w:val="00B97C5A"/>
    <w:rsid w:val="00BA1FAB"/>
    <w:rsid w:val="00BB1B67"/>
    <w:rsid w:val="00BB5C66"/>
    <w:rsid w:val="00BC013B"/>
    <w:rsid w:val="00BE40A4"/>
    <w:rsid w:val="00BE74DA"/>
    <w:rsid w:val="00BE78D9"/>
    <w:rsid w:val="00BF230A"/>
    <w:rsid w:val="00BF2C1C"/>
    <w:rsid w:val="00BF3C14"/>
    <w:rsid w:val="00C01C07"/>
    <w:rsid w:val="00C0267D"/>
    <w:rsid w:val="00C04626"/>
    <w:rsid w:val="00C04CA2"/>
    <w:rsid w:val="00C10137"/>
    <w:rsid w:val="00C101F8"/>
    <w:rsid w:val="00C12B25"/>
    <w:rsid w:val="00C13015"/>
    <w:rsid w:val="00C13571"/>
    <w:rsid w:val="00C155D8"/>
    <w:rsid w:val="00C15E12"/>
    <w:rsid w:val="00C16D7C"/>
    <w:rsid w:val="00C1774F"/>
    <w:rsid w:val="00C23054"/>
    <w:rsid w:val="00C24E66"/>
    <w:rsid w:val="00C316E1"/>
    <w:rsid w:val="00C34C8C"/>
    <w:rsid w:val="00C35ABC"/>
    <w:rsid w:val="00C432C0"/>
    <w:rsid w:val="00C52C25"/>
    <w:rsid w:val="00C544DF"/>
    <w:rsid w:val="00C56FA7"/>
    <w:rsid w:val="00C5761D"/>
    <w:rsid w:val="00C6186E"/>
    <w:rsid w:val="00C71891"/>
    <w:rsid w:val="00C7526E"/>
    <w:rsid w:val="00C9105F"/>
    <w:rsid w:val="00C9254A"/>
    <w:rsid w:val="00C92766"/>
    <w:rsid w:val="00C93E0C"/>
    <w:rsid w:val="00C94E09"/>
    <w:rsid w:val="00C96F12"/>
    <w:rsid w:val="00C97269"/>
    <w:rsid w:val="00CA1C94"/>
    <w:rsid w:val="00CB3A56"/>
    <w:rsid w:val="00CB5772"/>
    <w:rsid w:val="00CD04F0"/>
    <w:rsid w:val="00CD327A"/>
    <w:rsid w:val="00CD6719"/>
    <w:rsid w:val="00CD6883"/>
    <w:rsid w:val="00CE0182"/>
    <w:rsid w:val="00CE2D02"/>
    <w:rsid w:val="00CE6C4C"/>
    <w:rsid w:val="00CF42FC"/>
    <w:rsid w:val="00D00661"/>
    <w:rsid w:val="00D0088A"/>
    <w:rsid w:val="00D019A3"/>
    <w:rsid w:val="00D05C3E"/>
    <w:rsid w:val="00D05C9A"/>
    <w:rsid w:val="00D05E1B"/>
    <w:rsid w:val="00D06C5B"/>
    <w:rsid w:val="00D074B0"/>
    <w:rsid w:val="00D14279"/>
    <w:rsid w:val="00D15701"/>
    <w:rsid w:val="00D229A3"/>
    <w:rsid w:val="00D23547"/>
    <w:rsid w:val="00D25D2A"/>
    <w:rsid w:val="00D270A9"/>
    <w:rsid w:val="00D325E0"/>
    <w:rsid w:val="00D349B1"/>
    <w:rsid w:val="00D35F35"/>
    <w:rsid w:val="00D408B7"/>
    <w:rsid w:val="00D408D8"/>
    <w:rsid w:val="00D44574"/>
    <w:rsid w:val="00D5026C"/>
    <w:rsid w:val="00D50298"/>
    <w:rsid w:val="00D542B6"/>
    <w:rsid w:val="00D55985"/>
    <w:rsid w:val="00D6021D"/>
    <w:rsid w:val="00D640E2"/>
    <w:rsid w:val="00D647A8"/>
    <w:rsid w:val="00D65F2F"/>
    <w:rsid w:val="00D674FE"/>
    <w:rsid w:val="00D82E45"/>
    <w:rsid w:val="00D86A63"/>
    <w:rsid w:val="00D86F31"/>
    <w:rsid w:val="00D9069B"/>
    <w:rsid w:val="00D93D17"/>
    <w:rsid w:val="00DA0161"/>
    <w:rsid w:val="00DA0443"/>
    <w:rsid w:val="00DA2F38"/>
    <w:rsid w:val="00DA3954"/>
    <w:rsid w:val="00DB028F"/>
    <w:rsid w:val="00DB27E0"/>
    <w:rsid w:val="00DB422B"/>
    <w:rsid w:val="00DB48D2"/>
    <w:rsid w:val="00DB6841"/>
    <w:rsid w:val="00DC311D"/>
    <w:rsid w:val="00DC33A8"/>
    <w:rsid w:val="00DC4F07"/>
    <w:rsid w:val="00DC5C0A"/>
    <w:rsid w:val="00DC672B"/>
    <w:rsid w:val="00DC6D80"/>
    <w:rsid w:val="00DD0EBE"/>
    <w:rsid w:val="00DD36F0"/>
    <w:rsid w:val="00DD4318"/>
    <w:rsid w:val="00DD6E41"/>
    <w:rsid w:val="00DE27AB"/>
    <w:rsid w:val="00DE33F3"/>
    <w:rsid w:val="00DE35BC"/>
    <w:rsid w:val="00DE37DC"/>
    <w:rsid w:val="00DE4215"/>
    <w:rsid w:val="00DF3409"/>
    <w:rsid w:val="00DF47ED"/>
    <w:rsid w:val="00E045DB"/>
    <w:rsid w:val="00E0538D"/>
    <w:rsid w:val="00E05A27"/>
    <w:rsid w:val="00E05A81"/>
    <w:rsid w:val="00E154BB"/>
    <w:rsid w:val="00E20F59"/>
    <w:rsid w:val="00E2135F"/>
    <w:rsid w:val="00E230B3"/>
    <w:rsid w:val="00E25912"/>
    <w:rsid w:val="00E3487B"/>
    <w:rsid w:val="00E35C1B"/>
    <w:rsid w:val="00E41812"/>
    <w:rsid w:val="00E436FF"/>
    <w:rsid w:val="00E443C4"/>
    <w:rsid w:val="00E44E67"/>
    <w:rsid w:val="00E47B62"/>
    <w:rsid w:val="00E50C21"/>
    <w:rsid w:val="00E50D68"/>
    <w:rsid w:val="00E571BB"/>
    <w:rsid w:val="00E727D0"/>
    <w:rsid w:val="00E90ABE"/>
    <w:rsid w:val="00E96A46"/>
    <w:rsid w:val="00EC1075"/>
    <w:rsid w:val="00ED2054"/>
    <w:rsid w:val="00EE5C6E"/>
    <w:rsid w:val="00EF0EB1"/>
    <w:rsid w:val="00EF13F7"/>
    <w:rsid w:val="00EF2813"/>
    <w:rsid w:val="00EF3ECB"/>
    <w:rsid w:val="00F0100F"/>
    <w:rsid w:val="00F012E3"/>
    <w:rsid w:val="00F03270"/>
    <w:rsid w:val="00F04A22"/>
    <w:rsid w:val="00F062D7"/>
    <w:rsid w:val="00F1380F"/>
    <w:rsid w:val="00F13C26"/>
    <w:rsid w:val="00F313B9"/>
    <w:rsid w:val="00F31889"/>
    <w:rsid w:val="00F330E3"/>
    <w:rsid w:val="00F3746C"/>
    <w:rsid w:val="00F4272C"/>
    <w:rsid w:val="00F54182"/>
    <w:rsid w:val="00F55756"/>
    <w:rsid w:val="00F57949"/>
    <w:rsid w:val="00F60756"/>
    <w:rsid w:val="00F61713"/>
    <w:rsid w:val="00F643C7"/>
    <w:rsid w:val="00F6675F"/>
    <w:rsid w:val="00F66D78"/>
    <w:rsid w:val="00F716C9"/>
    <w:rsid w:val="00F83FAC"/>
    <w:rsid w:val="00F86B97"/>
    <w:rsid w:val="00F871F1"/>
    <w:rsid w:val="00F954C5"/>
    <w:rsid w:val="00F95C45"/>
    <w:rsid w:val="00FA119A"/>
    <w:rsid w:val="00FA3C25"/>
    <w:rsid w:val="00FA4350"/>
    <w:rsid w:val="00FA5833"/>
    <w:rsid w:val="00FB13B6"/>
    <w:rsid w:val="00FB18AF"/>
    <w:rsid w:val="00FB319D"/>
    <w:rsid w:val="00FB688D"/>
    <w:rsid w:val="00FB7F66"/>
    <w:rsid w:val="00FC0589"/>
    <w:rsid w:val="00FC219C"/>
    <w:rsid w:val="00FC4B4F"/>
    <w:rsid w:val="00FD2D3F"/>
    <w:rsid w:val="00FD4991"/>
    <w:rsid w:val="00FE0805"/>
    <w:rsid w:val="00FE2432"/>
    <w:rsid w:val="00FE2EA7"/>
    <w:rsid w:val="00FE4AF5"/>
    <w:rsid w:val="00FE5EA4"/>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AF6F0-3D53-4607-B7F8-2B179355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166"/>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E0538D"/>
    <w:pPr>
      <w:keepNext/>
      <w:keepLines/>
      <w:numPr>
        <w:ilvl w:val="6"/>
        <w:numId w:val="12"/>
      </w:numPr>
      <w:spacing w:before="40"/>
      <w:jc w:val="both"/>
      <w:outlineLvl w:val="6"/>
    </w:pPr>
    <w:rPr>
      <w:rFonts w:ascii="Cambria" w:hAnsi="Cambria"/>
      <w:i/>
      <w:iCs/>
      <w:color w:val="243F60"/>
      <w:szCs w:val="20"/>
      <w:lang w:val="x-none" w:eastAsia="x-none"/>
    </w:rPr>
  </w:style>
  <w:style w:type="paragraph" w:styleId="Nadpis8">
    <w:name w:val="heading 8"/>
    <w:basedOn w:val="Normln"/>
    <w:next w:val="Normln"/>
    <w:link w:val="Nadpis8Char"/>
    <w:uiPriority w:val="9"/>
    <w:semiHidden/>
    <w:unhideWhenUsed/>
    <w:qFormat/>
    <w:rsid w:val="00E0538D"/>
    <w:pPr>
      <w:keepNext/>
      <w:keepLines/>
      <w:numPr>
        <w:ilvl w:val="7"/>
        <w:numId w:val="12"/>
      </w:numPr>
      <w:spacing w:before="40"/>
      <w:jc w:val="both"/>
      <w:outlineLvl w:val="7"/>
    </w:pPr>
    <w:rPr>
      <w:rFonts w:ascii="Cambria" w:hAnsi="Cambria"/>
      <w:color w:val="272727"/>
      <w:sz w:val="21"/>
      <w:szCs w:val="21"/>
      <w:lang w:val="x-none" w:eastAsia="x-none"/>
    </w:rPr>
  </w:style>
  <w:style w:type="paragraph" w:styleId="Nadpis9">
    <w:name w:val="heading 9"/>
    <w:basedOn w:val="Normln"/>
    <w:next w:val="Normln"/>
    <w:link w:val="Nadpis9Char"/>
    <w:uiPriority w:val="9"/>
    <w:semiHidden/>
    <w:unhideWhenUsed/>
    <w:qFormat/>
    <w:rsid w:val="00E0538D"/>
    <w:pPr>
      <w:keepNext/>
      <w:keepLines/>
      <w:numPr>
        <w:ilvl w:val="8"/>
        <w:numId w:val="12"/>
      </w:numPr>
      <w:spacing w:before="40"/>
      <w:jc w:val="both"/>
      <w:outlineLvl w:val="8"/>
    </w:pPr>
    <w:rPr>
      <w:rFonts w:ascii="Cambria" w:hAnsi="Cambria"/>
      <w:i/>
      <w:iCs/>
      <w:color w:val="272727"/>
      <w:sz w:val="21"/>
      <w:szCs w:val="21"/>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rsid w:val="000B2166"/>
    <w:rPr>
      <w:noProof/>
      <w:sz w:val="20"/>
      <w:szCs w:val="20"/>
    </w:rPr>
  </w:style>
  <w:style w:type="character" w:customStyle="1" w:styleId="TextpoznpodarouChar">
    <w:name w:val="Text pozn. pod čarou Char"/>
    <w:link w:val="Textpoznpodarou"/>
    <w:rsid w:val="000B2166"/>
    <w:rPr>
      <w:noProof/>
      <w:lang w:val="cs-CZ" w:eastAsia="cs-CZ" w:bidi="ar-SA"/>
    </w:rPr>
  </w:style>
  <w:style w:type="character" w:styleId="Znakapoznpodarou">
    <w:name w:val="footnote reference"/>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rPr>
      <w:lang w:val="x-none" w:eastAsia="x-none"/>
    </w:rPr>
  </w:style>
  <w:style w:type="character" w:customStyle="1" w:styleId="Zkladntextodsazen2Char">
    <w:name w:val="Základní text odsazený 2 Char"/>
    <w:link w:val="Zkladntextodsazen2"/>
    <w:rsid w:val="00345F01"/>
    <w:rPr>
      <w:sz w:val="24"/>
      <w:szCs w:val="24"/>
    </w:rPr>
  </w:style>
  <w:style w:type="character" w:customStyle="1" w:styleId="Nadpis7Char">
    <w:name w:val="Nadpis 7 Char"/>
    <w:link w:val="Nadpis7"/>
    <w:uiPriority w:val="9"/>
    <w:semiHidden/>
    <w:rsid w:val="00E0538D"/>
    <w:rPr>
      <w:rFonts w:ascii="Cambria" w:hAnsi="Cambria"/>
      <w:i/>
      <w:iCs/>
      <w:color w:val="243F60"/>
      <w:sz w:val="24"/>
      <w:lang w:val="x-none" w:eastAsia="x-none"/>
    </w:rPr>
  </w:style>
  <w:style w:type="character" w:customStyle="1" w:styleId="Nadpis8Char">
    <w:name w:val="Nadpis 8 Char"/>
    <w:link w:val="Nadpis8"/>
    <w:uiPriority w:val="9"/>
    <w:semiHidden/>
    <w:rsid w:val="00E0538D"/>
    <w:rPr>
      <w:rFonts w:ascii="Cambria" w:hAnsi="Cambria"/>
      <w:color w:val="272727"/>
      <w:sz w:val="21"/>
      <w:szCs w:val="21"/>
      <w:lang w:val="x-none" w:eastAsia="x-none"/>
    </w:rPr>
  </w:style>
  <w:style w:type="character" w:customStyle="1" w:styleId="Nadpis9Char">
    <w:name w:val="Nadpis 9 Char"/>
    <w:link w:val="Nadpis9"/>
    <w:uiPriority w:val="9"/>
    <w:semiHidden/>
    <w:rsid w:val="00E0538D"/>
    <w:rPr>
      <w:rFonts w:ascii="Cambria" w:hAnsi="Cambria"/>
      <w:i/>
      <w:iCs/>
      <w:color w:val="272727"/>
      <w:sz w:val="21"/>
      <w:szCs w:val="21"/>
      <w:lang w:val="x-none" w:eastAsia="x-none"/>
    </w:rPr>
  </w:style>
  <w:style w:type="paragraph" w:customStyle="1" w:styleId="Paragraf">
    <w:name w:val="Paragraf"/>
    <w:basedOn w:val="Normln"/>
    <w:next w:val="Textodstavce"/>
    <w:link w:val="ParagrafChar"/>
    <w:rsid w:val="00E0538D"/>
    <w:pPr>
      <w:keepNext/>
      <w:keepLines/>
      <w:numPr>
        <w:numId w:val="12"/>
      </w:numPr>
      <w:spacing w:before="240"/>
      <w:jc w:val="center"/>
      <w:outlineLvl w:val="5"/>
    </w:pPr>
    <w:rPr>
      <w:szCs w:val="20"/>
    </w:rPr>
  </w:style>
  <w:style w:type="paragraph" w:customStyle="1" w:styleId="lnek">
    <w:name w:val="Článek"/>
    <w:basedOn w:val="Normln"/>
    <w:next w:val="Textodstavce"/>
    <w:rsid w:val="00E0538D"/>
    <w:pPr>
      <w:keepNext/>
      <w:keepLines/>
      <w:numPr>
        <w:ilvl w:val="1"/>
        <w:numId w:val="12"/>
      </w:numPr>
      <w:spacing w:before="240"/>
      <w:jc w:val="center"/>
      <w:outlineLvl w:val="5"/>
    </w:pPr>
    <w:rPr>
      <w:szCs w:val="20"/>
    </w:rPr>
  </w:style>
  <w:style w:type="paragraph" w:customStyle="1" w:styleId="Textbodu">
    <w:name w:val="Text bodu"/>
    <w:basedOn w:val="Normln"/>
    <w:rsid w:val="00E0538D"/>
    <w:pPr>
      <w:numPr>
        <w:ilvl w:val="4"/>
        <w:numId w:val="12"/>
      </w:numPr>
      <w:jc w:val="both"/>
      <w:outlineLvl w:val="8"/>
    </w:pPr>
    <w:rPr>
      <w:szCs w:val="20"/>
    </w:rPr>
  </w:style>
  <w:style w:type="paragraph" w:customStyle="1" w:styleId="Textpsmene">
    <w:name w:val="Text písmene"/>
    <w:basedOn w:val="Normln"/>
    <w:rsid w:val="00E0538D"/>
    <w:pPr>
      <w:numPr>
        <w:ilvl w:val="3"/>
        <w:numId w:val="12"/>
      </w:numPr>
      <w:jc w:val="both"/>
      <w:outlineLvl w:val="7"/>
    </w:pPr>
    <w:rPr>
      <w:szCs w:val="20"/>
    </w:rPr>
  </w:style>
  <w:style w:type="paragraph" w:customStyle="1" w:styleId="Textodstavce">
    <w:name w:val="Text odstavce"/>
    <w:basedOn w:val="Normln"/>
    <w:rsid w:val="00E0538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E0538D"/>
    <w:pPr>
      <w:numPr>
        <w:numId w:val="9"/>
      </w:numPr>
    </w:pPr>
    <w:rPr>
      <w:b/>
    </w:rPr>
  </w:style>
  <w:style w:type="paragraph" w:styleId="Odstavecseseznamem">
    <w:name w:val="List Paragraph"/>
    <w:basedOn w:val="Normln"/>
    <w:uiPriority w:val="34"/>
    <w:qFormat/>
    <w:rsid w:val="00DC4F07"/>
    <w:pPr>
      <w:ind w:left="708"/>
    </w:pPr>
  </w:style>
  <w:style w:type="character" w:customStyle="1" w:styleId="ParagrafChar">
    <w:name w:val="Paragraf Char"/>
    <w:link w:val="Paragraf"/>
    <w:locked/>
    <w:rsid w:val="001311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0021">
      <w:bodyDiv w:val="1"/>
      <w:marLeft w:val="0"/>
      <w:marRight w:val="0"/>
      <w:marTop w:val="0"/>
      <w:marBottom w:val="0"/>
      <w:divBdr>
        <w:top w:val="none" w:sz="0" w:space="0" w:color="auto"/>
        <w:left w:val="none" w:sz="0" w:space="0" w:color="auto"/>
        <w:bottom w:val="none" w:sz="0" w:space="0" w:color="auto"/>
        <w:right w:val="none" w:sz="0" w:space="0" w:color="auto"/>
      </w:divBdr>
    </w:div>
    <w:div w:id="143665797">
      <w:bodyDiv w:val="1"/>
      <w:marLeft w:val="0"/>
      <w:marRight w:val="0"/>
      <w:marTop w:val="0"/>
      <w:marBottom w:val="0"/>
      <w:divBdr>
        <w:top w:val="none" w:sz="0" w:space="0" w:color="auto"/>
        <w:left w:val="none" w:sz="0" w:space="0" w:color="auto"/>
        <w:bottom w:val="none" w:sz="0" w:space="0" w:color="auto"/>
        <w:right w:val="none" w:sz="0" w:space="0" w:color="auto"/>
      </w:divBdr>
    </w:div>
    <w:div w:id="182479599">
      <w:bodyDiv w:val="1"/>
      <w:marLeft w:val="0"/>
      <w:marRight w:val="0"/>
      <w:marTop w:val="0"/>
      <w:marBottom w:val="0"/>
      <w:divBdr>
        <w:top w:val="none" w:sz="0" w:space="0" w:color="auto"/>
        <w:left w:val="none" w:sz="0" w:space="0" w:color="auto"/>
        <w:bottom w:val="none" w:sz="0" w:space="0" w:color="auto"/>
        <w:right w:val="none" w:sz="0" w:space="0" w:color="auto"/>
      </w:divBdr>
    </w:div>
    <w:div w:id="208956235">
      <w:bodyDiv w:val="1"/>
      <w:marLeft w:val="0"/>
      <w:marRight w:val="0"/>
      <w:marTop w:val="0"/>
      <w:marBottom w:val="0"/>
      <w:divBdr>
        <w:top w:val="none" w:sz="0" w:space="0" w:color="auto"/>
        <w:left w:val="none" w:sz="0" w:space="0" w:color="auto"/>
        <w:bottom w:val="none" w:sz="0" w:space="0" w:color="auto"/>
        <w:right w:val="none" w:sz="0" w:space="0" w:color="auto"/>
      </w:divBdr>
    </w:div>
    <w:div w:id="420032873">
      <w:bodyDiv w:val="1"/>
      <w:marLeft w:val="0"/>
      <w:marRight w:val="0"/>
      <w:marTop w:val="0"/>
      <w:marBottom w:val="0"/>
      <w:divBdr>
        <w:top w:val="none" w:sz="0" w:space="0" w:color="auto"/>
        <w:left w:val="none" w:sz="0" w:space="0" w:color="auto"/>
        <w:bottom w:val="none" w:sz="0" w:space="0" w:color="auto"/>
        <w:right w:val="none" w:sz="0" w:space="0" w:color="auto"/>
      </w:divBdr>
    </w:div>
    <w:div w:id="620111486">
      <w:bodyDiv w:val="1"/>
      <w:marLeft w:val="0"/>
      <w:marRight w:val="0"/>
      <w:marTop w:val="0"/>
      <w:marBottom w:val="0"/>
      <w:divBdr>
        <w:top w:val="none" w:sz="0" w:space="0" w:color="auto"/>
        <w:left w:val="none" w:sz="0" w:space="0" w:color="auto"/>
        <w:bottom w:val="none" w:sz="0" w:space="0" w:color="auto"/>
        <w:right w:val="none" w:sz="0" w:space="0" w:color="auto"/>
      </w:divBdr>
    </w:div>
    <w:div w:id="1069618125">
      <w:bodyDiv w:val="1"/>
      <w:marLeft w:val="0"/>
      <w:marRight w:val="0"/>
      <w:marTop w:val="0"/>
      <w:marBottom w:val="0"/>
      <w:divBdr>
        <w:top w:val="none" w:sz="0" w:space="0" w:color="auto"/>
        <w:left w:val="none" w:sz="0" w:space="0" w:color="auto"/>
        <w:bottom w:val="none" w:sz="0" w:space="0" w:color="auto"/>
        <w:right w:val="none" w:sz="0" w:space="0" w:color="auto"/>
      </w:divBdr>
    </w:div>
    <w:div w:id="1173954923">
      <w:bodyDiv w:val="1"/>
      <w:marLeft w:val="0"/>
      <w:marRight w:val="0"/>
      <w:marTop w:val="0"/>
      <w:marBottom w:val="0"/>
      <w:divBdr>
        <w:top w:val="none" w:sz="0" w:space="0" w:color="auto"/>
        <w:left w:val="none" w:sz="0" w:space="0" w:color="auto"/>
        <w:bottom w:val="none" w:sz="0" w:space="0" w:color="auto"/>
        <w:right w:val="none" w:sz="0" w:space="0" w:color="auto"/>
      </w:divBdr>
    </w:div>
    <w:div w:id="1485050217">
      <w:bodyDiv w:val="1"/>
      <w:marLeft w:val="0"/>
      <w:marRight w:val="0"/>
      <w:marTop w:val="0"/>
      <w:marBottom w:val="0"/>
      <w:divBdr>
        <w:top w:val="none" w:sz="0" w:space="0" w:color="auto"/>
        <w:left w:val="none" w:sz="0" w:space="0" w:color="auto"/>
        <w:bottom w:val="none" w:sz="0" w:space="0" w:color="auto"/>
        <w:right w:val="none" w:sz="0" w:space="0" w:color="auto"/>
      </w:divBdr>
    </w:div>
    <w:div w:id="1578435742">
      <w:bodyDiv w:val="1"/>
      <w:marLeft w:val="0"/>
      <w:marRight w:val="0"/>
      <w:marTop w:val="0"/>
      <w:marBottom w:val="0"/>
      <w:divBdr>
        <w:top w:val="none" w:sz="0" w:space="0" w:color="auto"/>
        <w:left w:val="none" w:sz="0" w:space="0" w:color="auto"/>
        <w:bottom w:val="none" w:sz="0" w:space="0" w:color="auto"/>
        <w:right w:val="none" w:sz="0" w:space="0" w:color="auto"/>
      </w:divBdr>
    </w:div>
    <w:div w:id="1742485492">
      <w:bodyDiv w:val="1"/>
      <w:marLeft w:val="0"/>
      <w:marRight w:val="0"/>
      <w:marTop w:val="0"/>
      <w:marBottom w:val="0"/>
      <w:divBdr>
        <w:top w:val="none" w:sz="0" w:space="0" w:color="auto"/>
        <w:left w:val="none" w:sz="0" w:space="0" w:color="auto"/>
        <w:bottom w:val="none" w:sz="0" w:space="0" w:color="auto"/>
        <w:right w:val="none" w:sz="0" w:space="0" w:color="auto"/>
      </w:divBdr>
    </w:div>
    <w:div w:id="1750149097">
      <w:bodyDiv w:val="1"/>
      <w:marLeft w:val="0"/>
      <w:marRight w:val="0"/>
      <w:marTop w:val="0"/>
      <w:marBottom w:val="0"/>
      <w:divBdr>
        <w:top w:val="none" w:sz="0" w:space="0" w:color="auto"/>
        <w:left w:val="none" w:sz="0" w:space="0" w:color="auto"/>
        <w:bottom w:val="none" w:sz="0" w:space="0" w:color="auto"/>
        <w:right w:val="none" w:sz="0" w:space="0" w:color="auto"/>
      </w:divBdr>
    </w:div>
    <w:div w:id="1993483863">
      <w:bodyDiv w:val="1"/>
      <w:marLeft w:val="0"/>
      <w:marRight w:val="0"/>
      <w:marTop w:val="0"/>
      <w:marBottom w:val="0"/>
      <w:divBdr>
        <w:top w:val="none" w:sz="0" w:space="0" w:color="auto"/>
        <w:left w:val="none" w:sz="0" w:space="0" w:color="auto"/>
        <w:bottom w:val="none" w:sz="0" w:space="0" w:color="auto"/>
        <w:right w:val="none" w:sz="0" w:space="0" w:color="auto"/>
      </w:divBdr>
    </w:div>
    <w:div w:id="201314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Machov_znak.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s://upload.wikimedia.org/wikipedia/commons/thumb/d/d0/Machov_znak.jpg/90px-Machov_znak.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58BE-08C0-4AF6-815F-3D8B31C7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2016</Words>
  <Characters>11898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13887</CharactersWithSpaces>
  <SharedDoc>false</SharedDoc>
  <HLinks>
    <vt:vector size="6" baseType="variant">
      <vt:variant>
        <vt:i4>2490432</vt:i4>
      </vt:variant>
      <vt:variant>
        <vt:i4>0</vt:i4>
      </vt:variant>
      <vt:variant>
        <vt:i4>0</vt:i4>
      </vt:variant>
      <vt:variant>
        <vt:i4>5</vt:i4>
      </vt:variant>
      <vt:variant>
        <vt:lpwstr>https://commons.wikimedia.org/wiki/File:Machov_znak.jpg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starosta</cp:lastModifiedBy>
  <cp:revision>10</cp:revision>
  <cp:lastPrinted>2023-11-20T14:34:00Z</cp:lastPrinted>
  <dcterms:created xsi:type="dcterms:W3CDTF">2023-10-23T07:52:00Z</dcterms:created>
  <dcterms:modified xsi:type="dcterms:W3CDTF">2023-11-20T14:36:00Z</dcterms:modified>
</cp:coreProperties>
</file>