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61F3" w14:textId="77777777" w:rsidR="00FD5ECC" w:rsidRDefault="00FD5ECC" w:rsidP="00FD5EC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Újezd</w:t>
      </w:r>
    </w:p>
    <w:p w14:paraId="3E1962FF" w14:textId="6EC3EC6C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 1/202</w:t>
      </w:r>
      <w:r w:rsidR="005A3C9A">
        <w:rPr>
          <w:rFonts w:ascii="Arial" w:hAnsi="Arial" w:cs="Arial"/>
          <w:b/>
        </w:rPr>
        <w:t>4</w:t>
      </w:r>
    </w:p>
    <w:p w14:paraId="6EF7A18F" w14:textId="22881EB1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7234B">
        <w:rPr>
          <w:rFonts w:ascii="Arial" w:hAnsi="Arial" w:cs="Arial"/>
          <w:b/>
        </w:rPr>
        <w:t>nočním klidu</w:t>
      </w:r>
    </w:p>
    <w:p w14:paraId="2CFDE263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2E2B81F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6EBE5407" w14:textId="7737EC3E" w:rsidR="00FD5ECC" w:rsidRDefault="00FD5ECC" w:rsidP="00FD5EC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se na svém zasedání dne </w:t>
      </w:r>
      <w:r w:rsidR="005A3C9A">
        <w:rPr>
          <w:rFonts w:ascii="Arial" w:hAnsi="Arial" w:cs="Arial"/>
        </w:rPr>
        <w:t>18</w:t>
      </w:r>
      <w:r>
        <w:rPr>
          <w:rFonts w:ascii="Arial" w:hAnsi="Arial" w:cs="Arial"/>
        </w:rPr>
        <w:t>. 3. 202</w:t>
      </w:r>
      <w:r w:rsidR="005A3C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usnesením č. </w:t>
      </w:r>
      <w:r w:rsidR="00DE2150">
        <w:rPr>
          <w:rFonts w:ascii="Arial" w:hAnsi="Arial" w:cs="Arial"/>
        </w:rPr>
        <w:t>6</w:t>
      </w:r>
      <w:r w:rsidRPr="00A07375">
        <w:rPr>
          <w:rFonts w:ascii="Arial" w:hAnsi="Arial" w:cs="Arial"/>
        </w:rPr>
        <w:t>/</w:t>
      </w:r>
      <w:r w:rsidR="005A3C9A">
        <w:rPr>
          <w:rFonts w:ascii="Arial" w:hAnsi="Arial" w:cs="Arial"/>
        </w:rPr>
        <w:t>2</w:t>
      </w:r>
      <w:r w:rsidRPr="00A07375">
        <w:rPr>
          <w:rFonts w:ascii="Arial" w:hAnsi="Arial" w:cs="Arial"/>
        </w:rPr>
        <w:t>/202</w:t>
      </w:r>
      <w:r w:rsidR="005A3C9A">
        <w:rPr>
          <w:rFonts w:ascii="Arial" w:hAnsi="Arial" w:cs="Arial"/>
        </w:rPr>
        <w:t>4</w:t>
      </w:r>
      <w:r w:rsidRPr="00FD5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ustanovení § 10 písm. d), § 35 a § 84 odst. 2 písm. h) zákona č. 128/2000 Sb., o obcích (obecní zřízení), ve znění pozdějších předpisů, a dle ustanovení § 5 odst. 6 zákona č. 251/2016 Sb., o některých přestupcích, tuto obecně závaznou vyhlášku:</w:t>
      </w:r>
    </w:p>
    <w:p w14:paraId="16AA776C" w14:textId="77777777" w:rsidR="00FD5ECC" w:rsidRDefault="00FD5ECC" w:rsidP="00FD5ECC">
      <w:pPr>
        <w:jc w:val="center"/>
        <w:rPr>
          <w:rFonts w:ascii="Arial" w:hAnsi="Arial" w:cs="Arial"/>
          <w:b/>
          <w:sz w:val="22"/>
          <w:szCs w:val="22"/>
        </w:rPr>
      </w:pPr>
    </w:p>
    <w:p w14:paraId="24B42CD9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F2946AB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D88CCAF" w14:textId="77777777" w:rsidR="00FD5ECC" w:rsidRDefault="00FD5ECC" w:rsidP="00FD5ECC">
      <w:pPr>
        <w:jc w:val="both"/>
        <w:rPr>
          <w:rFonts w:ascii="Arial" w:hAnsi="Arial" w:cs="Arial"/>
        </w:rPr>
      </w:pPr>
    </w:p>
    <w:p w14:paraId="6421491D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výjimečných případů, při nichž je doba nočního klidu vymezena dobou kratší než stanoví zákon. </w:t>
      </w:r>
    </w:p>
    <w:p w14:paraId="6BFEBAD2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651E99A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F7B6E38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D4039CE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3F6570D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6C763E93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22.00 hod. do 6.00 hodin.</w:t>
      </w:r>
    </w:p>
    <w:p w14:paraId="0F4B77BB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5D3CEAD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5094260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14:paraId="4F44064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7FB2EFB1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výjimečné případy, při nichž je doba nočního klidu vymezena dobou kratší:</w:t>
      </w:r>
    </w:p>
    <w:p w14:paraId="0EA26831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783E244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31. prosince na 1. ledna každého roku je doba nočního klidu vymezena dobou od 03:00 hodin do 06:00 hodin.</w:t>
      </w:r>
    </w:p>
    <w:p w14:paraId="698C0299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dubna na 1. května každého roku je doba nočního klidu vymezena dobou od 00:00 hodin do 6:00 hodin.</w:t>
      </w:r>
    </w:p>
    <w:p w14:paraId="3B4C94C1" w14:textId="4CE32CAB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180413">
        <w:rPr>
          <w:rFonts w:ascii="Arial" w:hAnsi="Arial" w:cs="Arial"/>
        </w:rPr>
        <w:t>2</w:t>
      </w:r>
      <w:r w:rsidR="005A3C9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května na </w:t>
      </w:r>
      <w:r w:rsidR="00180413">
        <w:rPr>
          <w:rFonts w:ascii="Arial" w:hAnsi="Arial" w:cs="Arial"/>
        </w:rPr>
        <w:t>2</w:t>
      </w:r>
      <w:r w:rsidR="005A3C9A">
        <w:rPr>
          <w:rFonts w:ascii="Arial" w:hAnsi="Arial" w:cs="Arial"/>
        </w:rPr>
        <w:t>6</w:t>
      </w:r>
      <w:r>
        <w:rPr>
          <w:rFonts w:ascii="Arial" w:hAnsi="Arial" w:cs="Arial"/>
        </w:rPr>
        <w:t>. května při konání Staročeských májů je doba nočního klidu vymezena dobou od 2.00 hodin do 6.00 hodin.</w:t>
      </w:r>
    </w:p>
    <w:p w14:paraId="03F37C8B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2.00 hodin do 6.00 hodin na tradiční jednodenní akce na letním parketě v těchto termínech:</w:t>
      </w:r>
    </w:p>
    <w:p w14:paraId="2EFD9E77" w14:textId="5DC00A60" w:rsidR="00FD5ECC" w:rsidRPr="00FD5ECC" w:rsidRDefault="00FD5ECC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 xml:space="preserve">  7. 6. 2024</w:t>
      </w:r>
    </w:p>
    <w:p w14:paraId="52B4F706" w14:textId="5BA406C4" w:rsidR="00FD5ECC" w:rsidRPr="00FD5ECC" w:rsidRDefault="00180413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>14. 6. 2024</w:t>
      </w:r>
      <w:r>
        <w:rPr>
          <w:rFonts w:ascii="Arial" w:hAnsi="Arial" w:cs="Arial"/>
        </w:rPr>
        <w:t xml:space="preserve"> </w:t>
      </w:r>
    </w:p>
    <w:p w14:paraId="03757913" w14:textId="1C8DFE7C" w:rsidR="00FD5ECC" w:rsidRPr="00FD5ECC" w:rsidRDefault="005A3C9A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17. 8. 2024</w:t>
      </w:r>
    </w:p>
    <w:p w14:paraId="7AF3656C" w14:textId="77777777" w:rsidR="00FD5ECC" w:rsidRDefault="00FD5ECC" w:rsidP="005A3C9A">
      <w:pPr>
        <w:spacing w:after="240"/>
        <w:jc w:val="both"/>
        <w:rPr>
          <w:rFonts w:ascii="Arial" w:hAnsi="Arial" w:cs="Arial"/>
        </w:rPr>
      </w:pPr>
    </w:p>
    <w:p w14:paraId="6686E155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5F7F78E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84D4B5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8514A1D" w14:textId="3358BFD4" w:rsidR="00FD5ECC" w:rsidRDefault="00FD5ECC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</w:t>
      </w:r>
      <w:r w:rsidR="00180413">
        <w:rPr>
          <w:rFonts w:ascii="Arial" w:hAnsi="Arial" w:cs="Arial"/>
        </w:rPr>
        <w:t>2</w:t>
      </w:r>
      <w:r w:rsidR="005A3C9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 regulaci hlučných činností a o stanovení kratší doby nočního klidu ze dne</w:t>
      </w:r>
      <w:r w:rsidR="00180413"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>13</w:t>
      </w:r>
      <w:r w:rsidR="00180413">
        <w:rPr>
          <w:rFonts w:ascii="Arial" w:hAnsi="Arial" w:cs="Arial"/>
        </w:rPr>
        <w:t xml:space="preserve">. </w:t>
      </w:r>
      <w:r w:rsidR="005A3C9A">
        <w:rPr>
          <w:rFonts w:ascii="Arial" w:hAnsi="Arial" w:cs="Arial"/>
        </w:rPr>
        <w:t>2</w:t>
      </w:r>
      <w:r w:rsidR="00180413">
        <w:rPr>
          <w:rFonts w:ascii="Arial" w:hAnsi="Arial" w:cs="Arial"/>
        </w:rPr>
        <w:t>. 202</w:t>
      </w:r>
      <w:r w:rsidR="005A3C9A">
        <w:rPr>
          <w:rFonts w:ascii="Arial" w:hAnsi="Arial" w:cs="Arial"/>
        </w:rPr>
        <w:t>3.</w:t>
      </w:r>
    </w:p>
    <w:p w14:paraId="319502C4" w14:textId="7E7FE4AD" w:rsidR="00FD5ECC" w:rsidRDefault="00A07375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180413">
        <w:rPr>
          <w:rFonts w:ascii="Arial" w:hAnsi="Arial" w:cs="Arial"/>
        </w:rPr>
        <w:t>obecně závazná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3C97F6F0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CE937F2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A1401D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C96DD5C" w14:textId="77777777" w:rsidR="00FD5ECC" w:rsidRDefault="00FD5ECC" w:rsidP="00FD5ECC">
      <w:pPr>
        <w:spacing w:after="120"/>
        <w:rPr>
          <w:rFonts w:ascii="Arial" w:hAnsi="Arial" w:cs="Arial"/>
          <w:i/>
        </w:rPr>
      </w:pPr>
    </w:p>
    <w:p w14:paraId="02B6E6DF" w14:textId="62522A58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3DC3A153" w14:textId="1A6BFD51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A3C9A">
        <w:rPr>
          <w:rFonts w:ascii="Arial" w:hAnsi="Arial" w:cs="Arial"/>
        </w:rPr>
        <w:t>Josef Pazdera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Alena Frühaufová</w:t>
      </w:r>
    </w:p>
    <w:p w14:paraId="1510BC5B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starostka</w:t>
      </w:r>
    </w:p>
    <w:p w14:paraId="3E16B950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08D00C21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06E0E3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923ADEC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8D3DFB9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33A7D65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4D85B1E5" w14:textId="77777777" w:rsidR="00FD5ECC" w:rsidRDefault="00FD5ECC" w:rsidP="00FD5ECC"/>
    <w:p w14:paraId="1D067C9A" w14:textId="77777777" w:rsidR="00FD5ECC" w:rsidRDefault="00FD5ECC" w:rsidP="00FD5ECC"/>
    <w:p w14:paraId="1CE6F4B1" w14:textId="77777777" w:rsidR="00FD5ECC" w:rsidRDefault="00FD5ECC" w:rsidP="00FD5ECC"/>
    <w:p w14:paraId="6345EE7C" w14:textId="77777777" w:rsidR="00DD49AA" w:rsidRDefault="00DD49AA"/>
    <w:sectPr w:rsidR="00DD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8FF"/>
    <w:multiLevelType w:val="hybridMultilevel"/>
    <w:tmpl w:val="5E50B66C"/>
    <w:lvl w:ilvl="0" w:tplc="50A40962">
      <w:start w:val="1"/>
      <w:numFmt w:val="decimal"/>
      <w:lvlText w:val="(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2865EC"/>
    <w:multiLevelType w:val="hybridMultilevel"/>
    <w:tmpl w:val="CAD2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78BD"/>
    <w:multiLevelType w:val="hybridMultilevel"/>
    <w:tmpl w:val="769CDE68"/>
    <w:lvl w:ilvl="0" w:tplc="50A40962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0984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4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57022">
    <w:abstractNumId w:val="0"/>
  </w:num>
  <w:num w:numId="4" w16cid:durableId="187630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C"/>
    <w:rsid w:val="00180413"/>
    <w:rsid w:val="002D7DB1"/>
    <w:rsid w:val="0051347E"/>
    <w:rsid w:val="005916FF"/>
    <w:rsid w:val="005A3C9A"/>
    <w:rsid w:val="0075759A"/>
    <w:rsid w:val="008D4AF7"/>
    <w:rsid w:val="00A07375"/>
    <w:rsid w:val="00B30069"/>
    <w:rsid w:val="00BF6DD7"/>
    <w:rsid w:val="00C7234B"/>
    <w:rsid w:val="00DC6399"/>
    <w:rsid w:val="00DD49AA"/>
    <w:rsid w:val="00DE2150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D6BD"/>
  <w15:docId w15:val="{B658C903-946E-479D-BC7D-D4538D4F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D5EC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D5EC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D5E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Obec Újezd</cp:lastModifiedBy>
  <cp:revision>3</cp:revision>
  <cp:lastPrinted>2024-03-25T11:49:00Z</cp:lastPrinted>
  <dcterms:created xsi:type="dcterms:W3CDTF">2024-03-18T14:07:00Z</dcterms:created>
  <dcterms:modified xsi:type="dcterms:W3CDTF">2024-03-25T11:49:00Z</dcterms:modified>
</cp:coreProperties>
</file>