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36A9" w14:textId="77777777" w:rsidR="0024722A" w:rsidRPr="00444FF1" w:rsidRDefault="002472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Cs w:val="24"/>
        </w:rPr>
      </w:pPr>
    </w:p>
    <w:p w14:paraId="4C3AB7E7" w14:textId="3BD84633" w:rsidR="00966B18" w:rsidRPr="00657006" w:rsidRDefault="00B37DBE" w:rsidP="00966B18">
      <w:pPr>
        <w:pStyle w:val="Zkladntext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M</w:t>
      </w:r>
      <w:r w:rsidR="00F477A9" w:rsidRPr="00657006">
        <w:rPr>
          <w:rFonts w:ascii="Calibri" w:hAnsi="Calibri" w:cs="Calibri"/>
          <w:b/>
          <w:color w:val="000000"/>
          <w:szCs w:val="24"/>
        </w:rPr>
        <w:t>ěsto</w:t>
      </w:r>
      <w:r w:rsidR="00966B18" w:rsidRPr="00657006">
        <w:rPr>
          <w:rFonts w:ascii="Calibri" w:hAnsi="Calibri" w:cs="Calibri"/>
          <w:b/>
          <w:color w:val="000000"/>
          <w:szCs w:val="24"/>
        </w:rPr>
        <w:t xml:space="preserve"> </w:t>
      </w:r>
      <w:r w:rsidR="00F477A9" w:rsidRPr="00657006">
        <w:rPr>
          <w:rFonts w:ascii="Calibri" w:hAnsi="Calibri" w:cs="Calibri"/>
          <w:b/>
          <w:color w:val="000000"/>
          <w:szCs w:val="24"/>
        </w:rPr>
        <w:t>Bučovice</w:t>
      </w:r>
    </w:p>
    <w:p w14:paraId="03AE06D7" w14:textId="77777777" w:rsidR="00102B4C" w:rsidRPr="00657006" w:rsidRDefault="00102B4C" w:rsidP="00966B18">
      <w:pPr>
        <w:pStyle w:val="Zkladntext"/>
        <w:jc w:val="center"/>
        <w:rPr>
          <w:rFonts w:ascii="Calibri" w:hAnsi="Calibri" w:cs="Calibri"/>
          <w:b/>
          <w:color w:val="000000"/>
          <w:szCs w:val="24"/>
        </w:rPr>
      </w:pPr>
      <w:r w:rsidRPr="00657006">
        <w:rPr>
          <w:rFonts w:ascii="Calibri" w:hAnsi="Calibri" w:cs="Calibri"/>
          <w:b/>
          <w:bCs/>
        </w:rPr>
        <w:t>Zastupitelstvo města Bučovice</w:t>
      </w:r>
    </w:p>
    <w:p w14:paraId="46492B7D" w14:textId="534708F1" w:rsidR="00966B18" w:rsidRPr="00657006" w:rsidRDefault="00E510C8" w:rsidP="00876F6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657006">
        <w:rPr>
          <w:rFonts w:ascii="Calibri" w:hAnsi="Calibri" w:cs="Calibri"/>
          <w:b/>
          <w:color w:val="000000"/>
          <w:szCs w:val="24"/>
        </w:rPr>
        <w:t>Ob</w:t>
      </w:r>
      <w:r w:rsidR="00966B18" w:rsidRPr="00657006">
        <w:rPr>
          <w:rFonts w:ascii="Calibri" w:hAnsi="Calibri" w:cs="Calibri"/>
          <w:b/>
          <w:color w:val="000000"/>
          <w:szCs w:val="24"/>
        </w:rPr>
        <w:t>ecně závazná vyhláška</w:t>
      </w:r>
      <w:r w:rsidR="00F477A9" w:rsidRPr="00657006">
        <w:rPr>
          <w:rFonts w:ascii="Calibri" w:hAnsi="Calibri" w:cs="Calibri"/>
          <w:b/>
          <w:color w:val="000000"/>
          <w:szCs w:val="24"/>
        </w:rPr>
        <w:t xml:space="preserve"> města Bučovice</w:t>
      </w:r>
      <w:r w:rsidR="00876F6D" w:rsidRPr="00657006">
        <w:rPr>
          <w:rFonts w:ascii="Calibri" w:hAnsi="Calibri" w:cs="Calibri"/>
          <w:b/>
          <w:color w:val="000000"/>
          <w:szCs w:val="24"/>
        </w:rPr>
        <w:t xml:space="preserve"> </w:t>
      </w:r>
    </w:p>
    <w:p w14:paraId="00163BE5" w14:textId="77777777" w:rsidR="00966B18" w:rsidRPr="00657006" w:rsidRDefault="00966B18" w:rsidP="00876F6D">
      <w:pPr>
        <w:pStyle w:val="Zkladntextodsazen"/>
        <w:ind w:left="0" w:firstLine="0"/>
        <w:jc w:val="center"/>
        <w:rPr>
          <w:rFonts w:ascii="Calibri" w:hAnsi="Calibri" w:cs="Calibri"/>
          <w:b/>
          <w:szCs w:val="24"/>
        </w:rPr>
      </w:pPr>
      <w:r w:rsidRPr="00657006">
        <w:rPr>
          <w:rFonts w:ascii="Calibri" w:hAnsi="Calibri" w:cs="Calibri"/>
          <w:b/>
          <w:szCs w:val="24"/>
        </w:rPr>
        <w:t>o užívání pl</w:t>
      </w:r>
      <w:r w:rsidR="00830FC0" w:rsidRPr="00657006">
        <w:rPr>
          <w:rFonts w:ascii="Calibri" w:hAnsi="Calibri" w:cs="Calibri"/>
          <w:b/>
          <w:szCs w:val="24"/>
        </w:rPr>
        <w:t>akátovacích ploch v majetku města Bučovice</w:t>
      </w:r>
    </w:p>
    <w:p w14:paraId="70047FBA" w14:textId="77777777" w:rsidR="00F477A9" w:rsidRPr="00657006" w:rsidRDefault="00F477A9" w:rsidP="00F477A9">
      <w:pPr>
        <w:pStyle w:val="Zkladntext"/>
        <w:rPr>
          <w:rFonts w:ascii="Calibri" w:hAnsi="Calibri" w:cs="Calibri"/>
          <w:szCs w:val="24"/>
        </w:rPr>
      </w:pPr>
    </w:p>
    <w:p w14:paraId="77A503F8" w14:textId="0AD5969A" w:rsidR="00966B18" w:rsidRPr="00657006" w:rsidRDefault="00966B18" w:rsidP="00F477A9">
      <w:pPr>
        <w:pStyle w:val="Zkladntext"/>
        <w:jc w:val="both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szCs w:val="24"/>
        </w:rPr>
        <w:t xml:space="preserve">Zastupitelstvo </w:t>
      </w:r>
      <w:r w:rsidR="00F477A9" w:rsidRPr="00657006">
        <w:rPr>
          <w:rFonts w:ascii="Calibri" w:hAnsi="Calibri" w:cs="Calibri"/>
          <w:szCs w:val="24"/>
        </w:rPr>
        <w:t xml:space="preserve">města Bučovice </w:t>
      </w:r>
      <w:r w:rsidRPr="00657006">
        <w:rPr>
          <w:rFonts w:ascii="Calibri" w:hAnsi="Calibri" w:cs="Calibri"/>
          <w:szCs w:val="24"/>
        </w:rPr>
        <w:t xml:space="preserve">na svém zasedání dne </w:t>
      </w:r>
      <w:r w:rsidR="00F5561C">
        <w:rPr>
          <w:rFonts w:ascii="Calibri" w:hAnsi="Calibri" w:cs="Calibri"/>
          <w:szCs w:val="24"/>
        </w:rPr>
        <w:t>15</w:t>
      </w:r>
      <w:r w:rsidR="00830FC0" w:rsidRPr="00657006">
        <w:rPr>
          <w:rFonts w:ascii="Calibri" w:hAnsi="Calibri" w:cs="Calibri"/>
          <w:szCs w:val="24"/>
        </w:rPr>
        <w:t>.</w:t>
      </w:r>
      <w:r w:rsidR="00F5561C">
        <w:rPr>
          <w:rFonts w:ascii="Calibri" w:hAnsi="Calibri" w:cs="Calibri"/>
          <w:szCs w:val="24"/>
        </w:rPr>
        <w:t>12</w:t>
      </w:r>
      <w:r w:rsidR="00830FC0" w:rsidRPr="00657006">
        <w:rPr>
          <w:rFonts w:ascii="Calibri" w:hAnsi="Calibri" w:cs="Calibri"/>
          <w:szCs w:val="24"/>
        </w:rPr>
        <w:t>.20</w:t>
      </w:r>
      <w:r w:rsidR="00B37DBE">
        <w:rPr>
          <w:rFonts w:ascii="Calibri" w:hAnsi="Calibri" w:cs="Calibri"/>
          <w:szCs w:val="24"/>
        </w:rPr>
        <w:t>2</w:t>
      </w:r>
      <w:r w:rsidR="00CD4C7C" w:rsidRPr="00657006">
        <w:rPr>
          <w:rFonts w:ascii="Calibri" w:hAnsi="Calibri" w:cs="Calibri"/>
          <w:szCs w:val="24"/>
        </w:rPr>
        <w:t>5</w:t>
      </w:r>
      <w:r w:rsidR="00F477A9" w:rsidRPr="00657006">
        <w:rPr>
          <w:rFonts w:ascii="Calibri" w:hAnsi="Calibri" w:cs="Calibri"/>
          <w:szCs w:val="24"/>
        </w:rPr>
        <w:t xml:space="preserve"> </w:t>
      </w:r>
      <w:r w:rsidRPr="00657006">
        <w:rPr>
          <w:rFonts w:ascii="Calibri" w:hAnsi="Calibri" w:cs="Calibri"/>
          <w:szCs w:val="24"/>
        </w:rPr>
        <w:t>usnesením č.</w:t>
      </w:r>
      <w:r w:rsidR="00A72F32">
        <w:rPr>
          <w:rFonts w:ascii="Calibri" w:hAnsi="Calibri" w:cs="Calibri"/>
          <w:szCs w:val="24"/>
        </w:rPr>
        <w:t> 262</w:t>
      </w:r>
      <w:r w:rsidR="00033CD3" w:rsidRPr="00657006">
        <w:rPr>
          <w:rFonts w:ascii="Calibri" w:hAnsi="Calibri" w:cs="Calibri"/>
          <w:szCs w:val="24"/>
        </w:rPr>
        <w:t>/</w:t>
      </w:r>
      <w:r w:rsidR="00A72F32">
        <w:rPr>
          <w:rFonts w:ascii="Calibri" w:hAnsi="Calibri" w:cs="Calibri"/>
          <w:szCs w:val="24"/>
        </w:rPr>
        <w:t>18</w:t>
      </w:r>
      <w:r w:rsidR="00033CD3" w:rsidRPr="00657006">
        <w:rPr>
          <w:rFonts w:ascii="Calibri" w:hAnsi="Calibri" w:cs="Calibri"/>
          <w:szCs w:val="24"/>
        </w:rPr>
        <w:t>/ZM/20</w:t>
      </w:r>
      <w:r w:rsidR="00CD4C7C" w:rsidRPr="00657006">
        <w:rPr>
          <w:rFonts w:ascii="Calibri" w:hAnsi="Calibri" w:cs="Calibri"/>
          <w:szCs w:val="24"/>
        </w:rPr>
        <w:t>25</w:t>
      </w:r>
      <w:r w:rsidR="00033CD3" w:rsidRPr="00657006">
        <w:rPr>
          <w:rFonts w:ascii="Calibri" w:hAnsi="Calibri" w:cs="Calibri"/>
          <w:szCs w:val="24"/>
        </w:rPr>
        <w:t xml:space="preserve"> </w:t>
      </w:r>
      <w:r w:rsidR="008C74B7">
        <w:rPr>
          <w:rFonts w:ascii="Calibri" w:hAnsi="Calibri" w:cs="Calibri"/>
          <w:szCs w:val="24"/>
        </w:rPr>
        <w:t>usneslo vydat na základě</w:t>
      </w:r>
      <w:r w:rsidRPr="00657006">
        <w:rPr>
          <w:rFonts w:ascii="Calibri" w:hAnsi="Calibri" w:cs="Calibri"/>
          <w:szCs w:val="24"/>
        </w:rPr>
        <w:t xml:space="preserve"> § 10 písm. c</w:t>
      </w:r>
      <w:r w:rsidR="00F477A9" w:rsidRPr="00657006">
        <w:rPr>
          <w:rFonts w:ascii="Calibri" w:hAnsi="Calibri" w:cs="Calibri"/>
          <w:szCs w:val="24"/>
        </w:rPr>
        <w:t xml:space="preserve">) a § 84 odst. 2 písm. h) </w:t>
      </w:r>
      <w:r w:rsidRPr="00657006">
        <w:rPr>
          <w:rFonts w:ascii="Calibri" w:hAnsi="Calibri" w:cs="Calibri"/>
          <w:szCs w:val="24"/>
        </w:rPr>
        <w:t>zákona č.</w:t>
      </w:r>
      <w:r w:rsidR="00A72F32">
        <w:rPr>
          <w:rFonts w:ascii="Calibri" w:hAnsi="Calibri" w:cs="Calibri"/>
          <w:szCs w:val="24"/>
        </w:rPr>
        <w:t> </w:t>
      </w:r>
      <w:r w:rsidRPr="00657006">
        <w:rPr>
          <w:rFonts w:ascii="Calibri" w:hAnsi="Calibri" w:cs="Calibri"/>
          <w:szCs w:val="24"/>
        </w:rPr>
        <w:t>128/2000 Sb., o</w:t>
      </w:r>
      <w:r w:rsidR="00F5561C">
        <w:rPr>
          <w:rFonts w:ascii="Calibri" w:hAnsi="Calibri" w:cs="Calibri"/>
          <w:szCs w:val="24"/>
        </w:rPr>
        <w:t> </w:t>
      </w:r>
      <w:r w:rsidRPr="00657006">
        <w:rPr>
          <w:rFonts w:ascii="Calibri" w:hAnsi="Calibri" w:cs="Calibri"/>
          <w:szCs w:val="24"/>
        </w:rPr>
        <w:t>obcích (obecní zřízení), ve znění pozdějších předpisů, tuto obecně závaznou vyhlášku</w:t>
      </w:r>
      <w:r w:rsidR="007C523F">
        <w:rPr>
          <w:rFonts w:ascii="Calibri" w:hAnsi="Calibri" w:cs="Calibri"/>
          <w:szCs w:val="24"/>
        </w:rPr>
        <w:t xml:space="preserve"> </w:t>
      </w:r>
      <w:r w:rsidR="007C523F" w:rsidRPr="00657006">
        <w:rPr>
          <w:rFonts w:ascii="Calibri" w:hAnsi="Calibri" w:cs="Calibri"/>
        </w:rPr>
        <w:t>(dále jen „vyhláška“)</w:t>
      </w:r>
      <w:r w:rsidRPr="00657006">
        <w:rPr>
          <w:rFonts w:ascii="Calibri" w:hAnsi="Calibri" w:cs="Calibri"/>
          <w:szCs w:val="24"/>
        </w:rPr>
        <w:t>:</w:t>
      </w:r>
    </w:p>
    <w:p w14:paraId="1096433F" w14:textId="77777777" w:rsidR="00966B18" w:rsidRPr="00657006" w:rsidRDefault="00966B18" w:rsidP="00F477A9">
      <w:pPr>
        <w:jc w:val="both"/>
        <w:rPr>
          <w:rFonts w:ascii="Calibri" w:hAnsi="Calibri" w:cs="Calibri"/>
        </w:rPr>
      </w:pPr>
    </w:p>
    <w:p w14:paraId="6F9E8EFE" w14:textId="77777777" w:rsidR="00966B18" w:rsidRPr="00657006" w:rsidRDefault="00966B18" w:rsidP="00F477A9">
      <w:pPr>
        <w:pStyle w:val="Nadpis1"/>
        <w:spacing w:before="0" w:after="0"/>
        <w:jc w:val="center"/>
        <w:rPr>
          <w:rFonts w:ascii="Calibri" w:hAnsi="Calibri" w:cs="Calibri"/>
          <w:bCs w:val="0"/>
          <w:sz w:val="24"/>
          <w:szCs w:val="24"/>
        </w:rPr>
      </w:pPr>
      <w:r w:rsidRPr="00657006">
        <w:rPr>
          <w:rFonts w:ascii="Calibri" w:hAnsi="Calibri" w:cs="Calibri"/>
          <w:bCs w:val="0"/>
          <w:sz w:val="24"/>
          <w:szCs w:val="24"/>
        </w:rPr>
        <w:t>Čl. 1</w:t>
      </w:r>
    </w:p>
    <w:p w14:paraId="30E08E93" w14:textId="77777777" w:rsidR="00966B18" w:rsidRPr="00657006" w:rsidRDefault="00966B18" w:rsidP="00F477A9">
      <w:pPr>
        <w:pStyle w:val="Zkladntextodsazen"/>
        <w:ind w:left="0" w:firstLine="0"/>
        <w:jc w:val="center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b/>
          <w:szCs w:val="24"/>
        </w:rPr>
        <w:t>Vymezení plakátovacích ploch v majetku obce</w:t>
      </w:r>
    </w:p>
    <w:p w14:paraId="31CA7140" w14:textId="3E3FC73B" w:rsidR="00966B18" w:rsidRDefault="00966B18" w:rsidP="00E75C5B">
      <w:pPr>
        <w:pStyle w:val="styl7"/>
        <w:spacing w:before="0" w:beforeAutospacing="0" w:after="0" w:afterAutospacing="0"/>
        <w:jc w:val="both"/>
        <w:rPr>
          <w:rFonts w:ascii="Calibri" w:hAnsi="Calibri" w:cs="Calibri"/>
        </w:rPr>
      </w:pPr>
      <w:r w:rsidRPr="00657006">
        <w:rPr>
          <w:rFonts w:ascii="Calibri" w:hAnsi="Calibri" w:cs="Calibri"/>
        </w:rPr>
        <w:t>Přehled umístění pl</w:t>
      </w:r>
      <w:r w:rsidR="00876F6D" w:rsidRPr="00657006">
        <w:rPr>
          <w:rFonts w:ascii="Calibri" w:hAnsi="Calibri" w:cs="Calibri"/>
        </w:rPr>
        <w:t>akátovacích ploch v majetku města Bučovice</w:t>
      </w:r>
      <w:r w:rsidRPr="00657006">
        <w:rPr>
          <w:rFonts w:ascii="Calibri" w:hAnsi="Calibri" w:cs="Calibri"/>
        </w:rPr>
        <w:t xml:space="preserve"> je </w:t>
      </w:r>
      <w:r w:rsidR="00CD4C7C" w:rsidRPr="00657006">
        <w:rPr>
          <w:rFonts w:ascii="Calibri" w:hAnsi="Calibri" w:cs="Calibri"/>
        </w:rPr>
        <w:t xml:space="preserve">uveden </w:t>
      </w:r>
      <w:r w:rsidRPr="00657006">
        <w:rPr>
          <w:rFonts w:ascii="Calibri" w:hAnsi="Calibri" w:cs="Calibri"/>
        </w:rPr>
        <w:t>v</w:t>
      </w:r>
      <w:r w:rsidR="00876F6D" w:rsidRPr="00657006">
        <w:rPr>
          <w:rFonts w:ascii="Calibri" w:hAnsi="Calibri" w:cs="Calibri"/>
        </w:rPr>
        <w:t> </w:t>
      </w:r>
      <w:r w:rsidRPr="00657006">
        <w:rPr>
          <w:rFonts w:ascii="Calibri" w:hAnsi="Calibri" w:cs="Calibri"/>
        </w:rPr>
        <w:t>příloze</w:t>
      </w:r>
      <w:r w:rsidR="00876F6D" w:rsidRPr="00657006">
        <w:rPr>
          <w:rFonts w:ascii="Calibri" w:hAnsi="Calibri" w:cs="Calibri"/>
        </w:rPr>
        <w:t xml:space="preserve"> č. 1 k</w:t>
      </w:r>
      <w:r w:rsidR="00F5561C">
        <w:rPr>
          <w:rFonts w:ascii="Calibri" w:hAnsi="Calibri" w:cs="Calibri"/>
        </w:rPr>
        <w:t> </w:t>
      </w:r>
      <w:r w:rsidR="00876F6D" w:rsidRPr="00657006">
        <w:rPr>
          <w:rFonts w:ascii="Calibri" w:hAnsi="Calibri" w:cs="Calibri"/>
        </w:rPr>
        <w:t>této vyhlášce</w:t>
      </w:r>
      <w:r w:rsidRPr="00657006">
        <w:rPr>
          <w:rFonts w:ascii="Calibri" w:hAnsi="Calibri" w:cs="Calibri"/>
        </w:rPr>
        <w:t>.</w:t>
      </w:r>
    </w:p>
    <w:p w14:paraId="7240C33B" w14:textId="77777777" w:rsidR="007C523F" w:rsidRDefault="007C523F" w:rsidP="007C523F">
      <w:pPr>
        <w:pStyle w:val="styl7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33CEE68A" w14:textId="7876D9F2" w:rsidR="007C523F" w:rsidRPr="00657006" w:rsidRDefault="007C523F" w:rsidP="007C523F">
      <w:pPr>
        <w:pStyle w:val="Nadpis1"/>
        <w:spacing w:before="0" w:after="0"/>
        <w:jc w:val="center"/>
        <w:rPr>
          <w:rFonts w:ascii="Calibri" w:hAnsi="Calibri" w:cs="Calibri"/>
          <w:bCs w:val="0"/>
          <w:sz w:val="24"/>
          <w:szCs w:val="24"/>
        </w:rPr>
      </w:pPr>
      <w:r w:rsidRPr="00657006">
        <w:rPr>
          <w:rFonts w:ascii="Calibri" w:hAnsi="Calibri" w:cs="Calibri"/>
          <w:bCs w:val="0"/>
          <w:sz w:val="24"/>
          <w:szCs w:val="24"/>
        </w:rPr>
        <w:t xml:space="preserve">Čl. </w:t>
      </w:r>
      <w:r>
        <w:rPr>
          <w:rFonts w:ascii="Calibri" w:hAnsi="Calibri" w:cs="Calibri"/>
          <w:bCs w:val="0"/>
          <w:sz w:val="24"/>
          <w:szCs w:val="24"/>
        </w:rPr>
        <w:t>2</w:t>
      </w:r>
    </w:p>
    <w:p w14:paraId="227D1658" w14:textId="15351573" w:rsidR="007C523F" w:rsidRPr="007C523F" w:rsidRDefault="007C523F" w:rsidP="007C523F">
      <w:pPr>
        <w:pStyle w:val="styl7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7C523F">
        <w:rPr>
          <w:rFonts w:ascii="Calibri" w:hAnsi="Calibri" w:cs="Calibri"/>
          <w:b/>
          <w:bCs/>
        </w:rPr>
        <w:t>Výklad pojmů</w:t>
      </w:r>
    </w:p>
    <w:p w14:paraId="3E67618B" w14:textId="77777777" w:rsidR="00CD4C7C" w:rsidRDefault="00CD4C7C" w:rsidP="00CD4C7C">
      <w:pPr>
        <w:pStyle w:val="styl7"/>
        <w:numPr>
          <w:ilvl w:val="1"/>
          <w:numId w:val="1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57006">
        <w:rPr>
          <w:rFonts w:ascii="Calibri" w:hAnsi="Calibri" w:cs="Calibri"/>
        </w:rPr>
        <w:t>Plakáty se pro účely této vyhlášky rozumí mimo plakátů i reklamní a propagační letáky, inzeráty, obchodní nabídky a další obdobné tiskoviny určené k vylepení, vyvěšení.</w:t>
      </w:r>
    </w:p>
    <w:p w14:paraId="44301ECA" w14:textId="77777777" w:rsidR="00B37DBE" w:rsidRPr="00657006" w:rsidRDefault="00B37DBE" w:rsidP="00B37DBE">
      <w:pPr>
        <w:pStyle w:val="styl7"/>
        <w:spacing w:before="0" w:beforeAutospacing="0" w:after="0" w:afterAutospacing="0"/>
        <w:ind w:left="372"/>
        <w:jc w:val="both"/>
        <w:rPr>
          <w:rFonts w:ascii="Calibri" w:hAnsi="Calibri" w:cs="Calibri"/>
        </w:rPr>
      </w:pPr>
    </w:p>
    <w:p w14:paraId="1F15DB4E" w14:textId="77777777" w:rsidR="00CD4C7C" w:rsidRPr="00657006" w:rsidRDefault="00CD4C7C" w:rsidP="00CD4C7C">
      <w:pPr>
        <w:pStyle w:val="styl7"/>
        <w:numPr>
          <w:ilvl w:val="1"/>
          <w:numId w:val="1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57006">
        <w:rPr>
          <w:rFonts w:ascii="Calibri" w:hAnsi="Calibri" w:cs="Calibri"/>
        </w:rPr>
        <w:t>Vylepováním plakátů (dále jen plakátování) se pro účely této vyhlášky rozumí jakýkoliv způsob připevnění plakátu.</w:t>
      </w:r>
    </w:p>
    <w:p w14:paraId="248AEF97" w14:textId="77777777" w:rsidR="00966B18" w:rsidRPr="00657006" w:rsidRDefault="00966B18" w:rsidP="00F477A9">
      <w:pPr>
        <w:pStyle w:val="Zkladntextodsazen"/>
        <w:rPr>
          <w:rFonts w:ascii="Calibri" w:hAnsi="Calibri" w:cs="Calibri"/>
          <w:szCs w:val="24"/>
        </w:rPr>
      </w:pPr>
    </w:p>
    <w:p w14:paraId="01164CCD" w14:textId="17CFF5E0" w:rsidR="00966B18" w:rsidRPr="00657006" w:rsidRDefault="00966B18" w:rsidP="00F477A9">
      <w:pPr>
        <w:jc w:val="center"/>
        <w:rPr>
          <w:rFonts w:ascii="Calibri" w:hAnsi="Calibri" w:cs="Calibri"/>
          <w:b/>
          <w:bCs/>
        </w:rPr>
      </w:pPr>
      <w:r w:rsidRPr="00657006">
        <w:rPr>
          <w:rFonts w:ascii="Calibri" w:hAnsi="Calibri" w:cs="Calibri"/>
          <w:b/>
          <w:bCs/>
        </w:rPr>
        <w:t xml:space="preserve">Čl. </w:t>
      </w:r>
      <w:r w:rsidR="007C523F">
        <w:rPr>
          <w:rFonts w:ascii="Calibri" w:hAnsi="Calibri" w:cs="Calibri"/>
          <w:b/>
          <w:bCs/>
        </w:rPr>
        <w:t>3</w:t>
      </w:r>
    </w:p>
    <w:p w14:paraId="4F8CF8E3" w14:textId="77777777" w:rsidR="00966B18" w:rsidRPr="00657006" w:rsidRDefault="00966B18" w:rsidP="00F477A9">
      <w:pPr>
        <w:jc w:val="center"/>
        <w:rPr>
          <w:rFonts w:ascii="Calibri" w:hAnsi="Calibri" w:cs="Calibri"/>
        </w:rPr>
      </w:pPr>
      <w:r w:rsidRPr="00657006">
        <w:rPr>
          <w:rFonts w:ascii="Calibri" w:hAnsi="Calibri" w:cs="Calibri"/>
          <w:b/>
          <w:bCs/>
        </w:rPr>
        <w:t>Povinnosti k užívání plakátovacích ploch</w:t>
      </w:r>
    </w:p>
    <w:p w14:paraId="6E3500F1" w14:textId="20185A15" w:rsidR="00966B18" w:rsidRPr="00657006" w:rsidRDefault="00966B18" w:rsidP="00F477A9">
      <w:pPr>
        <w:pStyle w:val="Zkladntextodsazen2"/>
        <w:numPr>
          <w:ilvl w:val="0"/>
          <w:numId w:val="10"/>
        </w:numPr>
        <w:tabs>
          <w:tab w:val="clear" w:pos="961"/>
        </w:tabs>
        <w:spacing w:after="120"/>
        <w:ind w:left="426" w:hanging="426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szCs w:val="24"/>
        </w:rPr>
        <w:t>Plakátování na plochách uveden</w:t>
      </w:r>
      <w:r w:rsidR="00F477A9" w:rsidRPr="00657006">
        <w:rPr>
          <w:rFonts w:ascii="Calibri" w:hAnsi="Calibri" w:cs="Calibri"/>
          <w:szCs w:val="24"/>
        </w:rPr>
        <w:t>ých v článku 1 zajišťuje výhradně</w:t>
      </w:r>
      <w:r w:rsidRPr="00657006">
        <w:rPr>
          <w:rFonts w:ascii="Calibri" w:hAnsi="Calibri" w:cs="Calibri"/>
          <w:szCs w:val="24"/>
        </w:rPr>
        <w:t xml:space="preserve"> </w:t>
      </w:r>
      <w:r w:rsidR="00F477A9" w:rsidRPr="00657006">
        <w:rPr>
          <w:rFonts w:ascii="Calibri" w:hAnsi="Calibri" w:cs="Calibri"/>
          <w:szCs w:val="24"/>
        </w:rPr>
        <w:t>město</w:t>
      </w:r>
      <w:r w:rsidRPr="00657006">
        <w:rPr>
          <w:rFonts w:ascii="Calibri" w:hAnsi="Calibri" w:cs="Calibri"/>
          <w:szCs w:val="24"/>
        </w:rPr>
        <w:t>, organizace zřizovan</w:t>
      </w:r>
      <w:r w:rsidR="00CD4C7C" w:rsidRPr="00657006">
        <w:rPr>
          <w:rFonts w:ascii="Calibri" w:hAnsi="Calibri" w:cs="Calibri"/>
          <w:szCs w:val="24"/>
        </w:rPr>
        <w:t>é</w:t>
      </w:r>
      <w:r w:rsidRPr="00657006">
        <w:rPr>
          <w:rFonts w:ascii="Calibri" w:hAnsi="Calibri" w:cs="Calibri"/>
          <w:szCs w:val="24"/>
        </w:rPr>
        <w:t xml:space="preserve"> </w:t>
      </w:r>
      <w:r w:rsidR="00F477A9" w:rsidRPr="00657006">
        <w:rPr>
          <w:rFonts w:ascii="Calibri" w:hAnsi="Calibri" w:cs="Calibri"/>
          <w:szCs w:val="24"/>
        </w:rPr>
        <w:t>městem</w:t>
      </w:r>
      <w:r w:rsidR="00876F6D" w:rsidRPr="00657006">
        <w:rPr>
          <w:rFonts w:ascii="Calibri" w:hAnsi="Calibri" w:cs="Calibri"/>
          <w:szCs w:val="24"/>
        </w:rPr>
        <w:t xml:space="preserve"> nebo</w:t>
      </w:r>
      <w:r w:rsidR="00F477A9" w:rsidRPr="00657006">
        <w:rPr>
          <w:rFonts w:ascii="Calibri" w:hAnsi="Calibri" w:cs="Calibri"/>
          <w:szCs w:val="24"/>
        </w:rPr>
        <w:t xml:space="preserve"> pořadatel akce dle odst. 3 této vyhlášky se souhlasem města. Podrobnosti o udělování souhlasů a ostatních záležitostech spojených s plakátováním </w:t>
      </w:r>
      <w:r w:rsidR="00CD4C7C" w:rsidRPr="00657006">
        <w:rPr>
          <w:rFonts w:ascii="Calibri" w:hAnsi="Calibri" w:cs="Calibri"/>
          <w:szCs w:val="24"/>
        </w:rPr>
        <w:t>neuvedené</w:t>
      </w:r>
      <w:r w:rsidR="003071FD" w:rsidRPr="00657006">
        <w:rPr>
          <w:rFonts w:ascii="Calibri" w:hAnsi="Calibri" w:cs="Calibri"/>
          <w:szCs w:val="24"/>
        </w:rPr>
        <w:t xml:space="preserve"> </w:t>
      </w:r>
      <w:r w:rsidR="00F477A9" w:rsidRPr="00657006">
        <w:rPr>
          <w:rFonts w:ascii="Calibri" w:hAnsi="Calibri" w:cs="Calibri"/>
          <w:szCs w:val="24"/>
        </w:rPr>
        <w:t>v této vyhlášce stanovují</w:t>
      </w:r>
      <w:r w:rsidR="00830FC0" w:rsidRPr="00657006">
        <w:rPr>
          <w:rFonts w:ascii="Calibri" w:hAnsi="Calibri" w:cs="Calibri"/>
          <w:szCs w:val="24"/>
        </w:rPr>
        <w:t xml:space="preserve"> Pravidla pro plakátování vydaná</w:t>
      </w:r>
      <w:r w:rsidR="00F477A9" w:rsidRPr="00657006">
        <w:rPr>
          <w:rFonts w:ascii="Calibri" w:hAnsi="Calibri" w:cs="Calibri"/>
          <w:szCs w:val="24"/>
        </w:rPr>
        <w:t xml:space="preserve"> Radou města Bučovice.</w:t>
      </w:r>
    </w:p>
    <w:p w14:paraId="0272191D" w14:textId="77777777" w:rsidR="00966B18" w:rsidRPr="00657006" w:rsidRDefault="00966B18" w:rsidP="00F477A9">
      <w:pPr>
        <w:pStyle w:val="Zkladntextodsazen2"/>
        <w:numPr>
          <w:ilvl w:val="0"/>
          <w:numId w:val="10"/>
        </w:numPr>
        <w:tabs>
          <w:tab w:val="clear" w:pos="961"/>
        </w:tabs>
        <w:spacing w:after="120"/>
        <w:ind w:left="426" w:hanging="426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szCs w:val="24"/>
        </w:rPr>
        <w:t>Požadavky na zajištění plakátování na plochách, uvedených ve článku 1, p</w:t>
      </w:r>
      <w:r w:rsidR="00F477A9" w:rsidRPr="00657006">
        <w:rPr>
          <w:rFonts w:ascii="Calibri" w:hAnsi="Calibri" w:cs="Calibri"/>
          <w:szCs w:val="24"/>
        </w:rPr>
        <w:t xml:space="preserve">ředkládá žadatel organizační složce města </w:t>
      </w:r>
      <w:r w:rsidR="003071FD" w:rsidRPr="00657006">
        <w:rPr>
          <w:rFonts w:ascii="Calibri" w:hAnsi="Calibri" w:cs="Calibri"/>
          <w:szCs w:val="24"/>
        </w:rPr>
        <w:t>Kulturní a informační centrum města Bučovice</w:t>
      </w:r>
      <w:r w:rsidR="00F477A9" w:rsidRPr="00657006">
        <w:rPr>
          <w:rFonts w:ascii="Calibri" w:hAnsi="Calibri" w:cs="Calibri"/>
          <w:szCs w:val="24"/>
        </w:rPr>
        <w:t>.</w:t>
      </w:r>
    </w:p>
    <w:p w14:paraId="6E3A0EE0" w14:textId="77777777" w:rsidR="00966B18" w:rsidRPr="00657006" w:rsidRDefault="00830FC0" w:rsidP="00F477A9">
      <w:pPr>
        <w:pStyle w:val="Zkladntextodsazen2"/>
        <w:numPr>
          <w:ilvl w:val="0"/>
          <w:numId w:val="10"/>
        </w:numPr>
        <w:tabs>
          <w:tab w:val="clear" w:pos="961"/>
        </w:tabs>
        <w:spacing w:after="120"/>
        <w:ind w:left="426" w:hanging="426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szCs w:val="24"/>
        </w:rPr>
        <w:t>Na plochách uvedených v</w:t>
      </w:r>
      <w:r w:rsidR="00966B18" w:rsidRPr="00657006">
        <w:rPr>
          <w:rFonts w:ascii="Calibri" w:hAnsi="Calibri" w:cs="Calibri"/>
          <w:szCs w:val="24"/>
        </w:rPr>
        <w:t xml:space="preserve"> článku 1 se zveřejňují pouze </w:t>
      </w:r>
      <w:r w:rsidR="00CD4C7C" w:rsidRPr="00657006">
        <w:rPr>
          <w:rFonts w:ascii="Calibri" w:hAnsi="Calibri" w:cs="Calibri"/>
          <w:szCs w:val="24"/>
        </w:rPr>
        <w:t xml:space="preserve">plakáty obsahující </w:t>
      </w:r>
      <w:r w:rsidR="00966B18" w:rsidRPr="00657006">
        <w:rPr>
          <w:rFonts w:ascii="Calibri" w:hAnsi="Calibri" w:cs="Calibri"/>
          <w:szCs w:val="24"/>
        </w:rPr>
        <w:t xml:space="preserve">informace  </w:t>
      </w:r>
      <w:r w:rsidR="00966B18" w:rsidRPr="00657006">
        <w:rPr>
          <w:rFonts w:ascii="Calibri" w:hAnsi="Calibri" w:cs="Calibri"/>
          <w:szCs w:val="24"/>
        </w:rPr>
        <w:br/>
        <w:t xml:space="preserve">a pozvánky </w:t>
      </w:r>
      <w:r w:rsidR="00CD4C7C" w:rsidRPr="00657006">
        <w:rPr>
          <w:rFonts w:ascii="Calibri" w:hAnsi="Calibri" w:cs="Calibri"/>
          <w:szCs w:val="24"/>
        </w:rPr>
        <w:t>na</w:t>
      </w:r>
      <w:r w:rsidR="00966B18" w:rsidRPr="00657006">
        <w:rPr>
          <w:rFonts w:ascii="Calibri" w:hAnsi="Calibri" w:cs="Calibri"/>
          <w:szCs w:val="24"/>
        </w:rPr>
        <w:t xml:space="preserve"> konání sportovních, kulturních, společenských, prodejních </w:t>
      </w:r>
      <w:r w:rsidR="00966B18" w:rsidRPr="00657006">
        <w:rPr>
          <w:rFonts w:ascii="Calibri" w:hAnsi="Calibri" w:cs="Calibri"/>
          <w:szCs w:val="24"/>
        </w:rPr>
        <w:br/>
        <w:t>a politických akcích.</w:t>
      </w:r>
    </w:p>
    <w:p w14:paraId="4459A110" w14:textId="77777777" w:rsidR="00966B18" w:rsidRDefault="00966B18" w:rsidP="00F477A9">
      <w:pPr>
        <w:pStyle w:val="Zkladntextodsazen2"/>
        <w:numPr>
          <w:ilvl w:val="0"/>
          <w:numId w:val="10"/>
        </w:numPr>
        <w:tabs>
          <w:tab w:val="clear" w:pos="961"/>
        </w:tabs>
        <w:spacing w:after="120"/>
        <w:ind w:left="426" w:hanging="426"/>
        <w:rPr>
          <w:rFonts w:ascii="Calibri" w:hAnsi="Calibri" w:cs="Calibri"/>
          <w:szCs w:val="24"/>
        </w:rPr>
      </w:pPr>
      <w:r w:rsidRPr="00657006">
        <w:rPr>
          <w:rFonts w:ascii="Calibri" w:hAnsi="Calibri" w:cs="Calibri"/>
          <w:szCs w:val="24"/>
        </w:rPr>
        <w:t xml:space="preserve">Plakátování na plochách uvedených v článku 1 zajišťované jinými osobami </w:t>
      </w:r>
      <w:r w:rsidRPr="00657006">
        <w:rPr>
          <w:rFonts w:ascii="Calibri" w:hAnsi="Calibri" w:cs="Calibri"/>
          <w:szCs w:val="24"/>
        </w:rPr>
        <w:br/>
        <w:t>a zveřejňování jiných informací, než je uvedeno v</w:t>
      </w:r>
      <w:r w:rsidR="00CD4C7C" w:rsidRPr="00657006">
        <w:rPr>
          <w:rFonts w:ascii="Calibri" w:hAnsi="Calibri" w:cs="Calibri"/>
          <w:szCs w:val="24"/>
        </w:rPr>
        <w:t xml:space="preserve"> této</w:t>
      </w:r>
      <w:r w:rsidRPr="00657006">
        <w:rPr>
          <w:rFonts w:ascii="Calibri" w:hAnsi="Calibri" w:cs="Calibri"/>
          <w:szCs w:val="24"/>
        </w:rPr>
        <w:t xml:space="preserve"> vyhlášce, je zakázáno.</w:t>
      </w:r>
    </w:p>
    <w:p w14:paraId="461A12E2" w14:textId="77777777" w:rsidR="007C523F" w:rsidRPr="00657006" w:rsidRDefault="007C523F" w:rsidP="00B37DBE">
      <w:pPr>
        <w:pStyle w:val="Zkladntextodsazen2"/>
        <w:spacing w:after="120"/>
        <w:ind w:left="426" w:firstLine="0"/>
        <w:rPr>
          <w:rFonts w:ascii="Calibri" w:hAnsi="Calibri" w:cs="Calibri"/>
          <w:szCs w:val="24"/>
        </w:rPr>
      </w:pPr>
    </w:p>
    <w:p w14:paraId="3D84ACC4" w14:textId="6144AAF3" w:rsidR="00966B18" w:rsidRPr="00657006" w:rsidRDefault="00966B18" w:rsidP="00830FC0">
      <w:pPr>
        <w:jc w:val="center"/>
        <w:rPr>
          <w:rFonts w:ascii="Calibri" w:hAnsi="Calibri" w:cs="Calibri"/>
          <w:b/>
          <w:bCs/>
        </w:rPr>
      </w:pPr>
      <w:r w:rsidRPr="00657006">
        <w:rPr>
          <w:rFonts w:ascii="Calibri" w:hAnsi="Calibri" w:cs="Calibri"/>
          <w:b/>
          <w:bCs/>
        </w:rPr>
        <w:t xml:space="preserve">Čl. </w:t>
      </w:r>
      <w:r w:rsidR="007C523F">
        <w:rPr>
          <w:rFonts w:ascii="Calibri" w:hAnsi="Calibri" w:cs="Calibri"/>
          <w:b/>
          <w:bCs/>
        </w:rPr>
        <w:t>4</w:t>
      </w:r>
    </w:p>
    <w:p w14:paraId="25E4BFC2" w14:textId="2517CD19" w:rsidR="00966B18" w:rsidRPr="00657006" w:rsidRDefault="007C523F" w:rsidP="00830FC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Zrušovací ustanovení</w:t>
      </w:r>
    </w:p>
    <w:p w14:paraId="539D462C" w14:textId="64428EF2" w:rsidR="00966B18" w:rsidRPr="00657006" w:rsidRDefault="007C523F" w:rsidP="00102B4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FC09F5" w:rsidRPr="00657006">
        <w:rPr>
          <w:rFonts w:ascii="Calibri" w:hAnsi="Calibri" w:cs="Calibri"/>
        </w:rPr>
        <w:t xml:space="preserve">rušuje </w:t>
      </w:r>
      <w:r>
        <w:rPr>
          <w:rFonts w:ascii="Calibri" w:hAnsi="Calibri" w:cs="Calibri"/>
        </w:rPr>
        <w:t xml:space="preserve">se </w:t>
      </w:r>
      <w:r w:rsidR="00FC09F5" w:rsidRPr="00657006">
        <w:rPr>
          <w:rFonts w:ascii="Calibri" w:hAnsi="Calibri" w:cs="Calibri"/>
        </w:rPr>
        <w:t>obecně závazná vyhláška města Bučovice č. 2/2019</w:t>
      </w:r>
      <w:r>
        <w:rPr>
          <w:rFonts w:ascii="Calibri" w:hAnsi="Calibri" w:cs="Calibri"/>
        </w:rPr>
        <w:t>,</w:t>
      </w:r>
      <w:r w:rsidR="00FC09F5" w:rsidRPr="00657006">
        <w:rPr>
          <w:rFonts w:ascii="Calibri" w:hAnsi="Calibri" w:cs="Calibri"/>
        </w:rPr>
        <w:t xml:space="preserve"> o užívání plakátovacích ploch v majetku města Bučovice</w:t>
      </w:r>
      <w:r>
        <w:rPr>
          <w:rFonts w:ascii="Calibri" w:hAnsi="Calibri" w:cs="Calibri"/>
        </w:rPr>
        <w:t>, ze dne 16.</w:t>
      </w:r>
      <w:r w:rsidR="00E75C5B">
        <w:rPr>
          <w:rFonts w:ascii="Calibri" w:hAnsi="Calibri" w:cs="Calibri"/>
        </w:rPr>
        <w:t>0</w:t>
      </w:r>
      <w:r>
        <w:rPr>
          <w:rFonts w:ascii="Calibri" w:hAnsi="Calibri" w:cs="Calibri"/>
        </w:rPr>
        <w:t>9.2019</w:t>
      </w:r>
      <w:r w:rsidR="00830FC0" w:rsidRPr="00657006">
        <w:rPr>
          <w:rFonts w:ascii="Calibri" w:hAnsi="Calibri" w:cs="Calibri"/>
        </w:rPr>
        <w:t>.</w:t>
      </w:r>
    </w:p>
    <w:p w14:paraId="5399F7E0" w14:textId="77777777" w:rsidR="00966B18" w:rsidRDefault="00966B18" w:rsidP="00F477A9">
      <w:pPr>
        <w:jc w:val="both"/>
        <w:rPr>
          <w:rFonts w:ascii="Calibri" w:hAnsi="Calibri" w:cs="Calibri"/>
        </w:rPr>
      </w:pPr>
    </w:p>
    <w:p w14:paraId="2C4312FA" w14:textId="1052C8C0" w:rsidR="007C523F" w:rsidRDefault="007C523F" w:rsidP="007C523F">
      <w:pPr>
        <w:jc w:val="center"/>
        <w:rPr>
          <w:rFonts w:ascii="Calibri" w:hAnsi="Calibri" w:cs="Calibri"/>
          <w:b/>
          <w:bCs/>
        </w:rPr>
      </w:pPr>
      <w:r w:rsidRPr="00657006">
        <w:rPr>
          <w:rFonts w:ascii="Calibri" w:hAnsi="Calibri" w:cs="Calibri"/>
          <w:b/>
          <w:bCs/>
        </w:rPr>
        <w:lastRenderedPageBreak/>
        <w:t xml:space="preserve">Čl. </w:t>
      </w:r>
      <w:r>
        <w:rPr>
          <w:rFonts w:ascii="Calibri" w:hAnsi="Calibri" w:cs="Calibri"/>
          <w:b/>
          <w:bCs/>
        </w:rPr>
        <w:t>5</w:t>
      </w:r>
    </w:p>
    <w:p w14:paraId="7196E12D" w14:textId="54197EF7" w:rsidR="007C523F" w:rsidRPr="00F90B89" w:rsidRDefault="007C523F" w:rsidP="007C523F">
      <w:pPr>
        <w:jc w:val="center"/>
        <w:rPr>
          <w:rFonts w:ascii="Calibri" w:hAnsi="Calibri"/>
          <w:b/>
        </w:rPr>
      </w:pPr>
      <w:r>
        <w:rPr>
          <w:rFonts w:ascii="Calibri" w:hAnsi="Calibri" w:cs="Calibri"/>
          <w:b/>
          <w:bCs/>
        </w:rPr>
        <w:t>Účinnost</w:t>
      </w:r>
    </w:p>
    <w:p w14:paraId="3F48C783" w14:textId="31264FDB" w:rsidR="007C523F" w:rsidRPr="004D126E" w:rsidRDefault="007C523F" w:rsidP="00F90B89">
      <w:pPr>
        <w:jc w:val="both"/>
        <w:rPr>
          <w:rFonts w:ascii="Calibri" w:hAnsi="Calibri" w:cs="Calibri"/>
        </w:rPr>
      </w:pPr>
      <w:r w:rsidRPr="004D126E">
        <w:rPr>
          <w:rFonts w:ascii="Calibri" w:hAnsi="Calibri" w:cs="Calibri"/>
        </w:rPr>
        <w:t>Tato vyhláška nabývá</w:t>
      </w:r>
      <w:r w:rsidR="004D126E" w:rsidRPr="004D126E">
        <w:rPr>
          <w:rFonts w:asciiTheme="minorHAnsi" w:hAnsiTheme="minorHAnsi" w:cstheme="minorHAnsi"/>
        </w:rPr>
        <w:t xml:space="preserve"> platnosti dnem jejího vyhlášení a</w:t>
      </w:r>
      <w:r w:rsidRPr="004D126E">
        <w:rPr>
          <w:rFonts w:ascii="Calibri" w:hAnsi="Calibri" w:cs="Calibri"/>
        </w:rPr>
        <w:t xml:space="preserve"> účinnosti </w:t>
      </w:r>
      <w:r w:rsidR="00F90B89" w:rsidRPr="004D126E">
        <w:rPr>
          <w:rFonts w:ascii="Calibri" w:hAnsi="Calibri" w:cs="Calibri"/>
        </w:rPr>
        <w:t>01.01.2026</w:t>
      </w:r>
      <w:r w:rsidR="005D7A33">
        <w:rPr>
          <w:rFonts w:ascii="Calibri" w:hAnsi="Calibri" w:cs="Calibri"/>
        </w:rPr>
        <w:t>,</w:t>
      </w:r>
      <w:r w:rsidR="00F90B89" w:rsidRPr="004D126E">
        <w:rPr>
          <w:rFonts w:ascii="Calibri" w:hAnsi="Calibri" w:cs="Calibri"/>
        </w:rPr>
        <w:t xml:space="preserve"> nejdříve </w:t>
      </w:r>
      <w:r w:rsidR="00522D02" w:rsidRPr="004D126E">
        <w:rPr>
          <w:rFonts w:asciiTheme="minorHAnsi" w:hAnsiTheme="minorHAnsi" w:cstheme="minorHAnsi"/>
        </w:rPr>
        <w:t>však počátkem patnáctého dne následujícího po dni je</w:t>
      </w:r>
      <w:r w:rsidR="006535C2">
        <w:rPr>
          <w:rFonts w:asciiTheme="minorHAnsi" w:hAnsiTheme="minorHAnsi" w:cstheme="minorHAnsi"/>
        </w:rPr>
        <w:t>jí</w:t>
      </w:r>
      <w:r w:rsidR="00522D02" w:rsidRPr="004D126E">
        <w:rPr>
          <w:rFonts w:asciiTheme="minorHAnsi" w:hAnsiTheme="minorHAnsi" w:cstheme="minorHAnsi"/>
        </w:rPr>
        <w:t>ho vyhlášení</w:t>
      </w:r>
      <w:r w:rsidR="00F90B89" w:rsidRPr="004D126E">
        <w:rPr>
          <w:rFonts w:ascii="Calibri" w:hAnsi="Calibri" w:cs="Calibri"/>
        </w:rPr>
        <w:t xml:space="preserve"> ve </w:t>
      </w:r>
      <w:r w:rsidR="00FA51EA" w:rsidRPr="004D126E">
        <w:rPr>
          <w:rFonts w:ascii="Calibri" w:hAnsi="Calibri" w:cs="Calibri"/>
        </w:rPr>
        <w:t>S</w:t>
      </w:r>
      <w:r w:rsidR="00F90B89" w:rsidRPr="004D126E">
        <w:rPr>
          <w:rFonts w:ascii="Calibri" w:hAnsi="Calibri" w:cs="Calibri"/>
          <w:bCs/>
        </w:rPr>
        <w:t>bírce právních předpisů územních samosprávných celků a některých správních úřadů</w:t>
      </w:r>
      <w:r w:rsidRPr="004D126E">
        <w:rPr>
          <w:rFonts w:ascii="Calibri" w:hAnsi="Calibri" w:cs="Calibri"/>
        </w:rPr>
        <w:t>.</w:t>
      </w:r>
    </w:p>
    <w:p w14:paraId="103721A1" w14:textId="77777777" w:rsidR="00522D02" w:rsidRPr="007C523F" w:rsidRDefault="00522D02" w:rsidP="00F90B89">
      <w:pPr>
        <w:jc w:val="both"/>
        <w:rPr>
          <w:rFonts w:ascii="Calibri" w:hAnsi="Calibri" w:cs="Calibri"/>
        </w:rPr>
      </w:pPr>
    </w:p>
    <w:p w14:paraId="54C729CF" w14:textId="77777777" w:rsidR="00830FC0" w:rsidRDefault="00830FC0" w:rsidP="00F90B89">
      <w:pPr>
        <w:jc w:val="center"/>
        <w:rPr>
          <w:rFonts w:ascii="Calibri" w:hAnsi="Calibri" w:cs="Calibri"/>
        </w:rPr>
      </w:pPr>
    </w:p>
    <w:p w14:paraId="1AC98942" w14:textId="77777777" w:rsidR="00F5561C" w:rsidRDefault="00F5561C" w:rsidP="00F90B89">
      <w:pPr>
        <w:jc w:val="center"/>
        <w:rPr>
          <w:rFonts w:ascii="Calibri" w:hAnsi="Calibri" w:cs="Calibri"/>
        </w:rPr>
      </w:pPr>
    </w:p>
    <w:p w14:paraId="571014F3" w14:textId="77777777" w:rsidR="00F5561C" w:rsidRDefault="00F5561C" w:rsidP="00F90B89">
      <w:pPr>
        <w:jc w:val="center"/>
        <w:rPr>
          <w:rFonts w:ascii="Calibri" w:hAnsi="Calibri" w:cs="Calibri"/>
        </w:rPr>
      </w:pPr>
    </w:p>
    <w:p w14:paraId="723EFAE5" w14:textId="77777777" w:rsidR="00F5561C" w:rsidRPr="00657006" w:rsidRDefault="00F5561C" w:rsidP="00F90B89">
      <w:pPr>
        <w:jc w:val="center"/>
        <w:rPr>
          <w:rFonts w:ascii="Calibri" w:hAnsi="Calibri" w:cs="Calibri"/>
        </w:rPr>
      </w:pPr>
    </w:p>
    <w:p w14:paraId="779BD771" w14:textId="77777777" w:rsidR="00830FC0" w:rsidRPr="00657006" w:rsidRDefault="00830FC0" w:rsidP="00F477A9">
      <w:pPr>
        <w:jc w:val="both"/>
        <w:rPr>
          <w:rFonts w:ascii="Calibri" w:hAnsi="Calibri" w:cs="Calibri"/>
        </w:rPr>
      </w:pPr>
    </w:p>
    <w:p w14:paraId="30A503CF" w14:textId="74F8717C" w:rsidR="00F477A9" w:rsidRPr="00657006" w:rsidRDefault="00F477A9" w:rsidP="00F477A9">
      <w:pPr>
        <w:jc w:val="both"/>
        <w:rPr>
          <w:rFonts w:ascii="Calibri" w:hAnsi="Calibri" w:cs="Calibri"/>
        </w:rPr>
      </w:pPr>
      <w:r w:rsidRPr="00657006">
        <w:rPr>
          <w:rFonts w:ascii="Calibri" w:hAnsi="Calibri" w:cs="Calibri"/>
        </w:rPr>
        <w:t>PhDr. Jiří Horák, Ph.D.</w:t>
      </w:r>
      <w:r w:rsidR="00F5561C">
        <w:rPr>
          <w:rFonts w:ascii="Calibri" w:hAnsi="Calibri" w:cs="Calibri"/>
        </w:rPr>
        <w:t>, v. r.</w:t>
      </w:r>
      <w:r w:rsidRPr="00657006">
        <w:rPr>
          <w:rFonts w:ascii="Calibri" w:hAnsi="Calibri" w:cs="Calibri"/>
        </w:rPr>
        <w:tab/>
      </w:r>
      <w:r w:rsidRPr="00657006">
        <w:rPr>
          <w:rFonts w:ascii="Calibri" w:hAnsi="Calibri" w:cs="Calibri"/>
        </w:rPr>
        <w:tab/>
      </w:r>
      <w:r w:rsidRPr="00657006">
        <w:rPr>
          <w:rFonts w:ascii="Calibri" w:hAnsi="Calibri" w:cs="Calibri"/>
        </w:rPr>
        <w:tab/>
      </w:r>
      <w:r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  <w:t>Mgr. Jan Růžička, Ph.D.</w:t>
      </w:r>
      <w:r w:rsidR="00F5561C">
        <w:rPr>
          <w:rFonts w:ascii="Calibri" w:hAnsi="Calibri" w:cs="Calibri"/>
        </w:rPr>
        <w:t>, v. r.</w:t>
      </w:r>
    </w:p>
    <w:p w14:paraId="458FFC7B" w14:textId="77777777" w:rsidR="00966B18" w:rsidRPr="00657006" w:rsidRDefault="00F477A9" w:rsidP="00F477A9">
      <w:pPr>
        <w:jc w:val="both"/>
        <w:rPr>
          <w:rFonts w:ascii="Calibri" w:hAnsi="Calibri" w:cs="Calibri"/>
        </w:rPr>
      </w:pPr>
      <w:r w:rsidRPr="00657006">
        <w:rPr>
          <w:rFonts w:ascii="Calibri" w:hAnsi="Calibri" w:cs="Calibri"/>
        </w:rPr>
        <w:t>starosta města</w:t>
      </w:r>
      <w:r w:rsidR="00876F6D"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</w:r>
      <w:r w:rsidR="00876F6D" w:rsidRPr="00657006">
        <w:rPr>
          <w:rFonts w:ascii="Calibri" w:hAnsi="Calibri" w:cs="Calibri"/>
        </w:rPr>
        <w:tab/>
        <w:t>místostarosta města</w:t>
      </w:r>
    </w:p>
    <w:sectPr w:rsidR="00966B18" w:rsidRPr="006570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D00F" w14:textId="77777777" w:rsidR="007F270F" w:rsidRDefault="007F270F">
      <w:r>
        <w:separator/>
      </w:r>
    </w:p>
  </w:endnote>
  <w:endnote w:type="continuationSeparator" w:id="0">
    <w:p w14:paraId="288FE2C4" w14:textId="77777777" w:rsidR="007F270F" w:rsidRDefault="007F270F">
      <w:r>
        <w:continuationSeparator/>
      </w:r>
    </w:p>
  </w:endnote>
  <w:endnote w:type="continuationNotice" w:id="1">
    <w:p w14:paraId="6C6EB888" w14:textId="77777777" w:rsidR="007F270F" w:rsidRDefault="007F2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169F" w14:textId="77777777" w:rsidR="003A0D93" w:rsidRDefault="003A0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FCDB" w14:textId="77777777" w:rsidR="007F270F" w:rsidRDefault="007F270F">
      <w:r>
        <w:separator/>
      </w:r>
    </w:p>
  </w:footnote>
  <w:footnote w:type="continuationSeparator" w:id="0">
    <w:p w14:paraId="4B0B8170" w14:textId="77777777" w:rsidR="007F270F" w:rsidRDefault="007F270F">
      <w:r>
        <w:continuationSeparator/>
      </w:r>
    </w:p>
  </w:footnote>
  <w:footnote w:type="continuationNotice" w:id="1">
    <w:p w14:paraId="05EB1C10" w14:textId="77777777" w:rsidR="007F270F" w:rsidRDefault="007F2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0413" w14:textId="77777777" w:rsidR="003A0D93" w:rsidRDefault="003A0D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D5352"/>
    <w:multiLevelType w:val="multilevel"/>
    <w:tmpl w:val="14C89DFE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2."/>
      <w:lvlJc w:val="left"/>
      <w:pPr>
        <w:ind w:left="372" w:hanging="37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D45E7"/>
    <w:multiLevelType w:val="hybridMultilevel"/>
    <w:tmpl w:val="7A58E45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5426769">
    <w:abstractNumId w:val="3"/>
  </w:num>
  <w:num w:numId="2" w16cid:durableId="2085445867">
    <w:abstractNumId w:val="15"/>
  </w:num>
  <w:num w:numId="3" w16cid:durableId="1095057812">
    <w:abstractNumId w:val="2"/>
  </w:num>
  <w:num w:numId="4" w16cid:durableId="2048675494">
    <w:abstractNumId w:val="8"/>
  </w:num>
  <w:num w:numId="5" w16cid:durableId="404568177">
    <w:abstractNumId w:val="7"/>
  </w:num>
  <w:num w:numId="6" w16cid:durableId="392309966">
    <w:abstractNumId w:val="12"/>
  </w:num>
  <w:num w:numId="7" w16cid:durableId="1121806071">
    <w:abstractNumId w:val="4"/>
  </w:num>
  <w:num w:numId="8" w16cid:durableId="907038560">
    <w:abstractNumId w:val="0"/>
  </w:num>
  <w:num w:numId="9" w16cid:durableId="1089619362">
    <w:abstractNumId w:val="11"/>
  </w:num>
  <w:num w:numId="10" w16cid:durableId="1094548279">
    <w:abstractNumId w:val="6"/>
  </w:num>
  <w:num w:numId="11" w16cid:durableId="1781484724">
    <w:abstractNumId w:val="1"/>
  </w:num>
  <w:num w:numId="12" w16cid:durableId="1191839875">
    <w:abstractNumId w:val="13"/>
  </w:num>
  <w:num w:numId="13" w16cid:durableId="1951469797">
    <w:abstractNumId w:val="9"/>
  </w:num>
  <w:num w:numId="14" w16cid:durableId="923565435">
    <w:abstractNumId w:val="10"/>
  </w:num>
  <w:num w:numId="15" w16cid:durableId="1415279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962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CD3"/>
    <w:rsid w:val="000558B4"/>
    <w:rsid w:val="0009300E"/>
    <w:rsid w:val="000A74C5"/>
    <w:rsid w:val="00102B4C"/>
    <w:rsid w:val="0017495D"/>
    <w:rsid w:val="0024722A"/>
    <w:rsid w:val="002A6F86"/>
    <w:rsid w:val="003071FD"/>
    <w:rsid w:val="003A0D93"/>
    <w:rsid w:val="00444FF1"/>
    <w:rsid w:val="004C7B8F"/>
    <w:rsid w:val="004D126E"/>
    <w:rsid w:val="004F582A"/>
    <w:rsid w:val="00514424"/>
    <w:rsid w:val="00522D02"/>
    <w:rsid w:val="005815B0"/>
    <w:rsid w:val="005D7A33"/>
    <w:rsid w:val="00641107"/>
    <w:rsid w:val="006535C2"/>
    <w:rsid w:val="00657006"/>
    <w:rsid w:val="006D7BFD"/>
    <w:rsid w:val="007940D4"/>
    <w:rsid w:val="007C523F"/>
    <w:rsid w:val="007E1DB2"/>
    <w:rsid w:val="007F270F"/>
    <w:rsid w:val="007F693C"/>
    <w:rsid w:val="00830FC0"/>
    <w:rsid w:val="00876F6D"/>
    <w:rsid w:val="008A3B59"/>
    <w:rsid w:val="008B6AB7"/>
    <w:rsid w:val="008C74B7"/>
    <w:rsid w:val="00966B18"/>
    <w:rsid w:val="00975E62"/>
    <w:rsid w:val="00980432"/>
    <w:rsid w:val="00984781"/>
    <w:rsid w:val="00987C37"/>
    <w:rsid w:val="009950CD"/>
    <w:rsid w:val="009F0F44"/>
    <w:rsid w:val="009F5ACD"/>
    <w:rsid w:val="00A04F22"/>
    <w:rsid w:val="00A72F32"/>
    <w:rsid w:val="00A944AD"/>
    <w:rsid w:val="00AD5640"/>
    <w:rsid w:val="00B37DBE"/>
    <w:rsid w:val="00B52FFE"/>
    <w:rsid w:val="00BA287F"/>
    <w:rsid w:val="00BD6824"/>
    <w:rsid w:val="00C60621"/>
    <w:rsid w:val="00C91655"/>
    <w:rsid w:val="00CA2CB5"/>
    <w:rsid w:val="00CD2C38"/>
    <w:rsid w:val="00CD4C7C"/>
    <w:rsid w:val="00CE4E3D"/>
    <w:rsid w:val="00E510C8"/>
    <w:rsid w:val="00E7447E"/>
    <w:rsid w:val="00E75C5B"/>
    <w:rsid w:val="00F477A9"/>
    <w:rsid w:val="00F5561C"/>
    <w:rsid w:val="00F60FAC"/>
    <w:rsid w:val="00F90B21"/>
    <w:rsid w:val="00F90B89"/>
    <w:rsid w:val="00FA51EA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29FF9"/>
  <w15:docId w15:val="{97B7C11A-434B-4824-9974-8C8B41F3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7">
    <w:name w:val="styl7"/>
    <w:basedOn w:val="Normln"/>
    <w:rsid w:val="00CD4C7C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3A0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D9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E3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E4E3D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E3D"/>
    <w:rPr>
      <w:b/>
      <w:bCs/>
    </w:rPr>
  </w:style>
  <w:style w:type="character" w:customStyle="1" w:styleId="t286pc">
    <w:name w:val="t286pc"/>
    <w:basedOn w:val="Standardnpsmoodstavce"/>
    <w:rsid w:val="00F90B89"/>
  </w:style>
  <w:style w:type="character" w:styleId="Siln">
    <w:name w:val="Strong"/>
    <w:basedOn w:val="Standardnpsmoodstavce"/>
    <w:uiPriority w:val="22"/>
    <w:qFormat/>
    <w:rsid w:val="00F90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Hanáková Jana</cp:lastModifiedBy>
  <cp:revision>3</cp:revision>
  <cp:lastPrinted>2025-11-19T12:11:00Z</cp:lastPrinted>
  <dcterms:created xsi:type="dcterms:W3CDTF">2025-12-15T10:54:00Z</dcterms:created>
  <dcterms:modified xsi:type="dcterms:W3CDTF">2025-12-16T07:09:00Z</dcterms:modified>
</cp:coreProperties>
</file>