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FDF0D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CA4C7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80106">
        <w:rPr>
          <w:rFonts w:ascii="Arial" w:hAnsi="Arial" w:cs="Arial"/>
          <w:b/>
        </w:rPr>
        <w:t>JENEČ</w:t>
      </w:r>
    </w:p>
    <w:p w14:paraId="358A42D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280106">
        <w:rPr>
          <w:rFonts w:ascii="Arial" w:hAnsi="Arial" w:cs="Arial"/>
          <w:b/>
        </w:rPr>
        <w:t xml:space="preserve"> Jeneč</w:t>
      </w:r>
    </w:p>
    <w:p w14:paraId="1432A55F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170CA0">
        <w:rPr>
          <w:rFonts w:ascii="Arial" w:hAnsi="Arial" w:cs="Arial"/>
          <w:b/>
        </w:rPr>
        <w:t xml:space="preserve"> Jeneč</w:t>
      </w:r>
      <w:r w:rsidRPr="002E0EAD">
        <w:rPr>
          <w:rFonts w:ascii="Arial" w:hAnsi="Arial" w:cs="Arial"/>
          <w:b/>
        </w:rPr>
        <w:t xml:space="preserve"> </w:t>
      </w:r>
    </w:p>
    <w:p w14:paraId="75FEE5A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EBC539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bookmarkEnd w:id="0"/>
    <w:p w14:paraId="29DEA1B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CEFB51D" w14:textId="0D427086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D51D24" w:rsidRPr="001F4767">
        <w:rPr>
          <w:rFonts w:ascii="Arial" w:hAnsi="Arial" w:cs="Arial"/>
          <w:sz w:val="22"/>
          <w:szCs w:val="22"/>
        </w:rPr>
        <w:t xml:space="preserve"> </w:t>
      </w:r>
      <w:r w:rsidR="00280106">
        <w:rPr>
          <w:rFonts w:ascii="Arial" w:hAnsi="Arial" w:cs="Arial"/>
          <w:sz w:val="22"/>
          <w:szCs w:val="22"/>
        </w:rPr>
        <w:t>Jene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CC7946">
        <w:rPr>
          <w:rFonts w:ascii="Arial" w:hAnsi="Arial" w:cs="Arial"/>
          <w:sz w:val="22"/>
          <w:szCs w:val="22"/>
        </w:rPr>
        <w:t>8. 12. 2022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07670F">
        <w:rPr>
          <w:rFonts w:ascii="Arial" w:hAnsi="Arial" w:cs="Arial"/>
          <w:sz w:val="22"/>
          <w:szCs w:val="22"/>
        </w:rPr>
        <w:t xml:space="preserve">8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 xml:space="preserve">o odpadech“), a v souladu s § 10 písm. d) a § 84 odst. 2 písm. h) zákonač.128/2000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303F120" w14:textId="77777777" w:rsidR="005F611C" w:rsidRPr="00553B78" w:rsidRDefault="005F611C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9463F6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6FC1A8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092967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2A342D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C495793" w14:textId="77777777" w:rsidR="00EB486C" w:rsidRPr="00A93B08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</w:t>
      </w:r>
      <w:r w:rsidR="00EB1036">
        <w:rPr>
          <w:rFonts w:ascii="Arial" w:hAnsi="Arial" w:cs="Arial"/>
          <w:sz w:val="22"/>
          <w:szCs w:val="22"/>
        </w:rPr>
        <w:t>e Jeneč.</w:t>
      </w:r>
    </w:p>
    <w:p w14:paraId="24B19844" w14:textId="77777777" w:rsidR="006B58B2" w:rsidRPr="00A93B08" w:rsidRDefault="00A93B08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B486C" w:rsidRPr="00BF6EFC">
        <w:rPr>
          <w:rFonts w:ascii="Arial" w:hAnsi="Arial" w:cs="Arial"/>
          <w:sz w:val="22"/>
          <w:szCs w:val="22"/>
        </w:rPr>
        <w:t>Každý je povinen odpad nebo movitou věc, které předává do obecního systému</w:t>
      </w:r>
      <w:r w:rsidR="005F611C">
        <w:rPr>
          <w:rFonts w:ascii="Arial" w:hAnsi="Arial" w:cs="Arial"/>
          <w:sz w:val="22"/>
          <w:szCs w:val="22"/>
        </w:rPr>
        <w:t xml:space="preserve"> </w:t>
      </w:r>
      <w:r w:rsidR="00EB486C"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="00EB486C"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="00EB486C"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C2B37E7" w14:textId="77777777" w:rsidR="00D62F8B" w:rsidRPr="00A93B08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10C7289" w14:textId="77777777" w:rsidR="005F611C" w:rsidRPr="005F611C" w:rsidRDefault="00A93B08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592AE89" w14:textId="77777777" w:rsidR="005F611C" w:rsidRDefault="005F611C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3EA38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91418C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30786F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2D1E1E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8D39CBB" w14:textId="77777777" w:rsidR="0024722A" w:rsidRPr="00A93B08" w:rsidRDefault="00F53E58" w:rsidP="00A93B08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930858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580675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A09246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BC6A5A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ECD41B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35F121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14541C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8F8AE08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7393ABB" w14:textId="77777777" w:rsidR="00F1073C" w:rsidRDefault="00F1073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098ED8E6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823B58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CF83BA3" w14:textId="77777777" w:rsidR="00E61480" w:rsidRPr="00A93B08" w:rsidRDefault="0024722A" w:rsidP="00A93B08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8B05BD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8B05BD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A342C0" w:rsidRPr="00F1073C">
        <w:rPr>
          <w:rFonts w:ascii="Arial" w:hAnsi="Arial" w:cs="Arial"/>
          <w:sz w:val="22"/>
          <w:szCs w:val="22"/>
        </w:rPr>
        <w:t xml:space="preserve">a </w:t>
      </w:r>
      <w:r w:rsidR="006F432E" w:rsidRPr="00F1073C">
        <w:rPr>
          <w:rFonts w:ascii="Arial" w:hAnsi="Arial" w:cs="Arial"/>
          <w:sz w:val="22"/>
          <w:szCs w:val="22"/>
        </w:rPr>
        <w:t>i</w:t>
      </w:r>
      <w:r w:rsidR="00A342C0" w:rsidRPr="00F1073C">
        <w:rPr>
          <w:rFonts w:ascii="Arial" w:hAnsi="Arial" w:cs="Arial"/>
          <w:sz w:val="22"/>
          <w:szCs w:val="22"/>
        </w:rPr>
        <w:t>)</w:t>
      </w:r>
      <w:r w:rsidRPr="00F1073C">
        <w:rPr>
          <w:rFonts w:ascii="Arial" w:hAnsi="Arial" w:cs="Arial"/>
          <w:sz w:val="22"/>
          <w:szCs w:val="22"/>
        </w:rPr>
        <w:t>.</w:t>
      </w:r>
    </w:p>
    <w:p w14:paraId="7A14A125" w14:textId="77777777" w:rsidR="005F611C" w:rsidRPr="005F611C" w:rsidRDefault="00262D62" w:rsidP="00E61480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61480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E61480" w:rsidRPr="00E61480">
        <w:rPr>
          <w:rFonts w:ascii="Arial" w:hAnsi="Arial" w:cs="Arial"/>
          <w:sz w:val="22"/>
          <w:szCs w:val="22"/>
        </w:rPr>
        <w:t xml:space="preserve"> (např. koberce, matrace, nábytek) </w:t>
      </w:r>
    </w:p>
    <w:p w14:paraId="0431312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6E38441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F982D4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D9BE4" w14:textId="77777777" w:rsidR="00E05F85" w:rsidRPr="00E05F85" w:rsidRDefault="0017608F" w:rsidP="00E05F8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05F85">
        <w:rPr>
          <w:rFonts w:ascii="Arial" w:hAnsi="Arial" w:cs="Arial"/>
          <w:sz w:val="22"/>
          <w:szCs w:val="22"/>
        </w:rPr>
        <w:t>Papír, plasty, sklo, kovy</w:t>
      </w:r>
      <w:r w:rsidR="00E5725E" w:rsidRPr="00E05F85">
        <w:rPr>
          <w:rFonts w:ascii="Arial" w:hAnsi="Arial" w:cs="Arial"/>
          <w:sz w:val="22"/>
          <w:szCs w:val="22"/>
        </w:rPr>
        <w:t>,</w:t>
      </w:r>
      <w:r w:rsidR="00E05F85" w:rsidRPr="00E05F85">
        <w:rPr>
          <w:rFonts w:ascii="Arial" w:hAnsi="Arial" w:cs="Arial"/>
          <w:sz w:val="22"/>
          <w:szCs w:val="22"/>
        </w:rPr>
        <w:t xml:space="preserve"> nápojové kartony,</w:t>
      </w:r>
      <w:r w:rsidR="00E5725E" w:rsidRPr="00E05F85">
        <w:rPr>
          <w:rFonts w:ascii="Arial" w:hAnsi="Arial" w:cs="Arial"/>
          <w:sz w:val="22"/>
          <w:szCs w:val="22"/>
        </w:rPr>
        <w:t xml:space="preserve"> biologické odpady</w:t>
      </w:r>
      <w:r w:rsidR="00181515" w:rsidRPr="00E05F85">
        <w:rPr>
          <w:rFonts w:ascii="Arial" w:hAnsi="Arial" w:cs="Arial"/>
          <w:sz w:val="22"/>
          <w:szCs w:val="22"/>
        </w:rPr>
        <w:t>, jedlé oleje a tuky</w:t>
      </w:r>
      <w:r w:rsidR="009D5C19" w:rsidRPr="00E05F85">
        <w:rPr>
          <w:rFonts w:ascii="Arial" w:hAnsi="Arial" w:cs="Arial"/>
          <w:sz w:val="22"/>
          <w:szCs w:val="22"/>
        </w:rPr>
        <w:t xml:space="preserve">, </w:t>
      </w:r>
      <w:r w:rsidRPr="00E05F85">
        <w:rPr>
          <w:rFonts w:ascii="Arial" w:hAnsi="Arial" w:cs="Arial"/>
          <w:sz w:val="22"/>
          <w:szCs w:val="22"/>
        </w:rPr>
        <w:t>se soustřeďují</w:t>
      </w:r>
      <w:r w:rsidR="0024722A" w:rsidRPr="00E05F85">
        <w:rPr>
          <w:rFonts w:ascii="Arial" w:hAnsi="Arial" w:cs="Arial"/>
          <w:sz w:val="22"/>
          <w:szCs w:val="22"/>
        </w:rPr>
        <w:t xml:space="preserve"> do </w:t>
      </w:r>
      <w:r w:rsidR="005F0210" w:rsidRPr="00E05F8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E05F85">
        <w:rPr>
          <w:rFonts w:ascii="Arial" w:hAnsi="Arial" w:cs="Arial"/>
          <w:sz w:val="22"/>
          <w:szCs w:val="22"/>
        </w:rPr>
        <w:t>, kterými jsou</w:t>
      </w:r>
      <w:r w:rsidR="00EB1036" w:rsidRPr="00E05F85">
        <w:rPr>
          <w:rFonts w:ascii="Arial" w:hAnsi="Arial" w:cs="Arial"/>
          <w:sz w:val="22"/>
          <w:szCs w:val="22"/>
        </w:rPr>
        <w:t xml:space="preserve"> sběrné nádoby a</w:t>
      </w:r>
      <w:r w:rsidR="00651AD4" w:rsidRPr="00E05F85">
        <w:rPr>
          <w:rFonts w:ascii="Arial" w:hAnsi="Arial" w:cs="Arial"/>
          <w:sz w:val="22"/>
          <w:szCs w:val="22"/>
        </w:rPr>
        <w:t xml:space="preserve"> zároveň</w:t>
      </w:r>
      <w:r w:rsidR="00EB1036" w:rsidRPr="00E05F85">
        <w:rPr>
          <w:rFonts w:ascii="Arial" w:hAnsi="Arial" w:cs="Arial"/>
          <w:sz w:val="22"/>
          <w:szCs w:val="22"/>
        </w:rPr>
        <w:t xml:space="preserve"> v případě </w:t>
      </w:r>
      <w:r w:rsidR="00651AD4" w:rsidRPr="00E05F85">
        <w:rPr>
          <w:rFonts w:ascii="Arial" w:hAnsi="Arial" w:cs="Arial"/>
          <w:sz w:val="22"/>
          <w:szCs w:val="22"/>
        </w:rPr>
        <w:t>biologického odpadu rostlinného původu velkoobjemové kontejnery s nápisem „bioodpad“.</w:t>
      </w:r>
      <w:r w:rsidR="005F0210" w:rsidRPr="00E05F85">
        <w:rPr>
          <w:rFonts w:ascii="Arial" w:hAnsi="Arial" w:cs="Arial"/>
          <w:sz w:val="22"/>
          <w:szCs w:val="22"/>
        </w:rPr>
        <w:t xml:space="preserve"> </w:t>
      </w:r>
      <w:r w:rsidR="00F1073C" w:rsidRPr="00E05F85">
        <w:rPr>
          <w:rFonts w:ascii="Arial" w:hAnsi="Arial" w:cs="Arial"/>
          <w:sz w:val="22"/>
          <w:szCs w:val="22"/>
        </w:rPr>
        <w:t xml:space="preserve">Tento tříděný komunální odpad lze odevzávat celoročně i ve sběrném místě obce, který je umístěn </w:t>
      </w:r>
      <w:r w:rsidR="003853ED">
        <w:rPr>
          <w:rFonts w:ascii="Arial" w:hAnsi="Arial" w:cs="Arial"/>
          <w:sz w:val="22"/>
          <w:szCs w:val="22"/>
        </w:rPr>
        <w:t>v ulici U Poradny.</w:t>
      </w:r>
      <w:r w:rsidR="00F1073C" w:rsidRPr="00E05F85">
        <w:rPr>
          <w:rFonts w:ascii="Arial" w:hAnsi="Arial" w:cs="Arial"/>
          <w:sz w:val="22"/>
          <w:szCs w:val="22"/>
        </w:rPr>
        <w:t xml:space="preserve"> Provozní doba sběrného místa je k dispozici na webových stránkách obce.</w:t>
      </w:r>
    </w:p>
    <w:p w14:paraId="3637C7B0" w14:textId="1E4B0076" w:rsidR="00223F72" w:rsidRPr="0007670F" w:rsidRDefault="002A3581" w:rsidP="00335AF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07670F">
        <w:rPr>
          <w:rFonts w:ascii="Arial" w:hAnsi="Arial" w:cs="Arial"/>
          <w:sz w:val="22"/>
          <w:szCs w:val="22"/>
        </w:rPr>
        <w:t>Zvláštní sběrné nádoby</w:t>
      </w:r>
      <w:r w:rsidR="00EB1036" w:rsidRPr="0007670F">
        <w:rPr>
          <w:rFonts w:ascii="Arial" w:hAnsi="Arial" w:cs="Arial"/>
          <w:sz w:val="22"/>
          <w:szCs w:val="22"/>
        </w:rPr>
        <w:t xml:space="preserve"> </w:t>
      </w:r>
      <w:r w:rsidRPr="0007670F">
        <w:rPr>
          <w:rFonts w:ascii="Arial" w:hAnsi="Arial" w:cs="Arial"/>
          <w:sz w:val="22"/>
          <w:szCs w:val="22"/>
        </w:rPr>
        <w:t>jsou umístěny</w:t>
      </w:r>
      <w:r w:rsidR="00651AD4" w:rsidRPr="0007670F">
        <w:rPr>
          <w:rFonts w:ascii="Arial" w:hAnsi="Arial" w:cs="Arial"/>
          <w:sz w:val="22"/>
          <w:szCs w:val="22"/>
        </w:rPr>
        <w:t xml:space="preserve"> jako volně přístupné </w:t>
      </w:r>
      <w:r w:rsidRPr="0007670F">
        <w:rPr>
          <w:rFonts w:ascii="Arial" w:hAnsi="Arial" w:cs="Arial"/>
          <w:sz w:val="22"/>
          <w:szCs w:val="22"/>
        </w:rPr>
        <w:t>na</w:t>
      </w:r>
      <w:r w:rsidR="00651AD4" w:rsidRPr="0007670F">
        <w:rPr>
          <w:rFonts w:ascii="Arial" w:hAnsi="Arial" w:cs="Arial"/>
          <w:sz w:val="22"/>
          <w:szCs w:val="22"/>
        </w:rPr>
        <w:t xml:space="preserve"> veřejném prostranství </w:t>
      </w:r>
      <w:r w:rsidR="009B736C" w:rsidRPr="0007670F">
        <w:rPr>
          <w:rFonts w:ascii="Arial" w:hAnsi="Arial" w:cs="Arial"/>
          <w:sz w:val="22"/>
          <w:szCs w:val="22"/>
        </w:rPr>
        <w:tab/>
      </w:r>
      <w:r w:rsidR="00651AD4" w:rsidRPr="0007670F">
        <w:rPr>
          <w:rFonts w:ascii="Arial" w:hAnsi="Arial" w:cs="Arial"/>
          <w:sz w:val="22"/>
          <w:szCs w:val="22"/>
        </w:rPr>
        <w:t>v lokalitách zveřejněných na webových stránkách obce</w:t>
      </w:r>
      <w:r w:rsidR="00A665F7" w:rsidRPr="0007670F">
        <w:rPr>
          <w:rFonts w:ascii="Arial" w:hAnsi="Arial" w:cs="Arial"/>
          <w:sz w:val="22"/>
          <w:szCs w:val="22"/>
        </w:rPr>
        <w:t xml:space="preserve"> – </w:t>
      </w:r>
      <w:r w:rsidR="0007670F" w:rsidRPr="0007670F">
        <w:rPr>
          <w:rFonts w:ascii="Arial" w:hAnsi="Arial" w:cs="Arial"/>
          <w:sz w:val="22"/>
          <w:szCs w:val="22"/>
        </w:rPr>
        <w:t>http://jenec.cz/nakladani-s-odpady/ds-5531/archiv=1</w:t>
      </w:r>
      <w:r w:rsidR="0007670F">
        <w:rPr>
          <w:rFonts w:ascii="Arial" w:hAnsi="Arial" w:cs="Arial"/>
          <w:sz w:val="22"/>
          <w:szCs w:val="22"/>
        </w:rPr>
        <w:t xml:space="preserve">. </w:t>
      </w:r>
      <w:r w:rsidR="0024722A" w:rsidRPr="0007670F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4F4815F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651AD4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651AD4">
        <w:rPr>
          <w:rFonts w:ascii="Arial" w:hAnsi="Arial" w:cs="Arial"/>
          <w:bCs/>
          <w:i/>
          <w:color w:val="000000"/>
        </w:rPr>
        <w:t>hnědá</w:t>
      </w:r>
    </w:p>
    <w:p w14:paraId="0313CDD1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651AD4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9CB7629" w14:textId="77777777" w:rsidR="00A94551" w:rsidRPr="00FC7837" w:rsidRDefault="00A9455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C7837">
        <w:rPr>
          <w:rFonts w:ascii="Arial" w:hAnsi="Arial" w:cs="Arial"/>
          <w:bCs/>
          <w:i/>
          <w:color w:val="000000"/>
        </w:rPr>
        <w:t xml:space="preserve">Plasty, PET lahve, barva </w:t>
      </w:r>
      <w:r w:rsidR="00FC7837" w:rsidRPr="00FC7837">
        <w:rPr>
          <w:rFonts w:ascii="Arial" w:hAnsi="Arial" w:cs="Arial"/>
          <w:bCs/>
          <w:i/>
        </w:rPr>
        <w:t>žlutá</w:t>
      </w:r>
    </w:p>
    <w:p w14:paraId="7D80D551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C7837">
        <w:rPr>
          <w:rFonts w:ascii="Arial" w:hAnsi="Arial" w:cs="Arial"/>
          <w:bCs/>
          <w:i/>
          <w:color w:val="000000"/>
        </w:rPr>
        <w:t>S</w:t>
      </w:r>
      <w:r w:rsidR="0024722A" w:rsidRPr="00FC7837">
        <w:rPr>
          <w:rFonts w:ascii="Arial" w:hAnsi="Arial" w:cs="Arial"/>
          <w:bCs/>
          <w:i/>
          <w:color w:val="000000"/>
        </w:rPr>
        <w:t xml:space="preserve">klo, barva </w:t>
      </w:r>
      <w:r w:rsidR="00FC7837">
        <w:rPr>
          <w:rFonts w:ascii="Arial" w:hAnsi="Arial" w:cs="Arial"/>
          <w:bCs/>
          <w:i/>
          <w:color w:val="000000"/>
        </w:rPr>
        <w:t>zelená</w:t>
      </w:r>
      <w:r w:rsidR="0024722A" w:rsidRPr="00FC7837">
        <w:rPr>
          <w:rFonts w:ascii="Arial" w:hAnsi="Arial" w:cs="Arial"/>
          <w:bCs/>
          <w:i/>
          <w:color w:val="000000"/>
        </w:rPr>
        <w:t>,</w:t>
      </w:r>
    </w:p>
    <w:p w14:paraId="52846DC6" w14:textId="77777777" w:rsidR="00745703" w:rsidRPr="00E05F85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FC7837">
        <w:rPr>
          <w:rFonts w:ascii="Arial" w:hAnsi="Arial" w:cs="Arial"/>
          <w:bCs/>
          <w:i/>
          <w:color w:val="000000"/>
        </w:rPr>
        <w:t xml:space="preserve"> šedá</w:t>
      </w:r>
      <w:r w:rsidR="009F07B5">
        <w:rPr>
          <w:rFonts w:ascii="Arial" w:hAnsi="Arial" w:cs="Arial"/>
          <w:bCs/>
          <w:i/>
          <w:color w:val="000000"/>
        </w:rPr>
        <w:t>,</w:t>
      </w:r>
    </w:p>
    <w:p w14:paraId="3D742DC1" w14:textId="5426EAEF" w:rsidR="0024722A" w:rsidRPr="00A665F7" w:rsidRDefault="00E05F85" w:rsidP="00A93B0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nápojové kartony, barva oranžová</w:t>
      </w:r>
    </w:p>
    <w:p w14:paraId="740FC3F7" w14:textId="5392DF17" w:rsidR="00A665F7" w:rsidRPr="0007670F" w:rsidRDefault="00A665F7" w:rsidP="00A93B0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7670F">
        <w:rPr>
          <w:rFonts w:ascii="Arial" w:hAnsi="Arial" w:cs="Arial"/>
        </w:rPr>
        <w:t>jedlé oleje a tuky – s nápisem oleje a tuky.</w:t>
      </w:r>
    </w:p>
    <w:p w14:paraId="2D0C2360" w14:textId="77777777" w:rsidR="009007DD" w:rsidRPr="00A93B08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E05F8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5B5E0AF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</w:t>
      </w:r>
      <w:r w:rsidR="00E05F85">
        <w:rPr>
          <w:rFonts w:ascii="Arial" w:hAnsi="Arial" w:cs="Arial"/>
          <w:sz w:val="22"/>
          <w:szCs w:val="22"/>
        </w:rPr>
        <w:t xml:space="preserve"> (např. rozložením, stlačením apod.).</w:t>
      </w:r>
    </w:p>
    <w:p w14:paraId="073F62C0" w14:textId="77777777" w:rsidR="003853ED" w:rsidRPr="00E24A9C" w:rsidRDefault="003853ED" w:rsidP="003853ED">
      <w:pPr>
        <w:numPr>
          <w:ilvl w:val="0"/>
          <w:numId w:val="4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Rostlinné zbytky z údržby zeleně, zahrad a domácností, ovoce a zelenina ze zahrad a kuchyní, drny se zeminou, rostliny a jejich zbytky neznečištěné chemickými látkami lze</w:t>
      </w:r>
    </w:p>
    <w:p w14:paraId="25BC183F" w14:textId="702A1416" w:rsidR="003853ED" w:rsidRPr="0031415A" w:rsidRDefault="003853ED" w:rsidP="003853ED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1415A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odkládat do sběrných nádob o velikosti 240</w:t>
      </w:r>
      <w:r w:rsidR="008301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</w:t>
      </w:r>
    </w:p>
    <w:p w14:paraId="3BFB0114" w14:textId="77777777" w:rsidR="003853ED" w:rsidRPr="0031415A" w:rsidRDefault="003853ED" w:rsidP="003853ED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1415A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odkládat do domácích kompostů</w:t>
      </w:r>
    </w:p>
    <w:p w14:paraId="27652E17" w14:textId="77777777" w:rsidR="003853ED" w:rsidRPr="009007DD" w:rsidRDefault="003853ED" w:rsidP="003853ED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1415A"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 xml:space="preserve"> předávat celoročně do sběrného místa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FA5E951" w14:textId="77777777" w:rsidR="003A0DB1" w:rsidRPr="003A0DB1" w:rsidRDefault="003A0DB1" w:rsidP="003A0DB1">
      <w:pPr>
        <w:pStyle w:val="Default"/>
        <w:ind w:left="360"/>
      </w:pPr>
    </w:p>
    <w:p w14:paraId="4AF4B4C6" w14:textId="77777777" w:rsidR="003A0DB1" w:rsidRDefault="003A0DB1" w:rsidP="003A0DB1">
      <w:pPr>
        <w:pStyle w:val="Default"/>
        <w:ind w:left="360"/>
      </w:pPr>
    </w:p>
    <w:p w14:paraId="28C7DC9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6661301" w14:textId="77777777" w:rsidR="0024722A" w:rsidRPr="00FB6AE5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E05F85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4F3BCC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59E90C2" w14:textId="19E0BA97" w:rsidR="00E05F85" w:rsidRPr="0007670F" w:rsidRDefault="00E05F85" w:rsidP="00C94283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Nebezpečný odpad lze odevzdávat ve sběrném </w:t>
      </w:r>
      <w:r w:rsidR="00EF38CE">
        <w:rPr>
          <w:rFonts w:ascii="Arial" w:hAnsi="Arial" w:cs="Arial"/>
          <w:sz w:val="22"/>
          <w:szCs w:val="22"/>
        </w:rPr>
        <w:t>místě</w:t>
      </w:r>
      <w:r w:rsidR="0083010F">
        <w:rPr>
          <w:rFonts w:ascii="Arial" w:hAnsi="Arial" w:cs="Arial"/>
          <w:sz w:val="22"/>
          <w:szCs w:val="22"/>
        </w:rPr>
        <w:t xml:space="preserve">. </w:t>
      </w:r>
      <w:r w:rsidR="00937FB3" w:rsidRPr="0007670F">
        <w:rPr>
          <w:rFonts w:ascii="Arial" w:hAnsi="Arial" w:cs="Arial"/>
          <w:sz w:val="22"/>
          <w:szCs w:val="22"/>
        </w:rPr>
        <w:t>Bližší</w:t>
      </w:r>
      <w:r w:rsidR="0083010F" w:rsidRPr="0007670F">
        <w:rPr>
          <w:rFonts w:ascii="Arial" w:hAnsi="Arial" w:cs="Arial"/>
          <w:sz w:val="22"/>
          <w:szCs w:val="22"/>
        </w:rPr>
        <w:t xml:space="preserve"> informace </w:t>
      </w:r>
      <w:r w:rsidR="00937FB3" w:rsidRPr="0007670F">
        <w:rPr>
          <w:rFonts w:ascii="Arial" w:hAnsi="Arial" w:cs="Arial"/>
          <w:sz w:val="22"/>
          <w:szCs w:val="22"/>
        </w:rPr>
        <w:t>k odběru nebezpečných složek odpadu jsou zveřejněny na webových stránkách obce</w:t>
      </w:r>
      <w:r w:rsidR="0007670F" w:rsidRPr="0007670F">
        <w:rPr>
          <w:rFonts w:ascii="Arial" w:hAnsi="Arial" w:cs="Arial"/>
          <w:sz w:val="22"/>
          <w:szCs w:val="22"/>
        </w:rPr>
        <w:t xml:space="preserve"> - http://jenec.cz/nakladani-s-odpady/ds-5531/archiv=1</w:t>
      </w:r>
      <w:r w:rsidRPr="0007670F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F245A96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čl.3 odst. </w:t>
      </w:r>
      <w:r w:rsidR="00E05F85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E05F85">
        <w:rPr>
          <w:rFonts w:ascii="Arial" w:hAnsi="Arial" w:cs="Arial"/>
          <w:sz w:val="22"/>
          <w:szCs w:val="22"/>
        </w:rPr>
        <w:t>6</w:t>
      </w:r>
      <w:r w:rsidR="00431942">
        <w:rPr>
          <w:rFonts w:ascii="Arial" w:hAnsi="Arial" w:cs="Arial"/>
          <w:sz w:val="22"/>
          <w:szCs w:val="22"/>
        </w:rPr>
        <w:t>.</w:t>
      </w:r>
    </w:p>
    <w:p w14:paraId="10B40CEE" w14:textId="77777777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6660B12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679ACFE" w14:textId="77777777" w:rsidR="0027136A" w:rsidRDefault="0027136A" w:rsidP="00765052">
      <w:pPr>
        <w:rPr>
          <w:rFonts w:ascii="Arial" w:hAnsi="Arial" w:cs="Arial"/>
          <w:b/>
          <w:sz w:val="22"/>
          <w:szCs w:val="22"/>
        </w:rPr>
      </w:pPr>
    </w:p>
    <w:p w14:paraId="4E993D7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D7C423" w14:textId="77777777" w:rsidR="000F645D" w:rsidRPr="00641107" w:rsidRDefault="006101FB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EF38CE">
        <w:rPr>
          <w:rFonts w:ascii="Arial" w:hAnsi="Arial" w:cs="Arial"/>
          <w:b/>
          <w:sz w:val="22"/>
          <w:szCs w:val="22"/>
        </w:rPr>
        <w:t xml:space="preserve">oustřeďování </w:t>
      </w:r>
      <w:r w:rsidR="000F645D"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5B8C5E9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167617" w14:textId="77777777" w:rsidR="00D25BA7" w:rsidRPr="00A93B08" w:rsidRDefault="000F645D" w:rsidP="00D25BA7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</w:t>
      </w:r>
      <w:r w:rsidR="00FB1E34">
        <w:rPr>
          <w:rFonts w:ascii="Arial" w:hAnsi="Arial" w:cs="Arial"/>
          <w:sz w:val="22"/>
          <w:szCs w:val="22"/>
        </w:rPr>
        <w:t>na sběrném místě</w:t>
      </w:r>
      <w:r w:rsidRPr="009743BA">
        <w:rPr>
          <w:rFonts w:ascii="Arial" w:hAnsi="Arial" w:cs="Arial"/>
          <w:sz w:val="22"/>
          <w:szCs w:val="22"/>
        </w:rPr>
        <w:t xml:space="preserve">, který je umístěn </w:t>
      </w:r>
      <w:r w:rsidR="00FB1E34">
        <w:rPr>
          <w:rFonts w:ascii="Arial" w:hAnsi="Arial" w:cs="Arial"/>
          <w:sz w:val="22"/>
          <w:szCs w:val="22"/>
        </w:rPr>
        <w:t xml:space="preserve">(ulice „U poradny“. Provozní doba sběrného místa je uvedena na </w:t>
      </w:r>
      <w:r w:rsidR="001A4384">
        <w:rPr>
          <w:rFonts w:ascii="Arial" w:hAnsi="Arial" w:cs="Arial"/>
          <w:sz w:val="22"/>
          <w:szCs w:val="22"/>
        </w:rPr>
        <w:t>web</w:t>
      </w:r>
      <w:r w:rsidR="00FB1E34">
        <w:rPr>
          <w:rFonts w:ascii="Arial" w:hAnsi="Arial" w:cs="Arial"/>
          <w:sz w:val="22"/>
          <w:szCs w:val="22"/>
        </w:rPr>
        <w:t>ových stránkách obce.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7FBD2E03" w14:textId="77777777" w:rsidR="00EF38CE" w:rsidRDefault="00D25BA7" w:rsidP="009B736C">
      <w:pPr>
        <w:numPr>
          <w:ilvl w:val="0"/>
          <w:numId w:val="7"/>
        </w:numPr>
        <w:tabs>
          <w:tab w:val="left" w:pos="567"/>
        </w:tabs>
        <w:spacing w:line="48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EF38CE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EF38C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179B2B3E" w14:textId="77777777" w:rsidR="00D25BA7" w:rsidRPr="00553B78" w:rsidRDefault="00EF38CE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Objemný odpad musí být odkládán v rozebraném a roztříděném stavu na jednotlivé </w:t>
      </w:r>
      <w:r>
        <w:rPr>
          <w:rFonts w:ascii="Arial" w:hAnsi="Arial" w:cs="Arial"/>
          <w:sz w:val="22"/>
          <w:szCs w:val="22"/>
        </w:rPr>
        <w:tab/>
        <w:t>komodity.</w:t>
      </w:r>
      <w:r w:rsidR="00D25BA7">
        <w:rPr>
          <w:rFonts w:ascii="Arial" w:hAnsi="Arial" w:cs="Arial"/>
          <w:sz w:val="22"/>
          <w:szCs w:val="22"/>
        </w:rPr>
        <w:t xml:space="preserve"> </w:t>
      </w:r>
    </w:p>
    <w:p w14:paraId="554F313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A2061B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</w:t>
      </w:r>
      <w:r w:rsidR="00E6493E">
        <w:rPr>
          <w:rFonts w:ascii="Arial" w:hAnsi="Arial" w:cs="Arial"/>
          <w:b/>
          <w:sz w:val="22"/>
          <w:szCs w:val="22"/>
        </w:rPr>
        <w:t xml:space="preserve">a svoz </w:t>
      </w:r>
      <w:r w:rsidRPr="00FB6AE5">
        <w:rPr>
          <w:rFonts w:ascii="Arial" w:hAnsi="Arial" w:cs="Arial"/>
          <w:b/>
          <w:sz w:val="22"/>
          <w:szCs w:val="22"/>
        </w:rPr>
        <w:t xml:space="preserve">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751E660" w14:textId="38AB413A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CF21E3F" w14:textId="77777777" w:rsidR="008843E1" w:rsidRPr="00FB6AE5" w:rsidRDefault="008843E1">
      <w:pPr>
        <w:jc w:val="center"/>
        <w:rPr>
          <w:rFonts w:ascii="Arial" w:hAnsi="Arial" w:cs="Arial"/>
          <w:b/>
          <w:sz w:val="22"/>
          <w:szCs w:val="22"/>
        </w:rPr>
      </w:pPr>
    </w:p>
    <w:p w14:paraId="0BFFC77F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14:paraId="6E9505B6" w14:textId="77777777" w:rsidR="00E6493E" w:rsidRPr="00E6493E" w:rsidRDefault="008B05B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popelnice</w:t>
      </w:r>
      <w:r w:rsidR="00E6493E">
        <w:rPr>
          <w:rFonts w:ascii="Arial" w:hAnsi="Arial" w:cs="Arial"/>
          <w:bCs/>
          <w:i/>
          <w:sz w:val="22"/>
          <w:szCs w:val="22"/>
        </w:rPr>
        <w:t xml:space="preserve"> o objemu 60, 80, 120, 240l </w:t>
      </w:r>
      <w:r w:rsidR="00433CBB">
        <w:rPr>
          <w:rFonts w:ascii="Arial" w:hAnsi="Arial" w:cs="Arial"/>
          <w:bCs/>
          <w:i/>
          <w:sz w:val="22"/>
          <w:szCs w:val="22"/>
        </w:rPr>
        <w:t>označené svozovou známkou</w:t>
      </w:r>
    </w:p>
    <w:p w14:paraId="66090842" w14:textId="77777777" w:rsidR="00E6493E" w:rsidRPr="00E6493E" w:rsidRDefault="003853E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kontejnery </w:t>
      </w:r>
      <w:r w:rsidR="00E6493E">
        <w:rPr>
          <w:rFonts w:ascii="Arial" w:hAnsi="Arial" w:cs="Arial"/>
          <w:bCs/>
          <w:i/>
          <w:sz w:val="22"/>
          <w:szCs w:val="22"/>
        </w:rPr>
        <w:t>1100l označené svozovou známkou</w:t>
      </w:r>
    </w:p>
    <w:p w14:paraId="038EB09C" w14:textId="77777777" w:rsidR="0025354B" w:rsidRPr="001078B1" w:rsidRDefault="00E6493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igelitové pytle označené známkou svozové společnosti</w:t>
      </w:r>
    </w:p>
    <w:p w14:paraId="141A01FA" w14:textId="77777777" w:rsidR="009B736C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B05BD">
        <w:rPr>
          <w:rFonts w:ascii="Arial" w:hAnsi="Arial" w:cs="Arial"/>
          <w:i/>
          <w:sz w:val="22"/>
          <w:szCs w:val="22"/>
        </w:rPr>
        <w:t>odpadkové koše</w:t>
      </w:r>
      <w:r w:rsidR="0025354B" w:rsidRPr="008B05BD">
        <w:rPr>
          <w:rFonts w:ascii="Arial" w:hAnsi="Arial" w:cs="Arial"/>
          <w:i/>
          <w:sz w:val="22"/>
          <w:szCs w:val="22"/>
        </w:rPr>
        <w:t>,</w:t>
      </w:r>
      <w:r w:rsidR="00433CBB">
        <w:rPr>
          <w:rFonts w:ascii="Arial" w:hAnsi="Arial" w:cs="Arial"/>
          <w:i/>
          <w:sz w:val="22"/>
          <w:szCs w:val="22"/>
        </w:rPr>
        <w:t xml:space="preserve"> </w:t>
      </w:r>
      <w:r w:rsidR="0025354B" w:rsidRPr="008B05BD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</w:p>
    <w:p w14:paraId="44CA9B3A" w14:textId="0F7F1801" w:rsidR="00433CBB" w:rsidRDefault="00433CBB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koše na psí exkrementy, umístěné na veřejných prostranstvích v obci za účelem odkládání psích exkrementů, případně drobných odpadků k zajištění čistoty tohoto prostranství</w:t>
      </w:r>
    </w:p>
    <w:p w14:paraId="19C88BEC" w14:textId="77777777" w:rsidR="008843E1" w:rsidRPr="009B736C" w:rsidRDefault="008843E1" w:rsidP="008843E1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2BB1DDE2" w14:textId="729A8612" w:rsidR="00CF5BE8" w:rsidRPr="008843E1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C7946">
        <w:rPr>
          <w:rFonts w:ascii="Arial" w:hAnsi="Arial" w:cs="Arial"/>
          <w:sz w:val="22"/>
          <w:szCs w:val="22"/>
        </w:rPr>
        <w:t xml:space="preserve">článkem č. </w:t>
      </w:r>
      <w:r w:rsidRPr="009743BA">
        <w:rPr>
          <w:rFonts w:ascii="Arial" w:hAnsi="Arial" w:cs="Arial"/>
          <w:sz w:val="22"/>
          <w:szCs w:val="22"/>
        </w:rPr>
        <w:t xml:space="preserve">3 odst. </w:t>
      </w:r>
      <w:r w:rsidR="00433CBB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433CBB"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584EA6E9" w14:textId="77777777" w:rsidR="008843E1" w:rsidRPr="00433CBB" w:rsidRDefault="008843E1" w:rsidP="008843E1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6199EA76" w14:textId="76A2F5B4" w:rsidR="00433CBB" w:rsidRPr="008843E1" w:rsidRDefault="00433CBB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tanoviště sběrných nádob je místo u konkrétní nemovitosti, kde jsou sběrné nádoby trvale nebo přechodně umístěny za účelem odstranění směsného komunálního odpadu svozovou společností.</w:t>
      </w:r>
    </w:p>
    <w:p w14:paraId="64B8E310" w14:textId="77777777" w:rsidR="008843E1" w:rsidRPr="00433CBB" w:rsidRDefault="008843E1" w:rsidP="008843E1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68C49605" w14:textId="7842BAE0" w:rsidR="001D6851" w:rsidRPr="008843E1" w:rsidRDefault="00433CBB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 směsného komunálního odpadu</w:t>
      </w:r>
      <w:r w:rsidR="001D68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provádí 1x za 14dní</w:t>
      </w:r>
      <w:r w:rsidR="00937FB3">
        <w:rPr>
          <w:rFonts w:ascii="Arial" w:hAnsi="Arial" w:cs="Arial"/>
          <w:sz w:val="22"/>
          <w:szCs w:val="22"/>
        </w:rPr>
        <w:t xml:space="preserve">. </w:t>
      </w:r>
      <w:r w:rsidR="008843E1">
        <w:rPr>
          <w:rFonts w:ascii="Arial" w:hAnsi="Arial" w:cs="Arial"/>
          <w:sz w:val="22"/>
          <w:szCs w:val="22"/>
        </w:rPr>
        <w:t xml:space="preserve">Informace o svozu směsného komunálního </w:t>
      </w:r>
      <w:r w:rsidR="008843E1" w:rsidRPr="0007670F">
        <w:rPr>
          <w:rFonts w:ascii="Arial" w:hAnsi="Arial" w:cs="Arial"/>
          <w:sz w:val="22"/>
          <w:szCs w:val="22"/>
        </w:rPr>
        <w:t>odpadu jsou uvedeny na internetových stránkách obce</w:t>
      </w:r>
      <w:r w:rsidR="0007670F">
        <w:rPr>
          <w:rFonts w:ascii="Arial" w:hAnsi="Arial" w:cs="Arial"/>
          <w:sz w:val="22"/>
          <w:szCs w:val="22"/>
        </w:rPr>
        <w:t xml:space="preserve"> (</w:t>
      </w:r>
      <w:r w:rsidR="0007670F" w:rsidRPr="0007670F">
        <w:rPr>
          <w:rFonts w:ascii="Arial" w:hAnsi="Arial" w:cs="Arial"/>
          <w:sz w:val="22"/>
          <w:szCs w:val="22"/>
        </w:rPr>
        <w:t>http://jenec.cz/nakladani-s-odpady/ds-5531/archiv=1</w:t>
      </w:r>
      <w:r w:rsidR="0007670F">
        <w:rPr>
          <w:rFonts w:ascii="Arial" w:hAnsi="Arial" w:cs="Arial"/>
          <w:sz w:val="22"/>
          <w:szCs w:val="22"/>
        </w:rPr>
        <w:t>)</w:t>
      </w:r>
      <w:r w:rsidR="008843E1">
        <w:rPr>
          <w:rFonts w:ascii="Arial" w:hAnsi="Arial" w:cs="Arial"/>
          <w:sz w:val="22"/>
          <w:szCs w:val="22"/>
        </w:rPr>
        <w:t xml:space="preserve">. </w:t>
      </w:r>
    </w:p>
    <w:p w14:paraId="0A8D5D26" w14:textId="77777777" w:rsidR="008843E1" w:rsidRPr="001D6851" w:rsidRDefault="008843E1" w:rsidP="008843E1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58BC1FE5" w14:textId="445CE095" w:rsidR="00A93B08" w:rsidRPr="008843E1" w:rsidRDefault="001D6851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směsný komunální odpad jsou ve vlastnictví občanů, v rámci zachování zabezpečení řádného provozu stanoveného systému si občan opatří dostatečnou velikost sběrné nádoby a dostatečný počet těchto nádob tak, aby nedocházelo k jejich přeplňování.</w:t>
      </w:r>
    </w:p>
    <w:p w14:paraId="3A2098D5" w14:textId="77777777" w:rsidR="008843E1" w:rsidRPr="00A93B08" w:rsidRDefault="008843E1" w:rsidP="008843E1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44208B7A" w14:textId="77777777" w:rsidR="00433CBB" w:rsidRPr="00A93B08" w:rsidRDefault="001D6851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A93B08">
        <w:rPr>
          <w:rFonts w:ascii="Arial" w:hAnsi="Arial" w:cs="Arial"/>
          <w:sz w:val="22"/>
          <w:szCs w:val="22"/>
        </w:rPr>
        <w:t>Sběrné nádoby, popř. plastové pytle se směsný komunální odpad budou fyzickými osobami přistaveny předem na dohodnutá místa pro zajištění svozu ve svozový den, který probíhá v časovém rozmezí od 06:00 hodiny ranní do 22:00 hodiny večerní. Nádobu je možné přistavit již večer před svozovým dnem.</w:t>
      </w:r>
      <w:r w:rsidR="00433CBB" w:rsidRPr="00A93B08">
        <w:rPr>
          <w:rFonts w:ascii="Arial" w:hAnsi="Arial" w:cs="Arial"/>
          <w:sz w:val="22"/>
          <w:szCs w:val="22"/>
        </w:rPr>
        <w:t xml:space="preserve"> </w:t>
      </w:r>
    </w:p>
    <w:p w14:paraId="2F93A7C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2E13391" w14:textId="548426D4" w:rsidR="008843E1" w:rsidRDefault="008843E1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6CD27518" w14:textId="60E31101" w:rsidR="008843E1" w:rsidRDefault="008843E1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021033CD" w14:textId="77777777" w:rsidR="008843E1" w:rsidRDefault="008843E1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2184C172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CFDFB3E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69C68A5" w14:textId="0471DF65" w:rsidR="00D27F18" w:rsidRPr="00A93B08" w:rsidRDefault="001363E2" w:rsidP="00D27F1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50B72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950B72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950B72">
        <w:rPr>
          <w:rFonts w:ascii="Arial" w:hAnsi="Arial" w:cs="Arial"/>
          <w:sz w:val="22"/>
          <w:szCs w:val="22"/>
        </w:rPr>
        <w:t>.</w:t>
      </w:r>
      <w:r w:rsidR="000F4568" w:rsidRPr="00950B72">
        <w:rPr>
          <w:rFonts w:ascii="Arial" w:hAnsi="Arial" w:cs="Arial"/>
          <w:sz w:val="22"/>
          <w:szCs w:val="22"/>
        </w:rPr>
        <w:t xml:space="preserve"> 1 písm</w:t>
      </w:r>
      <w:r w:rsidR="005C70B2" w:rsidRPr="00950B72">
        <w:rPr>
          <w:rFonts w:ascii="Arial" w:hAnsi="Arial" w:cs="Arial"/>
          <w:sz w:val="22"/>
          <w:szCs w:val="22"/>
        </w:rPr>
        <w:t>:</w:t>
      </w:r>
      <w:r w:rsidR="00BA2FB8" w:rsidRPr="00950B72">
        <w:rPr>
          <w:rFonts w:ascii="Arial" w:hAnsi="Arial" w:cs="Arial"/>
          <w:sz w:val="22"/>
          <w:szCs w:val="22"/>
        </w:rPr>
        <w:t xml:space="preserve"> předáva</w:t>
      </w:r>
      <w:r w:rsidRPr="00950B72">
        <w:rPr>
          <w:rFonts w:ascii="Arial" w:hAnsi="Arial" w:cs="Arial"/>
          <w:sz w:val="22"/>
          <w:szCs w:val="22"/>
        </w:rPr>
        <w:t>jí</w:t>
      </w:r>
      <w:r w:rsidR="001D6851" w:rsidRPr="00950B72">
        <w:rPr>
          <w:rFonts w:ascii="Arial" w:hAnsi="Arial" w:cs="Arial"/>
          <w:sz w:val="22"/>
          <w:szCs w:val="22"/>
        </w:rPr>
        <w:t xml:space="preserve"> do sběrných nádob dle č</w:t>
      </w:r>
      <w:r w:rsidR="0083010F">
        <w:rPr>
          <w:rFonts w:ascii="Arial" w:hAnsi="Arial" w:cs="Arial"/>
          <w:sz w:val="22"/>
          <w:szCs w:val="22"/>
        </w:rPr>
        <w:t xml:space="preserve">lánku č. </w:t>
      </w:r>
      <w:r w:rsidR="001D6851" w:rsidRPr="00950B72">
        <w:rPr>
          <w:rFonts w:ascii="Arial" w:hAnsi="Arial" w:cs="Arial"/>
          <w:sz w:val="22"/>
          <w:szCs w:val="22"/>
        </w:rPr>
        <w:t>3 a 6</w:t>
      </w:r>
      <w:r w:rsidR="00950B72" w:rsidRPr="00950B72">
        <w:rPr>
          <w:rFonts w:ascii="Arial" w:hAnsi="Arial" w:cs="Arial"/>
          <w:sz w:val="22"/>
          <w:szCs w:val="22"/>
        </w:rPr>
        <w:t>.</w:t>
      </w:r>
      <w:r w:rsidR="001D6851" w:rsidRPr="00950B72">
        <w:rPr>
          <w:rFonts w:ascii="Arial" w:hAnsi="Arial" w:cs="Arial"/>
          <w:i/>
          <w:sz w:val="22"/>
          <w:szCs w:val="22"/>
        </w:rPr>
        <w:t xml:space="preserve"> </w:t>
      </w:r>
    </w:p>
    <w:p w14:paraId="296743CE" w14:textId="77777777" w:rsidR="00AC4B55" w:rsidRPr="00A93B08" w:rsidRDefault="00BA2FB8" w:rsidP="00AC4B55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5C70B2">
        <w:rPr>
          <w:rFonts w:ascii="Arial" w:hAnsi="Arial" w:cs="Arial"/>
          <w:sz w:val="22"/>
          <w:szCs w:val="22"/>
        </w:rPr>
        <w:t xml:space="preserve"> dle kapacity soustřeďovacích prostředků</w:t>
      </w:r>
      <w:r w:rsidR="00E9287C">
        <w:rPr>
          <w:rFonts w:ascii="Arial" w:hAnsi="Arial" w:cs="Arial"/>
          <w:i/>
          <w:sz w:val="22"/>
          <w:szCs w:val="22"/>
        </w:rPr>
        <w:t>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79A102B6" w14:textId="03923076" w:rsidR="00A93B08" w:rsidRPr="00A93B08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950B72">
        <w:rPr>
          <w:rFonts w:ascii="Arial" w:hAnsi="Arial" w:cs="Arial"/>
          <w:sz w:val="22"/>
          <w:szCs w:val="22"/>
        </w:rPr>
        <w:t>ročně</w:t>
      </w:r>
      <w:r w:rsidR="00E9287C">
        <w:rPr>
          <w:rFonts w:ascii="Arial" w:hAnsi="Arial" w:cs="Arial"/>
          <w:sz w:val="22"/>
          <w:szCs w:val="22"/>
        </w:rPr>
        <w:t>, vždy k p</w:t>
      </w:r>
      <w:r w:rsidR="00950B72">
        <w:rPr>
          <w:rFonts w:ascii="Arial" w:hAnsi="Arial" w:cs="Arial"/>
          <w:sz w:val="22"/>
          <w:szCs w:val="22"/>
        </w:rPr>
        <w:t>rvnímu</w:t>
      </w:r>
      <w:r w:rsidR="00E9287C">
        <w:rPr>
          <w:rFonts w:ascii="Arial" w:hAnsi="Arial" w:cs="Arial"/>
          <w:sz w:val="22"/>
          <w:szCs w:val="22"/>
        </w:rPr>
        <w:t xml:space="preserve"> pracovnímu dni příslušného </w:t>
      </w:r>
      <w:r w:rsidR="00CC7946">
        <w:rPr>
          <w:rFonts w:ascii="Arial" w:hAnsi="Arial" w:cs="Arial"/>
          <w:sz w:val="22"/>
          <w:szCs w:val="22"/>
        </w:rPr>
        <w:t>roku,</w:t>
      </w:r>
      <w:r w:rsidR="00E9287C">
        <w:rPr>
          <w:rFonts w:ascii="Arial" w:hAnsi="Arial" w:cs="Arial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>to</w:t>
      </w:r>
      <w:r w:rsidR="00E9287C">
        <w:rPr>
          <w:rFonts w:ascii="Arial" w:hAnsi="Arial" w:cs="Arial"/>
          <w:sz w:val="22"/>
          <w:szCs w:val="22"/>
        </w:rPr>
        <w:t xml:space="preserve"> buď v hotovosti na pokladně obecního úřadu, nebo převodem na účet obce</w:t>
      </w:r>
      <w:r w:rsidR="00950B72">
        <w:rPr>
          <w:rFonts w:ascii="Arial" w:hAnsi="Arial" w:cs="Arial"/>
          <w:sz w:val="22"/>
          <w:szCs w:val="22"/>
        </w:rPr>
        <w:t>.</w:t>
      </w:r>
    </w:p>
    <w:p w14:paraId="30F1E7E5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F959613" w14:textId="013FA407" w:rsidR="008843E1" w:rsidRDefault="008843E1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018446E9" w14:textId="4AA10C1F" w:rsidR="0007670F" w:rsidRDefault="0007670F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1F5ADE6F" w14:textId="77777777" w:rsidR="0007670F" w:rsidRDefault="0007670F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43C61CCA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853ED">
        <w:rPr>
          <w:rFonts w:ascii="Arial" w:hAnsi="Arial" w:cs="Arial"/>
          <w:b/>
          <w:sz w:val="22"/>
          <w:szCs w:val="22"/>
        </w:rPr>
        <w:t>8</w:t>
      </w:r>
    </w:p>
    <w:p w14:paraId="224B40CF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</w:p>
    <w:p w14:paraId="3C020D5B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5C732D4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5F5AF88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D5BB6F2" w14:textId="77777777" w:rsidR="00180272" w:rsidRDefault="00211D36" w:rsidP="00180272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80272">
        <w:rPr>
          <w:rFonts w:ascii="Arial" w:hAnsi="Arial" w:cs="Arial"/>
        </w:rPr>
        <w:t>elektrozařízení</w:t>
      </w:r>
    </w:p>
    <w:p w14:paraId="328620C8" w14:textId="77777777" w:rsidR="00180272" w:rsidRDefault="00180272" w:rsidP="00180272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80272">
        <w:rPr>
          <w:rFonts w:ascii="Arial" w:hAnsi="Arial" w:cs="Arial"/>
        </w:rPr>
        <w:t>svítidla a světelné zdroje</w:t>
      </w:r>
    </w:p>
    <w:p w14:paraId="5EA45B57" w14:textId="77777777" w:rsidR="00211D36" w:rsidRPr="003853ED" w:rsidRDefault="00B11B51" w:rsidP="003853ED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80272">
        <w:rPr>
          <w:rFonts w:ascii="Arial" w:hAnsi="Arial" w:cs="Arial"/>
        </w:rPr>
        <w:t>baterie a akumulátory</w:t>
      </w:r>
    </w:p>
    <w:p w14:paraId="62510BC5" w14:textId="609F0CFD" w:rsidR="00103649" w:rsidRPr="0007670F" w:rsidRDefault="00F771CC" w:rsidP="00103649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07670F">
        <w:rPr>
          <w:rFonts w:ascii="Arial" w:hAnsi="Arial" w:cs="Arial"/>
          <w:sz w:val="22"/>
          <w:szCs w:val="22"/>
        </w:rPr>
        <w:t>Výrobky s ukončenou životností</w:t>
      </w:r>
      <w:r w:rsidR="00211D36" w:rsidRPr="0007670F">
        <w:rPr>
          <w:rFonts w:ascii="Arial" w:hAnsi="Arial" w:cs="Arial"/>
          <w:sz w:val="22"/>
          <w:szCs w:val="22"/>
        </w:rPr>
        <w:t xml:space="preserve"> uvedené v odst. 1</w:t>
      </w:r>
      <w:r w:rsidRPr="0007670F">
        <w:rPr>
          <w:rFonts w:ascii="Arial" w:hAnsi="Arial" w:cs="Arial"/>
          <w:sz w:val="22"/>
          <w:szCs w:val="22"/>
        </w:rPr>
        <w:t xml:space="preserve"> lze předávat</w:t>
      </w:r>
      <w:r w:rsidR="00180272" w:rsidRPr="0007670F">
        <w:rPr>
          <w:rFonts w:ascii="Arial" w:hAnsi="Arial" w:cs="Arial"/>
          <w:sz w:val="22"/>
          <w:szCs w:val="22"/>
        </w:rPr>
        <w:t xml:space="preserve"> na </w:t>
      </w:r>
      <w:r w:rsidR="00937FB3" w:rsidRPr="0007670F">
        <w:rPr>
          <w:rFonts w:ascii="Arial" w:hAnsi="Arial" w:cs="Arial"/>
          <w:sz w:val="22"/>
          <w:szCs w:val="22"/>
        </w:rPr>
        <w:t xml:space="preserve">stanovišti uvedeném na </w:t>
      </w:r>
      <w:r w:rsidR="00180272" w:rsidRPr="0007670F">
        <w:rPr>
          <w:rFonts w:ascii="Arial" w:hAnsi="Arial" w:cs="Arial"/>
          <w:sz w:val="22"/>
          <w:szCs w:val="22"/>
        </w:rPr>
        <w:t>internetových stránkách obce Jeneč.</w:t>
      </w:r>
    </w:p>
    <w:p w14:paraId="5A3D655F" w14:textId="1E883DA6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BB1BB94" w14:textId="77777777" w:rsidR="004F0CF1" w:rsidRDefault="004F0CF1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066E16E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02826D2" w14:textId="7F5FF00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F0CF1">
        <w:rPr>
          <w:rFonts w:ascii="Arial" w:hAnsi="Arial" w:cs="Arial"/>
          <w:b/>
          <w:sz w:val="22"/>
          <w:szCs w:val="22"/>
        </w:rPr>
        <w:t>9</w:t>
      </w:r>
    </w:p>
    <w:p w14:paraId="0F66193D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AE2EF8F" w14:textId="2D19F668" w:rsidR="0073025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F0D15D8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40BD197" w14:textId="43ABF163" w:rsidR="00730253" w:rsidRPr="001D113B" w:rsidRDefault="00730253" w:rsidP="00180272">
      <w:pPr>
        <w:jc w:val="both"/>
        <w:rPr>
          <w:rFonts w:ascii="Arial" w:hAnsi="Arial" w:cs="Arial"/>
          <w:sz w:val="22"/>
          <w:szCs w:val="22"/>
        </w:rPr>
      </w:pPr>
      <w:r w:rsidRPr="0007670F">
        <w:rPr>
          <w:rFonts w:ascii="Arial" w:hAnsi="Arial" w:cs="Arial"/>
          <w:sz w:val="22"/>
          <w:szCs w:val="22"/>
        </w:rPr>
        <w:t>Tato vyhláška nabývá účinnosti</w:t>
      </w:r>
      <w:r w:rsidR="00CC7946" w:rsidRPr="0007670F">
        <w:rPr>
          <w:rFonts w:ascii="Arial" w:hAnsi="Arial" w:cs="Arial"/>
          <w:sz w:val="22"/>
          <w:szCs w:val="22"/>
        </w:rPr>
        <w:t xml:space="preserve"> dnem 1. 1. 2023</w:t>
      </w:r>
      <w:r w:rsidR="00A93B08" w:rsidRPr="0007670F">
        <w:rPr>
          <w:rFonts w:ascii="Arial" w:hAnsi="Arial" w:cs="Arial"/>
          <w:sz w:val="22"/>
          <w:szCs w:val="22"/>
        </w:rPr>
        <w:t>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14746AB2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12DE42A" w14:textId="694B5081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5C412E" w14:textId="333D2CCC" w:rsidR="00CC7946" w:rsidRDefault="00CC794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CEC5298" w14:textId="5EC8F0B1" w:rsidR="00CC7946" w:rsidRDefault="00CC7946" w:rsidP="0007670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DC6A737" w14:textId="2909DEEB" w:rsidR="0007670F" w:rsidRDefault="0007670F" w:rsidP="0007670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AB9B376" w14:textId="4126AAC1" w:rsidR="0007670F" w:rsidRDefault="0007670F" w:rsidP="0007670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7195BE" w14:textId="77777777" w:rsidR="0007670F" w:rsidRDefault="0007670F" w:rsidP="0007670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9F82CEB" w14:textId="4E020230" w:rsidR="00CC7946" w:rsidRDefault="00CC794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E1AB804" w14:textId="1C941A1A" w:rsidR="00CC7946" w:rsidRDefault="00CC794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8BA0659" w14:textId="51AF95B6" w:rsidR="00CC7946" w:rsidRDefault="00CC794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80F45C0" w14:textId="77777777" w:rsidR="00CC7946" w:rsidRPr="00074576" w:rsidRDefault="00CC794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896ED42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121131558"/>
    </w:p>
    <w:p w14:paraId="31773BC7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463D210D" w14:textId="77777777" w:rsidR="0024722A" w:rsidRPr="001D113B" w:rsidRDefault="00180272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Michal Stark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A93B08">
        <w:rPr>
          <w:rFonts w:ascii="Arial" w:hAnsi="Arial" w:cs="Arial"/>
          <w:bCs/>
          <w:sz w:val="22"/>
          <w:szCs w:val="22"/>
        </w:rPr>
        <w:t>Petr Veleba</w:t>
      </w:r>
    </w:p>
    <w:p w14:paraId="3229DA4F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180272">
        <w:rPr>
          <w:rFonts w:ascii="Arial" w:hAnsi="Arial" w:cs="Arial"/>
          <w:bCs/>
          <w:sz w:val="22"/>
          <w:szCs w:val="22"/>
        </w:rPr>
        <w:tab/>
      </w:r>
      <w:r w:rsidR="00180272">
        <w:rPr>
          <w:rFonts w:ascii="Arial" w:hAnsi="Arial" w:cs="Arial"/>
          <w:bCs/>
          <w:sz w:val="22"/>
          <w:szCs w:val="22"/>
        </w:rPr>
        <w:tab/>
      </w:r>
      <w:r w:rsidR="00180272">
        <w:rPr>
          <w:rFonts w:ascii="Arial" w:hAnsi="Arial" w:cs="Arial"/>
          <w:bCs/>
          <w:sz w:val="22"/>
          <w:szCs w:val="22"/>
        </w:rPr>
        <w:tab/>
      </w:r>
      <w:r w:rsidR="00180272">
        <w:rPr>
          <w:rFonts w:ascii="Arial" w:hAnsi="Arial" w:cs="Arial"/>
          <w:bCs/>
          <w:sz w:val="22"/>
          <w:szCs w:val="22"/>
        </w:rPr>
        <w:tab/>
      </w:r>
      <w:r w:rsidR="00180272">
        <w:rPr>
          <w:rFonts w:ascii="Arial" w:hAnsi="Arial" w:cs="Arial"/>
          <w:bCs/>
          <w:sz w:val="22"/>
          <w:szCs w:val="22"/>
        </w:rPr>
        <w:tab/>
      </w:r>
      <w:r w:rsidR="00180272">
        <w:rPr>
          <w:rFonts w:ascii="Arial" w:hAnsi="Arial" w:cs="Arial"/>
          <w:bCs/>
          <w:sz w:val="22"/>
          <w:szCs w:val="22"/>
        </w:rPr>
        <w:tab/>
      </w:r>
      <w:r w:rsidR="00A93B08"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0AA8DE1F" w14:textId="77777777" w:rsidR="004D5A15" w:rsidRDefault="004D5A15">
      <w:pPr>
        <w:rPr>
          <w:rFonts w:ascii="Arial" w:hAnsi="Arial" w:cs="Arial"/>
          <w:sz w:val="22"/>
          <w:szCs w:val="22"/>
        </w:rPr>
      </w:pPr>
    </w:p>
    <w:bookmarkEnd w:id="1"/>
    <w:p w14:paraId="0B5E0170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5FF5D" w14:textId="77777777" w:rsidR="00DC275E" w:rsidRDefault="00DC275E">
      <w:r>
        <w:separator/>
      </w:r>
    </w:p>
  </w:endnote>
  <w:endnote w:type="continuationSeparator" w:id="0">
    <w:p w14:paraId="791CF414" w14:textId="77777777" w:rsidR="00DC275E" w:rsidRDefault="00DC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BB027" w14:textId="77777777" w:rsidR="00FB36A3" w:rsidRDefault="004A044E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471074">
      <w:rPr>
        <w:noProof/>
      </w:rPr>
      <w:t>2</w:t>
    </w:r>
    <w:r>
      <w:fldChar w:fldCharType="end"/>
    </w:r>
  </w:p>
  <w:p w14:paraId="1D71917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404DF1" w14:textId="77777777" w:rsidR="00DC275E" w:rsidRDefault="00DC275E">
      <w:r>
        <w:separator/>
      </w:r>
    </w:p>
  </w:footnote>
  <w:footnote w:type="continuationSeparator" w:id="0">
    <w:p w14:paraId="2B7180CB" w14:textId="77777777" w:rsidR="00DC275E" w:rsidRDefault="00DC275E">
      <w:r>
        <w:continuationSeparator/>
      </w:r>
    </w:p>
  </w:footnote>
  <w:footnote w:id="1">
    <w:p w14:paraId="76BBB8D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AAE73C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B683E2B"/>
    <w:multiLevelType w:val="hybridMultilevel"/>
    <w:tmpl w:val="567AEB60"/>
    <w:lvl w:ilvl="0" w:tplc="78328E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0663752"/>
    <w:multiLevelType w:val="hybridMultilevel"/>
    <w:tmpl w:val="5EEE5768"/>
    <w:lvl w:ilvl="0" w:tplc="FA7279B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70902306"/>
    <w:multiLevelType w:val="hybridMultilevel"/>
    <w:tmpl w:val="C2DE73E2"/>
    <w:lvl w:ilvl="0" w:tplc="2B886A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3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2"/>
  </w:num>
  <w:num w:numId="15">
    <w:abstractNumId w:val="13"/>
  </w:num>
  <w:num w:numId="16">
    <w:abstractNumId w:val="31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30"/>
  </w:num>
  <w:num w:numId="32">
    <w:abstractNumId w:val="19"/>
  </w:num>
  <w:num w:numId="33">
    <w:abstractNumId w:val="29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70F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0CA0"/>
    <w:rsid w:val="001724A3"/>
    <w:rsid w:val="0017608F"/>
    <w:rsid w:val="00180272"/>
    <w:rsid w:val="00181515"/>
    <w:rsid w:val="00181C99"/>
    <w:rsid w:val="001869E0"/>
    <w:rsid w:val="001A1793"/>
    <w:rsid w:val="001A4384"/>
    <w:rsid w:val="001A5FC6"/>
    <w:rsid w:val="001B0AEB"/>
    <w:rsid w:val="001C6E05"/>
    <w:rsid w:val="001D113B"/>
    <w:rsid w:val="001D6851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136A"/>
    <w:rsid w:val="00280106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53ED"/>
    <w:rsid w:val="00390136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3CBB"/>
    <w:rsid w:val="00435697"/>
    <w:rsid w:val="00453AB3"/>
    <w:rsid w:val="0046618F"/>
    <w:rsid w:val="00471074"/>
    <w:rsid w:val="00471DDC"/>
    <w:rsid w:val="004761AD"/>
    <w:rsid w:val="00476A0B"/>
    <w:rsid w:val="00492D2F"/>
    <w:rsid w:val="004966EB"/>
    <w:rsid w:val="004A044E"/>
    <w:rsid w:val="004B018B"/>
    <w:rsid w:val="004C5CD8"/>
    <w:rsid w:val="004D0009"/>
    <w:rsid w:val="004D30A2"/>
    <w:rsid w:val="004D3973"/>
    <w:rsid w:val="004D5A15"/>
    <w:rsid w:val="004F0CF1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3A93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0B2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611C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1AD4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010F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43E1"/>
    <w:rsid w:val="008A0526"/>
    <w:rsid w:val="008A20A1"/>
    <w:rsid w:val="008A2FC7"/>
    <w:rsid w:val="008A4009"/>
    <w:rsid w:val="008B05BD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7FB3"/>
    <w:rsid w:val="009401A1"/>
    <w:rsid w:val="00940656"/>
    <w:rsid w:val="0094179C"/>
    <w:rsid w:val="00950B72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36C"/>
    <w:rsid w:val="009B77CC"/>
    <w:rsid w:val="009C7464"/>
    <w:rsid w:val="009D5C19"/>
    <w:rsid w:val="009E4450"/>
    <w:rsid w:val="009E5176"/>
    <w:rsid w:val="009F07B5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65F7"/>
    <w:rsid w:val="00A773EE"/>
    <w:rsid w:val="00A81D11"/>
    <w:rsid w:val="00A90A65"/>
    <w:rsid w:val="00A90CF0"/>
    <w:rsid w:val="00A93B08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7946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275E"/>
    <w:rsid w:val="00DC3C0A"/>
    <w:rsid w:val="00DE0A5F"/>
    <w:rsid w:val="00DE54A3"/>
    <w:rsid w:val="00DF28D8"/>
    <w:rsid w:val="00E04C79"/>
    <w:rsid w:val="00E05F85"/>
    <w:rsid w:val="00E11050"/>
    <w:rsid w:val="00E117FD"/>
    <w:rsid w:val="00E12C86"/>
    <w:rsid w:val="00E2491F"/>
    <w:rsid w:val="00E24A9C"/>
    <w:rsid w:val="00E318DB"/>
    <w:rsid w:val="00E42543"/>
    <w:rsid w:val="00E428C5"/>
    <w:rsid w:val="00E555A1"/>
    <w:rsid w:val="00E5685C"/>
    <w:rsid w:val="00E5725E"/>
    <w:rsid w:val="00E61480"/>
    <w:rsid w:val="00E6493E"/>
    <w:rsid w:val="00E66B2E"/>
    <w:rsid w:val="00E72053"/>
    <w:rsid w:val="00E8031C"/>
    <w:rsid w:val="00E87A75"/>
    <w:rsid w:val="00E87B0B"/>
    <w:rsid w:val="00E9287C"/>
    <w:rsid w:val="00E92D8B"/>
    <w:rsid w:val="00EA1B4D"/>
    <w:rsid w:val="00EB1036"/>
    <w:rsid w:val="00EB2DCF"/>
    <w:rsid w:val="00EB4815"/>
    <w:rsid w:val="00EB486C"/>
    <w:rsid w:val="00EB7D8D"/>
    <w:rsid w:val="00EC0459"/>
    <w:rsid w:val="00EC2685"/>
    <w:rsid w:val="00EF0F4E"/>
    <w:rsid w:val="00EF38CE"/>
    <w:rsid w:val="00F00E31"/>
    <w:rsid w:val="00F1073C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6562"/>
    <w:rsid w:val="00FB1E34"/>
    <w:rsid w:val="00FB298C"/>
    <w:rsid w:val="00FB317C"/>
    <w:rsid w:val="00FB36A3"/>
    <w:rsid w:val="00FB4709"/>
    <w:rsid w:val="00FB6AE5"/>
    <w:rsid w:val="00FB6FF1"/>
    <w:rsid w:val="00FC59DA"/>
    <w:rsid w:val="00FC7544"/>
    <w:rsid w:val="00FC7837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5A1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44E"/>
    <w:rPr>
      <w:sz w:val="24"/>
      <w:szCs w:val="24"/>
    </w:rPr>
  </w:style>
  <w:style w:type="paragraph" w:styleId="Nadpis2">
    <w:name w:val="heading 2"/>
    <w:basedOn w:val="Normln"/>
    <w:next w:val="Normln"/>
    <w:qFormat/>
    <w:rsid w:val="004A044E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A044E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4A044E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4A044E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4A044E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4A044E"/>
    <w:rPr>
      <w:noProof/>
      <w:sz w:val="20"/>
      <w:szCs w:val="20"/>
    </w:rPr>
  </w:style>
  <w:style w:type="character" w:styleId="Znakapoznpodarou">
    <w:name w:val="footnote reference"/>
    <w:semiHidden/>
    <w:rsid w:val="004A044E"/>
    <w:rPr>
      <w:vertAlign w:val="superscript"/>
    </w:rPr>
  </w:style>
  <w:style w:type="paragraph" w:customStyle="1" w:styleId="NormlnIMP">
    <w:name w:val="Normální_IMP"/>
    <w:basedOn w:val="Normln"/>
    <w:rsid w:val="004A044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4A044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A044E"/>
    <w:rPr>
      <w:sz w:val="20"/>
      <w:szCs w:val="20"/>
    </w:rPr>
  </w:style>
  <w:style w:type="paragraph" w:styleId="Zkladntextodsazen3">
    <w:name w:val="Body Text Indent 3"/>
    <w:basedOn w:val="Normln"/>
    <w:rsid w:val="004A044E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4A044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07670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7670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44E"/>
    <w:rPr>
      <w:sz w:val="24"/>
      <w:szCs w:val="24"/>
    </w:rPr>
  </w:style>
  <w:style w:type="paragraph" w:styleId="Nadpis2">
    <w:name w:val="heading 2"/>
    <w:basedOn w:val="Normln"/>
    <w:next w:val="Normln"/>
    <w:qFormat/>
    <w:rsid w:val="004A044E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A044E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4A044E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4A044E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4A044E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4A044E"/>
    <w:rPr>
      <w:noProof/>
      <w:sz w:val="20"/>
      <w:szCs w:val="20"/>
    </w:rPr>
  </w:style>
  <w:style w:type="character" w:styleId="Znakapoznpodarou">
    <w:name w:val="footnote reference"/>
    <w:semiHidden/>
    <w:rsid w:val="004A044E"/>
    <w:rPr>
      <w:vertAlign w:val="superscript"/>
    </w:rPr>
  </w:style>
  <w:style w:type="paragraph" w:customStyle="1" w:styleId="NormlnIMP">
    <w:name w:val="Normální_IMP"/>
    <w:basedOn w:val="Normln"/>
    <w:rsid w:val="004A044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4A044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A044E"/>
    <w:rPr>
      <w:sz w:val="20"/>
      <w:szCs w:val="20"/>
    </w:rPr>
  </w:style>
  <w:style w:type="paragraph" w:styleId="Zkladntextodsazen3">
    <w:name w:val="Body Text Indent 3"/>
    <w:basedOn w:val="Normln"/>
    <w:rsid w:val="004A044E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4A044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07670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76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8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8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2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53696-DACE-47FD-9E93-F6259B146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1060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Referent</cp:lastModifiedBy>
  <cp:revision>2</cp:revision>
  <cp:lastPrinted>2022-12-14T08:58:00Z</cp:lastPrinted>
  <dcterms:created xsi:type="dcterms:W3CDTF">2022-12-14T09:02:00Z</dcterms:created>
  <dcterms:modified xsi:type="dcterms:W3CDTF">2022-12-14T09:02:00Z</dcterms:modified>
</cp:coreProperties>
</file>