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BA54" w14:textId="77777777" w:rsidR="006D2C25" w:rsidRPr="00B82BA8" w:rsidRDefault="00B82BA8" w:rsidP="00B82BA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BA8">
        <w:rPr>
          <w:rFonts w:ascii="Times New Roman" w:hAnsi="Times New Roman" w:cs="Times New Roman"/>
          <w:sz w:val="28"/>
          <w:szCs w:val="28"/>
        </w:rPr>
        <w:t>Obec Javůrek</w:t>
      </w:r>
    </w:p>
    <w:p w14:paraId="00090AC0" w14:textId="77777777" w:rsidR="00B82BA8" w:rsidRPr="00B82BA8" w:rsidRDefault="00B82BA8" w:rsidP="00B82BA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BA8">
        <w:rPr>
          <w:rFonts w:ascii="Times New Roman" w:hAnsi="Times New Roman" w:cs="Times New Roman"/>
          <w:sz w:val="28"/>
          <w:szCs w:val="28"/>
        </w:rPr>
        <w:t>Zastupitelstvo obce Javůrek</w:t>
      </w:r>
    </w:p>
    <w:p w14:paraId="75EE203E" w14:textId="77777777" w:rsidR="00B82BA8" w:rsidRPr="00B82BA8" w:rsidRDefault="00B82BA8" w:rsidP="00B82BA8">
      <w:pPr>
        <w:jc w:val="center"/>
        <w:rPr>
          <w:rFonts w:ascii="Times New Roman" w:hAnsi="Times New Roman" w:cs="Times New Roman"/>
          <w:sz w:val="28"/>
          <w:szCs w:val="28"/>
        </w:rPr>
      </w:pPr>
      <w:r w:rsidRPr="00B82BA8">
        <w:rPr>
          <w:rFonts w:ascii="Times New Roman" w:hAnsi="Times New Roman" w:cs="Times New Roman"/>
          <w:sz w:val="28"/>
          <w:szCs w:val="28"/>
        </w:rPr>
        <w:t>Obecně závazná vyhláška obce č. 1/2021. o místním poplatku za obecní systém odpadového hospodářství</w:t>
      </w:r>
    </w:p>
    <w:p w14:paraId="4B57E914" w14:textId="77777777" w:rsidR="00B82BA8" w:rsidRDefault="00B82BA8" w:rsidP="00B82B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9583CE" w14:textId="2080D151" w:rsidR="00B82BA8" w:rsidRDefault="00B82BA8" w:rsidP="00B82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Javůrek se na svém zasedání dne 22.12.2021 usnesením č.</w:t>
      </w:r>
      <w:r w:rsidR="0094215A">
        <w:rPr>
          <w:rFonts w:ascii="Times New Roman" w:hAnsi="Times New Roman" w:cs="Times New Roman"/>
          <w:sz w:val="24"/>
          <w:szCs w:val="24"/>
        </w:rPr>
        <w:t xml:space="preserve"> 12/2021/6</w:t>
      </w:r>
      <w:r w:rsidR="000A29E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usneslo vydat na základě §14 zákona</w:t>
      </w:r>
      <w:r w:rsidR="00942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č. 565/1990 Sb., o místních poplatcích, ve znění pozdějších předpisů (dále jen „zákon o místních poplatcích“), a v souladu s §10 písm. d) a  §84 odst. 2 písm. h) zákona č. 128/2000 Sb., o obcích (obecní řízení), ve znění pozdějších předpisů, tuto obecně závaznou vyhlášku (dále jen „tato vyhláška“): </w:t>
      </w:r>
    </w:p>
    <w:p w14:paraId="30EE19A7" w14:textId="77777777" w:rsidR="00B82BA8" w:rsidRDefault="00B82BA8" w:rsidP="00B50D1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95AEEC4" w14:textId="77777777" w:rsidR="00B82BA8" w:rsidRDefault="003F61BF" w:rsidP="00B50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1.</w:t>
      </w:r>
    </w:p>
    <w:p w14:paraId="70869989" w14:textId="77777777" w:rsidR="003F61BF" w:rsidRDefault="003F61BF" w:rsidP="00B50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76BD0FC8" w14:textId="77777777" w:rsidR="003F61BF" w:rsidRDefault="003F61BF" w:rsidP="003F61B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Javůrek touto vyhláškou zavádí místní poplatek za obecní systém odpadového hospodářství (dále jen „poplatek“).</w:t>
      </w:r>
    </w:p>
    <w:p w14:paraId="4E1364F7" w14:textId="77777777" w:rsidR="003F61BF" w:rsidRDefault="003F61BF" w:rsidP="003F61B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Správcem poplatku je obecní úřad.</w:t>
      </w:r>
    </w:p>
    <w:p w14:paraId="59153491" w14:textId="77777777" w:rsidR="003F61BF" w:rsidRDefault="003F61BF" w:rsidP="003F61BF">
      <w:pPr>
        <w:rPr>
          <w:rFonts w:ascii="Times New Roman" w:hAnsi="Times New Roman" w:cs="Times New Roman"/>
          <w:sz w:val="24"/>
          <w:szCs w:val="24"/>
        </w:rPr>
      </w:pPr>
    </w:p>
    <w:p w14:paraId="1D8E7A8A" w14:textId="77777777" w:rsidR="003F61BF" w:rsidRDefault="00B50D1C" w:rsidP="00B50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2.</w:t>
      </w:r>
    </w:p>
    <w:p w14:paraId="7DFFCE21" w14:textId="77777777" w:rsidR="00B50D1C" w:rsidRDefault="00B50D1C" w:rsidP="00B50D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 </w:t>
      </w:r>
    </w:p>
    <w:p w14:paraId="5993CB90" w14:textId="77777777" w:rsidR="00B50D1C" w:rsidRDefault="00B50D1C" w:rsidP="00B50D1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Poplatníkem poplatku je:</w:t>
      </w:r>
    </w:p>
    <w:p w14:paraId="15F52BA8" w14:textId="77777777" w:rsidR="00B50D1C" w:rsidRDefault="00B50D1C" w:rsidP="00B50D1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fyzická osoba přihlášená v obci nebo</w:t>
      </w:r>
    </w:p>
    <w:p w14:paraId="7998856C" w14:textId="77777777" w:rsidR="00B50D1C" w:rsidRDefault="00B50D1C" w:rsidP="00B50D1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vlastník nemovité věci zahrnující byt, rodinný dům nebo stavbu pro rodinnou rekreaci, ve které není přihlášena žádná fyzická osoba a která je umístěna na území obce. </w:t>
      </w:r>
    </w:p>
    <w:p w14:paraId="6B4385AE" w14:textId="77777777" w:rsidR="00B50D1C" w:rsidRDefault="00B50D1C" w:rsidP="00B50D1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Spoluvlastníci nemovité věci zahrnující byt, rodinný dům nebo stavbu pro rodinnou rekreaci jsou povinni plnit poplatkovou povinnost společně a nerozdílně. </w:t>
      </w:r>
    </w:p>
    <w:p w14:paraId="186C5162" w14:textId="77777777" w:rsidR="00B50D1C" w:rsidRDefault="00B50D1C" w:rsidP="00B50D1C">
      <w:pPr>
        <w:rPr>
          <w:rFonts w:ascii="Times New Roman" w:hAnsi="Times New Roman" w:cs="Times New Roman"/>
          <w:sz w:val="24"/>
          <w:szCs w:val="24"/>
        </w:rPr>
      </w:pPr>
    </w:p>
    <w:p w14:paraId="0E7AE91B" w14:textId="77777777" w:rsidR="00B50D1C" w:rsidRDefault="00B50D1C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Článek 3. </w:t>
      </w:r>
    </w:p>
    <w:p w14:paraId="1C4D75BF" w14:textId="77777777" w:rsidR="00631DEF" w:rsidRDefault="00631DEF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Poplatkové období</w:t>
      </w:r>
    </w:p>
    <w:p w14:paraId="62AAD80F" w14:textId="77777777" w:rsidR="00631DEF" w:rsidRDefault="00631DEF" w:rsidP="00631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Poplatkovým obdobím poplatku je kalendářní rok. </w:t>
      </w:r>
    </w:p>
    <w:p w14:paraId="4F2F8FB7" w14:textId="77777777" w:rsidR="00631DEF" w:rsidRDefault="00631DEF" w:rsidP="00631DEF">
      <w:pPr>
        <w:rPr>
          <w:rFonts w:ascii="Times New Roman" w:hAnsi="Times New Roman" w:cs="Times New Roman"/>
          <w:sz w:val="24"/>
          <w:szCs w:val="24"/>
        </w:rPr>
      </w:pPr>
    </w:p>
    <w:p w14:paraId="6EA93845" w14:textId="77777777" w:rsidR="00631DEF" w:rsidRDefault="00631DEF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Článek 4. </w:t>
      </w:r>
    </w:p>
    <w:p w14:paraId="6CE09245" w14:textId="77777777" w:rsidR="00631DEF" w:rsidRDefault="00631DEF" w:rsidP="00631D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Ohlašovací povinnost </w:t>
      </w:r>
    </w:p>
    <w:p w14:paraId="7E584DC9" w14:textId="77777777" w:rsidR="00631DEF" w:rsidRDefault="00631DEF" w:rsidP="00631DEF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 je povinen podat správci poplatku ohlášení nejpozději do 30 dnů ode dne vzniku své poplatkové povinnosti, </w:t>
      </w:r>
    </w:p>
    <w:p w14:paraId="1CAD0771" w14:textId="77777777" w:rsidR="00631DEF" w:rsidRDefault="00631DEF" w:rsidP="00631DEF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ohlášení poplatník uvede</w:t>
      </w:r>
    </w:p>
    <w:p w14:paraId="3503316C" w14:textId="77777777" w:rsidR="00B50D1C" w:rsidRDefault="00631DEF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popřípadě jména, a příjmení nebo název, obecný id</w:t>
      </w:r>
      <w:r w:rsidR="00DE24F7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tifikátor, byl-li</w:t>
      </w:r>
      <w:r w:rsidR="00EA1D72">
        <w:rPr>
          <w:rFonts w:ascii="Times New Roman" w:hAnsi="Times New Roman" w:cs="Times New Roman"/>
          <w:sz w:val="24"/>
          <w:szCs w:val="24"/>
        </w:rPr>
        <w:t xml:space="preserve"> přidělen, místo pobytu nebo sídlo, sídlo podnikatele, popřípadě další adresu pro </w:t>
      </w:r>
      <w:r w:rsidR="00EA1D72">
        <w:rPr>
          <w:rFonts w:ascii="Times New Roman" w:hAnsi="Times New Roman" w:cs="Times New Roman"/>
          <w:sz w:val="24"/>
          <w:szCs w:val="24"/>
        </w:rPr>
        <w:lastRenderedPageBreak/>
        <w:t>doručování, právnická osoba uvede též osoby, které jsou jejím jménem oprávněna jednat v poplatkových věcech,</w:t>
      </w:r>
    </w:p>
    <w:p w14:paraId="568BDEFD" w14:textId="77777777" w:rsidR="00EA1D72" w:rsidRDefault="00EA1D72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čísla všech svých účtů u poskytovatelů platebních služeb, včetně poskytovatelů těchto služeb v zahraničí, užívaných v souvislosti s podnikatelskou činností, v případě, že předmět poplatku souvisí s podnikatelskou činností poplatníka, </w:t>
      </w:r>
    </w:p>
    <w:p w14:paraId="4EF6792F" w14:textId="77777777" w:rsidR="00EA1D72" w:rsidRDefault="00EA1D72" w:rsidP="00B50D1C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údaje rozhodné pro stanovení poplatku, zejména skutečnosti zakládající nárok na osvobození od poplatku, a jde-li o poplatníka dle čl. 2. odst. 1 písm. b) této vyhlášky, též identifikační údaje nemovité věci zahrnující byt, rodinný dům nebo stavbu pro rodinnou rekreaci podle katastru nemovitosti. </w:t>
      </w:r>
    </w:p>
    <w:p w14:paraId="6093E1C7" w14:textId="77777777" w:rsidR="00EA1D72" w:rsidRDefault="00EA1D72" w:rsidP="00EA1D72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Poplatník, který nemá sídlo nebo bydliště na území členskéh</w:t>
      </w:r>
      <w:r w:rsidR="00D3680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státu Evropské unie, jiného smluvního státu</w:t>
      </w:r>
      <w:r w:rsidR="00D3680F">
        <w:rPr>
          <w:rFonts w:ascii="Times New Roman" w:hAnsi="Times New Roman" w:cs="Times New Roman"/>
          <w:sz w:val="24"/>
          <w:szCs w:val="24"/>
        </w:rPr>
        <w:t xml:space="preserve"> Dohody o Evropském hospodářském prostoru nebo Švýcarské konfederace, uvede také adresu svého zmocněnce v tuzemsku pro doručování. </w:t>
      </w:r>
    </w:p>
    <w:p w14:paraId="24498A1A" w14:textId="77777777" w:rsidR="00D3680F" w:rsidRDefault="00D3680F" w:rsidP="00EA1D72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Dojde-li ke změn údajů uvedených v ohlášení, je poplatník povinen tuto změnu oznámit do 30 dnů ode dne, kdy nastala.</w:t>
      </w:r>
    </w:p>
    <w:p w14:paraId="3443D61F" w14:textId="77777777" w:rsidR="00D3680F" w:rsidRDefault="00D3680F" w:rsidP="00EA1D72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 </w:t>
      </w:r>
    </w:p>
    <w:p w14:paraId="297A3276" w14:textId="77777777" w:rsidR="00D3680F" w:rsidRDefault="00D3680F" w:rsidP="00D368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EB27B" w14:textId="77777777" w:rsidR="00D3680F" w:rsidRDefault="00D3680F" w:rsidP="00D36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5.</w:t>
      </w:r>
    </w:p>
    <w:p w14:paraId="1341FBD1" w14:textId="77777777" w:rsidR="00D3680F" w:rsidRDefault="00D3680F" w:rsidP="00D36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poplatku</w:t>
      </w:r>
    </w:p>
    <w:p w14:paraId="65664050" w14:textId="77777777" w:rsidR="00D3680F" w:rsidRDefault="00D3680F" w:rsidP="00D368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BE3088" w14:textId="77777777" w:rsidR="00D3680F" w:rsidRDefault="00D3680F" w:rsidP="00D3680F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Sazba poplatku činí </w:t>
      </w:r>
      <w:r w:rsidR="00DF48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00 Kč. </w:t>
      </w:r>
    </w:p>
    <w:p w14:paraId="0158815D" w14:textId="77777777" w:rsidR="00D3680F" w:rsidRDefault="00D3680F" w:rsidP="00D3680F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o obci, snižuje o jednu dvanáctinu za každý kalendářní měsíc, na jehož konci</w:t>
      </w:r>
    </w:p>
    <w:p w14:paraId="3B6789DA" w14:textId="77777777" w:rsidR="00D3680F" w:rsidRDefault="00D3680F" w:rsidP="00D3680F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tato fyzická osoba přihlášena v obci, nebo</w:t>
      </w:r>
    </w:p>
    <w:p w14:paraId="0E204B76" w14:textId="77777777" w:rsidR="00D3680F" w:rsidRDefault="00D3680F" w:rsidP="00D3680F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tato </w:t>
      </w:r>
      <w:r w:rsidR="004C6E09">
        <w:rPr>
          <w:rFonts w:ascii="Times New Roman" w:hAnsi="Times New Roman" w:cs="Times New Roman"/>
          <w:sz w:val="24"/>
          <w:szCs w:val="24"/>
        </w:rPr>
        <w:t xml:space="preserve">fyzická osoba od poplatku osvobozena. </w:t>
      </w:r>
    </w:p>
    <w:p w14:paraId="07FBB5F4" w14:textId="77777777" w:rsidR="004C6E09" w:rsidRDefault="004C6E09" w:rsidP="004C6E09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Poplatek </w:t>
      </w:r>
      <w:r w:rsidR="000F73AF">
        <w:rPr>
          <w:rFonts w:ascii="Times New Roman" w:hAnsi="Times New Roman" w:cs="Times New Roman"/>
          <w:sz w:val="24"/>
          <w:szCs w:val="24"/>
        </w:rPr>
        <w:t>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</w:p>
    <w:p w14:paraId="5E7FFB13" w14:textId="77777777" w:rsidR="000F73AF" w:rsidRDefault="000F73AF" w:rsidP="000F73A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 této nemovité věci přihlášena alespoň 1 fyzická osoba, </w:t>
      </w:r>
    </w:p>
    <w:p w14:paraId="6ECFF2E6" w14:textId="77777777" w:rsidR="000F73AF" w:rsidRDefault="000F73AF" w:rsidP="000F73A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nevlastní tuto nemovitou věc, nebo</w:t>
      </w:r>
    </w:p>
    <w:p w14:paraId="3AA64A15" w14:textId="77777777" w:rsidR="000F73AF" w:rsidRDefault="000F73AF" w:rsidP="000F73AF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poplatník od poplatku osvobozen. </w:t>
      </w:r>
    </w:p>
    <w:p w14:paraId="1874CA18" w14:textId="77777777" w:rsidR="00DF48C1" w:rsidRDefault="00DF48C1" w:rsidP="00DF48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79B29D" w14:textId="77777777" w:rsidR="00DF48C1" w:rsidRDefault="00DF48C1" w:rsidP="00DF48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6.</w:t>
      </w:r>
    </w:p>
    <w:p w14:paraId="7EC61E34" w14:textId="77777777" w:rsidR="00DF48C1" w:rsidRDefault="00DF48C1" w:rsidP="00DF48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poplatku</w:t>
      </w:r>
    </w:p>
    <w:p w14:paraId="1181A3AF" w14:textId="77777777" w:rsidR="00DF48C1" w:rsidRDefault="00DF48C1" w:rsidP="00DF48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712E8A" w14:textId="6676211A" w:rsidR="00DF48C1" w:rsidRDefault="00DF48C1" w:rsidP="00DF48C1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je splatný jednorázově, a to nejpozději do 3</w:t>
      </w:r>
      <w:r w:rsidR="0094215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215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příslušného kalendářního roku. </w:t>
      </w:r>
    </w:p>
    <w:p w14:paraId="5213464A" w14:textId="77777777" w:rsidR="00DF48C1" w:rsidRDefault="00DF48C1" w:rsidP="00DF48C1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Vznikne-li poplatková povinnost po datu </w:t>
      </w:r>
      <w:r w:rsidR="00671F42">
        <w:rPr>
          <w:rFonts w:ascii="Times New Roman" w:hAnsi="Times New Roman" w:cs="Times New Roman"/>
          <w:sz w:val="24"/>
          <w:szCs w:val="24"/>
        </w:rPr>
        <w:t xml:space="preserve">splatnosti uvedeném v odst. 1, je poplatek splatný nejpozději do 15. dne měsíce, který následuje po měsíci, ve kterém poplatková povinnost vznikla. </w:t>
      </w:r>
    </w:p>
    <w:p w14:paraId="487C5CC6" w14:textId="77777777" w:rsidR="00671F42" w:rsidRDefault="00671F42" w:rsidP="00DF48C1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Lhůta splatnosti neskončí poplatníkovi dříve než lhůta pro podání ohlášení podle čl. 4 odst. 1. </w:t>
      </w:r>
    </w:p>
    <w:p w14:paraId="65FFF43D" w14:textId="77777777" w:rsidR="00671F42" w:rsidRDefault="00671F42" w:rsidP="00671F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49BFF9" w14:textId="77777777" w:rsidR="00671F42" w:rsidRDefault="00671F42" w:rsidP="00671F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677F1" w14:textId="77777777" w:rsidR="00671F42" w:rsidRDefault="00671F42" w:rsidP="00671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Článek 7.</w:t>
      </w:r>
    </w:p>
    <w:p w14:paraId="37443324" w14:textId="77777777" w:rsidR="00671F42" w:rsidRDefault="00671F42" w:rsidP="00671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Osvobození od poplatku</w:t>
      </w:r>
    </w:p>
    <w:p w14:paraId="4E6AB6B5" w14:textId="77777777" w:rsidR="00671F42" w:rsidRDefault="00671F42" w:rsidP="00671F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F0144B" w14:textId="77777777" w:rsidR="00671F42" w:rsidRDefault="00671F42" w:rsidP="00671F42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</w:p>
    <w:p w14:paraId="0B477996" w14:textId="77777777" w:rsidR="00671F42" w:rsidRDefault="00671F42" w:rsidP="00671F42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poplatníkem poplatku za odkládání komunálního odpadu z nemovité věci v jiné obci a má v této obci bydliště, </w:t>
      </w:r>
    </w:p>
    <w:p w14:paraId="5010182D" w14:textId="77777777" w:rsidR="00671F42" w:rsidRDefault="00671F42" w:rsidP="00671F42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umístěna do dětského domova pro děti do 3 let věku, školského zařízení pro výkon ústavní nebo ochranné výchovy nebo školského zařízení pro preventivně výchovnou </w:t>
      </w:r>
      <w:r w:rsidR="003B5235">
        <w:rPr>
          <w:rFonts w:ascii="Times New Roman" w:hAnsi="Times New Roman" w:cs="Times New Roman"/>
          <w:sz w:val="24"/>
          <w:szCs w:val="24"/>
        </w:rPr>
        <w:t xml:space="preserve">péči na základě rozhodnutí soudu nebo smlouvy, </w:t>
      </w:r>
    </w:p>
    <w:p w14:paraId="147C6864" w14:textId="77777777" w:rsidR="003B5235" w:rsidRDefault="003B5235" w:rsidP="003B5235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umístěna</w:t>
      </w:r>
      <w:r w:rsidRPr="003B5235">
        <w:rPr>
          <w:rFonts w:ascii="Times New Roman" w:hAnsi="Times New Roman" w:cs="Times New Roman"/>
          <w:sz w:val="24"/>
          <w:szCs w:val="24"/>
        </w:rPr>
        <w:t xml:space="preserve"> do zařízení pro děti vyžadující okamžitou pomoc na základě rozhodnutí soudu, na žádost obecního úřadu obce s rozšířenou působností, zákonného zástupce dítěte nebo nezletilého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BD8957" w14:textId="77777777" w:rsidR="003B5235" w:rsidRDefault="003B5235" w:rsidP="003B5235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 nebo</w:t>
      </w:r>
    </w:p>
    <w:p w14:paraId="194A8D40" w14:textId="77777777" w:rsidR="003B5235" w:rsidRDefault="003B5235" w:rsidP="003B5235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zákona omezena na osobní svobodě s výjimkou osoby vykonávající trest domácího vězení. </w:t>
      </w:r>
    </w:p>
    <w:p w14:paraId="5C197E08" w14:textId="77777777" w:rsidR="003B5235" w:rsidRDefault="003B5235" w:rsidP="003B5235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poplatníka osvobozují: </w:t>
      </w:r>
    </w:p>
    <w:p w14:paraId="5904D212" w14:textId="77777777" w:rsidR="003B5235" w:rsidRDefault="003B5235" w:rsidP="003B5235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osoby, které jsou </w:t>
      </w:r>
      <w:r w:rsidR="00370DE8">
        <w:rPr>
          <w:rFonts w:ascii="Times New Roman" w:hAnsi="Times New Roman" w:cs="Times New Roman"/>
          <w:sz w:val="24"/>
          <w:szCs w:val="24"/>
        </w:rPr>
        <w:t>přihlášen</w:t>
      </w:r>
      <w:r w:rsidR="0059425F">
        <w:rPr>
          <w:rFonts w:ascii="Times New Roman" w:hAnsi="Times New Roman" w:cs="Times New Roman"/>
          <w:sz w:val="24"/>
          <w:szCs w:val="24"/>
        </w:rPr>
        <w:t xml:space="preserve">y k trvalému pobytu na ohlašovně Obecního úřadu Javůrek, </w:t>
      </w:r>
    </w:p>
    <w:p w14:paraId="28FBDC39" w14:textId="77777777" w:rsidR="0059425F" w:rsidRDefault="0059425F" w:rsidP="003B5235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třetí a další dítě mladší patnácti let v rodině, </w:t>
      </w:r>
    </w:p>
    <w:p w14:paraId="613C4ED2" w14:textId="77777777" w:rsidR="000E6DF0" w:rsidRDefault="0059425F" w:rsidP="000E6DF0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narozen</w:t>
      </w:r>
      <w:r w:rsidR="000E6DF0">
        <w:rPr>
          <w:rFonts w:ascii="Times New Roman" w:hAnsi="Times New Roman" w:cs="Times New Roman"/>
          <w:sz w:val="24"/>
          <w:szCs w:val="24"/>
        </w:rPr>
        <w:t>é v aktuálním kalendářním roce,</w:t>
      </w:r>
    </w:p>
    <w:p w14:paraId="61A8BF81" w14:textId="77777777" w:rsidR="000E6DF0" w:rsidRPr="000E6DF0" w:rsidRDefault="000E6DF0" w:rsidP="000E6DF0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držitelé průkazu ZTP/P.</w:t>
      </w:r>
    </w:p>
    <w:p w14:paraId="21C7A350" w14:textId="77777777" w:rsidR="0059425F" w:rsidRDefault="0059425F" w:rsidP="0059425F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poplatník nesplní povinnost ohlásit údaj rozhodný pro osvobození ve lhůtách stanovených touto vyhláškou nebo zákonem, nárok na osvobození nebo úlevu zaniká. </w:t>
      </w:r>
    </w:p>
    <w:p w14:paraId="02D0F9AD" w14:textId="77777777" w:rsidR="0059425F" w:rsidRDefault="0059425F" w:rsidP="005942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70B82" w14:textId="77777777" w:rsidR="0059425F" w:rsidRDefault="0059425F" w:rsidP="00594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8</w:t>
      </w:r>
    </w:p>
    <w:p w14:paraId="775153C4" w14:textId="77777777" w:rsidR="0059425F" w:rsidRDefault="0059425F" w:rsidP="00594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Navýšení poplatku</w:t>
      </w:r>
    </w:p>
    <w:p w14:paraId="0607795F" w14:textId="77777777" w:rsidR="0059425F" w:rsidRDefault="0059425F" w:rsidP="0059425F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Nebudou-li </w:t>
      </w:r>
      <w:r w:rsidR="009654F3">
        <w:rPr>
          <w:rFonts w:ascii="Times New Roman" w:hAnsi="Times New Roman" w:cs="Times New Roman"/>
          <w:sz w:val="24"/>
          <w:szCs w:val="24"/>
        </w:rPr>
        <w:t xml:space="preserve">poplatky zaplaceny poplatníkem včas nebo ve správné výši, vyměří mu správce poplatku poplatek platebním výměrem nebo hromadným předpisným seznamem. </w:t>
      </w:r>
    </w:p>
    <w:p w14:paraId="67C7EC07" w14:textId="77777777" w:rsidR="009654F3" w:rsidRDefault="009654F3" w:rsidP="0059425F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Včas nezaplacené poplatky nebo část těchto poplatků může správce poplatku zvýšit až na trojnásobek, toto zvýšení je příslušenstvím poplatku sledujícím jeho osud.</w:t>
      </w:r>
    </w:p>
    <w:p w14:paraId="7BB6C36C" w14:textId="77777777" w:rsidR="009654F3" w:rsidRDefault="009654F3" w:rsidP="009654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4023E" w14:textId="77777777" w:rsidR="009654F3" w:rsidRDefault="009654F3" w:rsidP="009654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6CFAD" w14:textId="77777777" w:rsidR="009654F3" w:rsidRDefault="009654F3" w:rsidP="009654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9</w:t>
      </w:r>
    </w:p>
    <w:p w14:paraId="0CDA00CF" w14:textId="77777777" w:rsidR="009654F3" w:rsidRDefault="009654F3" w:rsidP="009654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Odpovědnost za zaplacení poplatku</w:t>
      </w:r>
    </w:p>
    <w:p w14:paraId="225DBA53" w14:textId="77777777" w:rsidR="009654F3" w:rsidRDefault="009654F3" w:rsidP="009654F3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opatrovníka, zákonný zástupce nebo opatrovník má stejné procesní postavení jako poplatník. </w:t>
      </w:r>
    </w:p>
    <w:p w14:paraId="00C1D3AE" w14:textId="77777777" w:rsidR="009654F3" w:rsidRDefault="009654F3" w:rsidP="009654F3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podle odstavce 1 vyměří správce poplatku poplat</w:t>
      </w:r>
      <w:r w:rsidR="00DA1FCF">
        <w:rPr>
          <w:rFonts w:ascii="Times New Roman" w:hAnsi="Times New Roman" w:cs="Times New Roman"/>
          <w:sz w:val="24"/>
          <w:szCs w:val="24"/>
        </w:rPr>
        <w:t xml:space="preserve">ek zákonnému zástupci nebo opatrovníkovi poplatníka. </w:t>
      </w:r>
    </w:p>
    <w:p w14:paraId="26E25F4D" w14:textId="77777777" w:rsidR="00DA1FCF" w:rsidRDefault="00DA1FCF" w:rsidP="009654F3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Je-li zákonných zástupců nebo opatrovníků více, jsou povinni plnit poplatkovou povinnost společně a nerozdílně. </w:t>
      </w:r>
    </w:p>
    <w:p w14:paraId="556EE371" w14:textId="77777777" w:rsidR="00DA1FCF" w:rsidRDefault="00DA1FCF" w:rsidP="00DA1F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183C8F" w14:textId="77777777" w:rsidR="00DA1FCF" w:rsidRDefault="00DA1FCF" w:rsidP="00DA1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10</w:t>
      </w:r>
    </w:p>
    <w:p w14:paraId="2ED7F54B" w14:textId="77777777" w:rsidR="00DA1FCF" w:rsidRDefault="00DA1FCF" w:rsidP="00DA1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Společné ustanovení </w:t>
      </w:r>
    </w:p>
    <w:p w14:paraId="2DEA12B1" w14:textId="77777777" w:rsidR="00DA1FCF" w:rsidRDefault="00DA1FCF" w:rsidP="00DA1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DBDEFB" w14:textId="77777777" w:rsidR="00DA1FCF" w:rsidRDefault="00DA1FCF" w:rsidP="00DA1FCF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 </w:t>
      </w:r>
    </w:p>
    <w:p w14:paraId="1905EC06" w14:textId="77777777" w:rsidR="00DA1FCF" w:rsidRDefault="00DA1FCF" w:rsidP="00DA1FCF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svěřenský fond, pod</w:t>
      </w:r>
      <w:r w:rsidR="00CD6946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lový fond nebo fond obhospodařovaný penzijní společností, do kterých je vložena nemovitá věc, se pro účely poplatků za komunální odpad hledí jako na vlastníka této nemovité věci. </w:t>
      </w:r>
    </w:p>
    <w:p w14:paraId="133C556F" w14:textId="77777777" w:rsidR="00CD6946" w:rsidRDefault="00CD6946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CA64018" w14:textId="77777777" w:rsidR="00CD6946" w:rsidRDefault="00CD6946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0F5981B" w14:textId="77777777" w:rsidR="00CD6946" w:rsidRDefault="00CD6946" w:rsidP="00CD6946">
      <w:pPr>
        <w:pStyle w:val="Odstavecseseznamem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11</w:t>
      </w:r>
    </w:p>
    <w:p w14:paraId="48D93746" w14:textId="77777777" w:rsidR="00CD6946" w:rsidRDefault="00CD6946" w:rsidP="00CD6946">
      <w:pPr>
        <w:pStyle w:val="Odstavecseseznamem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Přechodné a zrušovací ustanovení</w:t>
      </w:r>
    </w:p>
    <w:p w14:paraId="502A4EBF" w14:textId="77777777" w:rsidR="00CD6946" w:rsidRDefault="00CD6946" w:rsidP="00CD6946">
      <w:pPr>
        <w:pStyle w:val="Odstavecseseznamem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1BD8D2" w14:textId="77777777" w:rsidR="00CD6946" w:rsidRDefault="00CD6946" w:rsidP="00CD6946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4. odst. 1 této vyhlášky. </w:t>
      </w:r>
    </w:p>
    <w:p w14:paraId="0159A531" w14:textId="77777777" w:rsidR="00CD6946" w:rsidRDefault="00CD6946" w:rsidP="00CD6946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Poplatkové povinnosti vzniklé před nabytím účinnosti této vyhlášky se posuzují podle dosavadních právních předpisů. </w:t>
      </w:r>
    </w:p>
    <w:p w14:paraId="6723056B" w14:textId="77777777" w:rsidR="00CD6946" w:rsidRDefault="00CD6946" w:rsidP="00CD6946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Zrušuje se obecně závazná vyhláška č. 1/2014 o místním poplatku za provoz sytému shromažďování, sběru, přepravy, třídění, využívání a odstraňování komunálních odpadů, vydána 19.01.2015. </w:t>
      </w:r>
    </w:p>
    <w:p w14:paraId="4593C8AF" w14:textId="77777777" w:rsidR="00CD6946" w:rsidRDefault="00CD6946" w:rsidP="00CD6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6C11B" w14:textId="77777777" w:rsidR="00CD6946" w:rsidRDefault="00CD6946" w:rsidP="00CD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12</w:t>
      </w:r>
    </w:p>
    <w:p w14:paraId="39AB195A" w14:textId="77777777" w:rsidR="00CD6946" w:rsidRDefault="00CD6946" w:rsidP="00CD6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Účinnost</w:t>
      </w:r>
    </w:p>
    <w:p w14:paraId="73F864CA" w14:textId="77777777" w:rsidR="00CD6946" w:rsidRDefault="00CD6946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dnem 1. ledna 2022. </w:t>
      </w:r>
      <w:r w:rsidR="00FC0150">
        <w:rPr>
          <w:rFonts w:ascii="Times New Roman" w:hAnsi="Times New Roman" w:cs="Times New Roman"/>
          <w:sz w:val="24"/>
          <w:szCs w:val="24"/>
        </w:rPr>
        <w:t xml:space="preserve">Vyžaduje to naléhavý obecný zájem. </w:t>
      </w:r>
    </w:p>
    <w:p w14:paraId="1B3F8415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EBAE647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13212B08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A7C817C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15805900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7E31EA7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F1BDBB6" w14:textId="77777777" w:rsidR="0062580A" w:rsidRDefault="0062580A" w:rsidP="00CD694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…………………………..</w:t>
      </w:r>
    </w:p>
    <w:p w14:paraId="4AC8B673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Jan Hemala                                                                             Karel Jobánek </w:t>
      </w:r>
    </w:p>
    <w:p w14:paraId="110C31BF" w14:textId="77777777" w:rsidR="00B82BA8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místostarosta                                                                             starosta </w:t>
      </w:r>
    </w:p>
    <w:p w14:paraId="1BDD294E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E8662AA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483D89E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dne: </w:t>
      </w:r>
    </w:p>
    <w:p w14:paraId="6119FC77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Sejmuto z úřední desky dne: </w:t>
      </w:r>
    </w:p>
    <w:p w14:paraId="3CF73D9E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el. úřední desce dne: </w:t>
      </w:r>
    </w:p>
    <w:p w14:paraId="7403AED0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C56484A" w14:textId="77777777" w:rsidR="0062580A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52019EC" w14:textId="77777777" w:rsidR="0062580A" w:rsidRPr="00B82BA8" w:rsidRDefault="0062580A" w:rsidP="0062580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sectPr w:rsidR="0062580A" w:rsidRPr="00B82BA8" w:rsidSect="002F6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FDA"/>
    <w:multiLevelType w:val="hybridMultilevel"/>
    <w:tmpl w:val="BEC06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6E92"/>
    <w:multiLevelType w:val="hybridMultilevel"/>
    <w:tmpl w:val="5DDAD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45FEE"/>
    <w:multiLevelType w:val="hybridMultilevel"/>
    <w:tmpl w:val="8D86B1BC"/>
    <w:lvl w:ilvl="0" w:tplc="6694C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AA7D70"/>
    <w:multiLevelType w:val="hybridMultilevel"/>
    <w:tmpl w:val="CDEC9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10623"/>
    <w:multiLevelType w:val="hybridMultilevel"/>
    <w:tmpl w:val="1F64CB54"/>
    <w:lvl w:ilvl="0" w:tplc="3BC41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BB553D"/>
    <w:multiLevelType w:val="hybridMultilevel"/>
    <w:tmpl w:val="7278F1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7662"/>
    <w:multiLevelType w:val="hybridMultilevel"/>
    <w:tmpl w:val="13228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D2DB6"/>
    <w:multiLevelType w:val="hybridMultilevel"/>
    <w:tmpl w:val="131C7096"/>
    <w:lvl w:ilvl="0" w:tplc="EFC85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C3C53"/>
    <w:multiLevelType w:val="hybridMultilevel"/>
    <w:tmpl w:val="13B6A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D24D0"/>
    <w:multiLevelType w:val="hybridMultilevel"/>
    <w:tmpl w:val="E6D4D3F6"/>
    <w:lvl w:ilvl="0" w:tplc="B948A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344DA2"/>
    <w:multiLevelType w:val="hybridMultilevel"/>
    <w:tmpl w:val="E996C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31995"/>
    <w:multiLevelType w:val="hybridMultilevel"/>
    <w:tmpl w:val="EBBC52DA"/>
    <w:lvl w:ilvl="0" w:tplc="22267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765FC3"/>
    <w:multiLevelType w:val="hybridMultilevel"/>
    <w:tmpl w:val="F014D52C"/>
    <w:lvl w:ilvl="0" w:tplc="4D96DC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5098F"/>
    <w:multiLevelType w:val="hybridMultilevel"/>
    <w:tmpl w:val="FBFCB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60CFB"/>
    <w:multiLevelType w:val="hybridMultilevel"/>
    <w:tmpl w:val="45787C98"/>
    <w:lvl w:ilvl="0" w:tplc="D39C8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E00AB"/>
    <w:multiLevelType w:val="hybridMultilevel"/>
    <w:tmpl w:val="18B05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F0A63"/>
    <w:multiLevelType w:val="hybridMultilevel"/>
    <w:tmpl w:val="E7F67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87553"/>
    <w:multiLevelType w:val="hybridMultilevel"/>
    <w:tmpl w:val="14BCF656"/>
    <w:lvl w:ilvl="0" w:tplc="CA606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7"/>
  </w:num>
  <w:num w:numId="5">
    <w:abstractNumId w:val="0"/>
  </w:num>
  <w:num w:numId="6">
    <w:abstractNumId w:val="4"/>
  </w:num>
  <w:num w:numId="7">
    <w:abstractNumId w:val="16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11"/>
  </w:num>
  <w:num w:numId="13">
    <w:abstractNumId w:val="2"/>
  </w:num>
  <w:num w:numId="14">
    <w:abstractNumId w:val="8"/>
  </w:num>
  <w:num w:numId="15">
    <w:abstractNumId w:val="1"/>
  </w:num>
  <w:num w:numId="16">
    <w:abstractNumId w:val="10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BA8"/>
    <w:rsid w:val="000A29E6"/>
    <w:rsid w:val="000E6DF0"/>
    <w:rsid w:val="000F73AF"/>
    <w:rsid w:val="002F69B1"/>
    <w:rsid w:val="00370DE8"/>
    <w:rsid w:val="003B5235"/>
    <w:rsid w:val="003F61BF"/>
    <w:rsid w:val="004C6E09"/>
    <w:rsid w:val="0059425F"/>
    <w:rsid w:val="0062580A"/>
    <w:rsid w:val="00631DEF"/>
    <w:rsid w:val="00671F42"/>
    <w:rsid w:val="006D2C25"/>
    <w:rsid w:val="007106C0"/>
    <w:rsid w:val="0094215A"/>
    <w:rsid w:val="009654F3"/>
    <w:rsid w:val="00B50D1C"/>
    <w:rsid w:val="00B82BA8"/>
    <w:rsid w:val="00CD6946"/>
    <w:rsid w:val="00D3680F"/>
    <w:rsid w:val="00DA1FCF"/>
    <w:rsid w:val="00DE24F7"/>
    <w:rsid w:val="00DF48C1"/>
    <w:rsid w:val="00EA1D72"/>
    <w:rsid w:val="00FC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2961"/>
  <w15:docId w15:val="{A010E47A-95ED-47B5-9918-A9124D66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9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6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Talhofer</dc:creator>
  <cp:lastModifiedBy>Obec Javůrek</cp:lastModifiedBy>
  <cp:revision>6</cp:revision>
  <cp:lastPrinted>2021-12-30T08:19:00Z</cp:lastPrinted>
  <dcterms:created xsi:type="dcterms:W3CDTF">2021-12-22T17:16:00Z</dcterms:created>
  <dcterms:modified xsi:type="dcterms:W3CDTF">2024-01-18T17:00:00Z</dcterms:modified>
</cp:coreProperties>
</file>