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64CF7E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76B3B">
        <w:rPr>
          <w:rFonts w:ascii="Arial" w:hAnsi="Arial" w:cs="Arial"/>
          <w:b/>
        </w:rPr>
        <w:t>NELAHOZEVES</w:t>
      </w:r>
    </w:p>
    <w:p w14:paraId="5A0FCA95" w14:textId="61E000A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76B3B">
        <w:rPr>
          <w:rFonts w:ascii="Arial" w:hAnsi="Arial" w:cs="Arial"/>
          <w:b/>
        </w:rPr>
        <w:t>Nelahozeves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5E3209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76B3B">
        <w:rPr>
          <w:rFonts w:ascii="Arial" w:hAnsi="Arial" w:cs="Arial"/>
          <w:b/>
        </w:rPr>
        <w:t>Nelahozeves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118164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76B3B">
        <w:rPr>
          <w:rFonts w:ascii="Arial" w:hAnsi="Arial" w:cs="Arial"/>
          <w:sz w:val="22"/>
          <w:szCs w:val="22"/>
        </w:rPr>
        <w:t xml:space="preserve">Nelahozeves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B46ACC">
        <w:rPr>
          <w:rFonts w:ascii="Arial" w:hAnsi="Arial" w:cs="Arial"/>
          <w:sz w:val="22"/>
          <w:szCs w:val="22"/>
        </w:rPr>
        <w:t>29.11.2023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75EEFE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76B3B">
        <w:rPr>
          <w:rFonts w:ascii="Arial" w:hAnsi="Arial" w:cs="Arial"/>
          <w:sz w:val="22"/>
          <w:szCs w:val="22"/>
        </w:rPr>
        <w:t xml:space="preserve">Nelahozeves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1566153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91FC890" w14:textId="4E05A7B7" w:rsidR="005D5ACA" w:rsidRDefault="003A1269" w:rsidP="00AE14D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 uvedena jmenovitě</w:t>
      </w:r>
      <w:r w:rsidR="00AB218D" w:rsidRPr="00B1791A">
        <w:rPr>
          <w:rFonts w:ascii="Arial" w:hAnsi="Arial" w:cs="Arial"/>
          <w:sz w:val="22"/>
          <w:szCs w:val="22"/>
        </w:rPr>
        <w:t xml:space="preserve"> a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5733D9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5733D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5733D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635E1B52" w14:textId="6BA052C2" w:rsidR="005D5AC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2358E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3BEAD1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733D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E6365E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0C396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6D4672E" w14:textId="77777777" w:rsidR="00F35988" w:rsidRDefault="00F35988" w:rsidP="00F35988">
      <w:p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3"/>
        <w:gridCol w:w="7464"/>
        <w:gridCol w:w="1125"/>
      </w:tblGrid>
      <w:tr w:rsidR="00F35988" w14:paraId="1E7BCCF9" w14:textId="77777777" w:rsidTr="002358E3">
        <w:trPr>
          <w:trHeight w:val="284"/>
        </w:trPr>
        <w:tc>
          <w:tcPr>
            <w:tcW w:w="421" w:type="dxa"/>
          </w:tcPr>
          <w:p w14:paraId="4D571904" w14:textId="1C40AD53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7512" w:type="dxa"/>
          </w:tcPr>
          <w:p w14:paraId="216795DB" w14:textId="325E9BF6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B1791A">
              <w:rPr>
                <w:rFonts w:ascii="Arial" w:hAnsi="Arial" w:cs="Arial"/>
                <w:sz w:val="22"/>
                <w:szCs w:val="22"/>
              </w:rPr>
              <w:t>za umístění dočasných staveb sloužících pro poskytování služe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29" w:type="dxa"/>
          </w:tcPr>
          <w:p w14:paraId="1DECBF83" w14:textId="711F7863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F35988" w14:paraId="264F239A" w14:textId="77777777" w:rsidTr="002358E3">
        <w:trPr>
          <w:trHeight w:val="284"/>
        </w:trPr>
        <w:tc>
          <w:tcPr>
            <w:tcW w:w="421" w:type="dxa"/>
          </w:tcPr>
          <w:p w14:paraId="0E7331C5" w14:textId="339CD442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7512" w:type="dxa"/>
          </w:tcPr>
          <w:p w14:paraId="744906B7" w14:textId="6F50A798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B1791A">
              <w:rPr>
                <w:rFonts w:ascii="Arial" w:hAnsi="Arial" w:cs="Arial"/>
                <w:sz w:val="22"/>
                <w:szCs w:val="22"/>
              </w:rPr>
              <w:t>za umístění zařízení sloužících pro poskytování služeb</w:t>
            </w:r>
          </w:p>
        </w:tc>
        <w:tc>
          <w:tcPr>
            <w:tcW w:w="1129" w:type="dxa"/>
          </w:tcPr>
          <w:p w14:paraId="30938481" w14:textId="4EDABB97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F35988" w14:paraId="1DF02815" w14:textId="77777777" w:rsidTr="002358E3">
        <w:trPr>
          <w:trHeight w:val="284"/>
        </w:trPr>
        <w:tc>
          <w:tcPr>
            <w:tcW w:w="421" w:type="dxa"/>
          </w:tcPr>
          <w:p w14:paraId="4515A383" w14:textId="28D2823B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7512" w:type="dxa"/>
          </w:tcPr>
          <w:p w14:paraId="6A2EA6E3" w14:textId="667AAD7C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umístění dočasných staveb</w:t>
            </w:r>
            <w:r w:rsidRPr="00D367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367FE">
              <w:rPr>
                <w:rFonts w:ascii="Arial" w:hAnsi="Arial" w:cs="Arial"/>
                <w:sz w:val="22"/>
                <w:szCs w:val="22"/>
              </w:rPr>
              <w:t>sloužících pro poskytování prodeje</w:t>
            </w:r>
          </w:p>
        </w:tc>
        <w:tc>
          <w:tcPr>
            <w:tcW w:w="1129" w:type="dxa"/>
          </w:tcPr>
          <w:p w14:paraId="1AC54B8D" w14:textId="5D1AAAF5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F35988" w14:paraId="4C063D33" w14:textId="77777777" w:rsidTr="002358E3">
        <w:trPr>
          <w:trHeight w:val="284"/>
        </w:trPr>
        <w:tc>
          <w:tcPr>
            <w:tcW w:w="421" w:type="dxa"/>
          </w:tcPr>
          <w:p w14:paraId="213E6886" w14:textId="6252F6A6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7512" w:type="dxa"/>
          </w:tcPr>
          <w:p w14:paraId="723CADAD" w14:textId="2C8DF5C7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5733D9">
              <w:rPr>
                <w:rFonts w:ascii="Arial" w:hAnsi="Arial" w:cs="Arial"/>
                <w:sz w:val="22"/>
                <w:szCs w:val="22"/>
              </w:rPr>
              <w:t>za umístění zařízení sloužících pro poskytování prodeje</w:t>
            </w:r>
          </w:p>
        </w:tc>
        <w:tc>
          <w:tcPr>
            <w:tcW w:w="1129" w:type="dxa"/>
          </w:tcPr>
          <w:p w14:paraId="1CDFAD40" w14:textId="77B035F9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Kč</w:t>
            </w:r>
          </w:p>
        </w:tc>
      </w:tr>
      <w:tr w:rsidR="00F35988" w14:paraId="3B955902" w14:textId="77777777" w:rsidTr="002358E3">
        <w:trPr>
          <w:trHeight w:val="284"/>
        </w:trPr>
        <w:tc>
          <w:tcPr>
            <w:tcW w:w="421" w:type="dxa"/>
          </w:tcPr>
          <w:p w14:paraId="2666BC46" w14:textId="0F672766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</w:t>
            </w:r>
          </w:p>
        </w:tc>
        <w:tc>
          <w:tcPr>
            <w:tcW w:w="7512" w:type="dxa"/>
          </w:tcPr>
          <w:p w14:paraId="4E518EBD" w14:textId="6B7638C2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provádění výkopových prací</w:t>
            </w:r>
          </w:p>
        </w:tc>
        <w:tc>
          <w:tcPr>
            <w:tcW w:w="1129" w:type="dxa"/>
          </w:tcPr>
          <w:p w14:paraId="29DDC32D" w14:textId="78D9F14B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F35988" w14:paraId="391A3F89" w14:textId="77777777" w:rsidTr="002358E3">
        <w:trPr>
          <w:trHeight w:val="284"/>
        </w:trPr>
        <w:tc>
          <w:tcPr>
            <w:tcW w:w="421" w:type="dxa"/>
          </w:tcPr>
          <w:p w14:paraId="6B847C63" w14:textId="238A0099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7512" w:type="dxa"/>
          </w:tcPr>
          <w:p w14:paraId="54A4D9ED" w14:textId="4ED31F88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umístění stavebních zařízení</w:t>
            </w:r>
          </w:p>
        </w:tc>
        <w:tc>
          <w:tcPr>
            <w:tcW w:w="1129" w:type="dxa"/>
          </w:tcPr>
          <w:p w14:paraId="53492B98" w14:textId="086D2216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F35988" w14:paraId="1182C05D" w14:textId="77777777" w:rsidTr="002358E3">
        <w:trPr>
          <w:trHeight w:val="284"/>
        </w:trPr>
        <w:tc>
          <w:tcPr>
            <w:tcW w:w="421" w:type="dxa"/>
          </w:tcPr>
          <w:p w14:paraId="3F043207" w14:textId="5C5030C0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7512" w:type="dxa"/>
          </w:tcPr>
          <w:p w14:paraId="1F00066B" w14:textId="20B20699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E3090F">
              <w:rPr>
                <w:rFonts w:ascii="Arial" w:hAnsi="Arial" w:cs="Arial"/>
                <w:sz w:val="22"/>
                <w:szCs w:val="22"/>
              </w:rPr>
              <w:t>za umístění reklamních zařízení</w:t>
            </w:r>
          </w:p>
        </w:tc>
        <w:tc>
          <w:tcPr>
            <w:tcW w:w="1129" w:type="dxa"/>
          </w:tcPr>
          <w:p w14:paraId="5F030279" w14:textId="5F52C06B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Kč</w:t>
            </w:r>
          </w:p>
        </w:tc>
      </w:tr>
      <w:tr w:rsidR="00F35988" w14:paraId="69466D59" w14:textId="77777777" w:rsidTr="002358E3">
        <w:trPr>
          <w:trHeight w:val="284"/>
        </w:trPr>
        <w:tc>
          <w:tcPr>
            <w:tcW w:w="421" w:type="dxa"/>
          </w:tcPr>
          <w:p w14:paraId="601A728B" w14:textId="70BC7153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h)</w:t>
            </w:r>
          </w:p>
        </w:tc>
        <w:tc>
          <w:tcPr>
            <w:tcW w:w="7512" w:type="dxa"/>
          </w:tcPr>
          <w:p w14:paraId="71A938A0" w14:textId="282F88E7" w:rsidR="00F35988" w:rsidRDefault="00F35988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E3090F">
              <w:rPr>
                <w:rFonts w:ascii="Arial" w:hAnsi="Arial" w:cs="Arial"/>
                <w:sz w:val="22"/>
                <w:szCs w:val="22"/>
              </w:rPr>
              <w:t>za umístění zařízení lunaparků a jiných obdobných atrakcí</w:t>
            </w:r>
          </w:p>
        </w:tc>
        <w:tc>
          <w:tcPr>
            <w:tcW w:w="1129" w:type="dxa"/>
          </w:tcPr>
          <w:p w14:paraId="03EE552E" w14:textId="2BD952DF" w:rsidR="00F35988" w:rsidRDefault="00F35988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Kč</w:t>
            </w:r>
          </w:p>
        </w:tc>
      </w:tr>
      <w:tr w:rsidR="00F35988" w14:paraId="79ADBE43" w14:textId="77777777" w:rsidTr="002358E3">
        <w:trPr>
          <w:trHeight w:val="284"/>
        </w:trPr>
        <w:tc>
          <w:tcPr>
            <w:tcW w:w="421" w:type="dxa"/>
          </w:tcPr>
          <w:p w14:paraId="614C2120" w14:textId="04DD85C6" w:rsidR="00F35988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i)</w:t>
            </w:r>
          </w:p>
        </w:tc>
        <w:tc>
          <w:tcPr>
            <w:tcW w:w="7512" w:type="dxa"/>
          </w:tcPr>
          <w:p w14:paraId="409FAA08" w14:textId="4BC84C78" w:rsidR="00F35988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umístění zařízení cirkusů</w:t>
            </w:r>
          </w:p>
        </w:tc>
        <w:tc>
          <w:tcPr>
            <w:tcW w:w="1129" w:type="dxa"/>
          </w:tcPr>
          <w:p w14:paraId="484AD3D7" w14:textId="5A7C2525" w:rsidR="00F35988" w:rsidRDefault="002358E3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F35988" w14:paraId="360EC3BA" w14:textId="77777777" w:rsidTr="002358E3">
        <w:trPr>
          <w:trHeight w:val="284"/>
        </w:trPr>
        <w:tc>
          <w:tcPr>
            <w:tcW w:w="421" w:type="dxa"/>
          </w:tcPr>
          <w:p w14:paraId="53AF63A0" w14:textId="47A5AD4E" w:rsidR="00F35988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j)</w:t>
            </w:r>
          </w:p>
        </w:tc>
        <w:tc>
          <w:tcPr>
            <w:tcW w:w="7512" w:type="dxa"/>
          </w:tcPr>
          <w:p w14:paraId="0A8DE3B2" w14:textId="6479A7F7" w:rsidR="00F35988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umístění skládek</w:t>
            </w:r>
          </w:p>
        </w:tc>
        <w:tc>
          <w:tcPr>
            <w:tcW w:w="1129" w:type="dxa"/>
          </w:tcPr>
          <w:p w14:paraId="0064CCBB" w14:textId="58842F67" w:rsidR="00F35988" w:rsidRDefault="002358E3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2358E3" w14:paraId="004EB5FB" w14:textId="77777777" w:rsidTr="002358E3">
        <w:trPr>
          <w:trHeight w:val="284"/>
        </w:trPr>
        <w:tc>
          <w:tcPr>
            <w:tcW w:w="421" w:type="dxa"/>
          </w:tcPr>
          <w:p w14:paraId="2917102B" w14:textId="513024CF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k)</w:t>
            </w:r>
          </w:p>
        </w:tc>
        <w:tc>
          <w:tcPr>
            <w:tcW w:w="7512" w:type="dxa"/>
          </w:tcPr>
          <w:p w14:paraId="74D3FAF0" w14:textId="7978F152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vyhrazení trvalého parkovacího místa</w:t>
            </w:r>
          </w:p>
        </w:tc>
        <w:tc>
          <w:tcPr>
            <w:tcW w:w="1129" w:type="dxa"/>
          </w:tcPr>
          <w:p w14:paraId="034EC7AC" w14:textId="1AA3B0E4" w:rsidR="002358E3" w:rsidRDefault="002358E3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2358E3" w14:paraId="5E8C173E" w14:textId="77777777" w:rsidTr="002358E3">
        <w:trPr>
          <w:trHeight w:val="284"/>
        </w:trPr>
        <w:tc>
          <w:tcPr>
            <w:tcW w:w="421" w:type="dxa"/>
          </w:tcPr>
          <w:p w14:paraId="443B4E72" w14:textId="72C6D0D8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l)</w:t>
            </w:r>
          </w:p>
        </w:tc>
        <w:tc>
          <w:tcPr>
            <w:tcW w:w="7512" w:type="dxa"/>
          </w:tcPr>
          <w:p w14:paraId="323D536A" w14:textId="1D3B662D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užívání veřejného prostranství pro kulturní akce</w:t>
            </w:r>
          </w:p>
        </w:tc>
        <w:tc>
          <w:tcPr>
            <w:tcW w:w="1129" w:type="dxa"/>
          </w:tcPr>
          <w:p w14:paraId="75B5E7D7" w14:textId="5D6487B8" w:rsidR="002358E3" w:rsidRDefault="002358E3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2358E3" w14:paraId="5D03E289" w14:textId="77777777" w:rsidTr="002358E3">
        <w:trPr>
          <w:trHeight w:val="284"/>
        </w:trPr>
        <w:tc>
          <w:tcPr>
            <w:tcW w:w="421" w:type="dxa"/>
          </w:tcPr>
          <w:p w14:paraId="0B13FB4B" w14:textId="419356EA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m)</w:t>
            </w:r>
          </w:p>
        </w:tc>
        <w:tc>
          <w:tcPr>
            <w:tcW w:w="7512" w:type="dxa"/>
          </w:tcPr>
          <w:p w14:paraId="189C27AB" w14:textId="6A98569E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užívání veřejného prostranství pro sportovní akce</w:t>
            </w:r>
          </w:p>
        </w:tc>
        <w:tc>
          <w:tcPr>
            <w:tcW w:w="1129" w:type="dxa"/>
          </w:tcPr>
          <w:p w14:paraId="39AA802C" w14:textId="2C0D6D04" w:rsidR="002358E3" w:rsidRDefault="002358E3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2358E3" w14:paraId="6A223393" w14:textId="77777777" w:rsidTr="002358E3">
        <w:trPr>
          <w:trHeight w:val="284"/>
        </w:trPr>
        <w:tc>
          <w:tcPr>
            <w:tcW w:w="421" w:type="dxa"/>
          </w:tcPr>
          <w:p w14:paraId="07C31932" w14:textId="6493BDED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n)</w:t>
            </w:r>
          </w:p>
        </w:tc>
        <w:tc>
          <w:tcPr>
            <w:tcW w:w="7512" w:type="dxa"/>
          </w:tcPr>
          <w:p w14:paraId="62AA43F1" w14:textId="04677AE0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67FE">
              <w:rPr>
                <w:rFonts w:ascii="Arial" w:hAnsi="Arial" w:cs="Arial"/>
                <w:sz w:val="22"/>
                <w:szCs w:val="22"/>
              </w:rPr>
              <w:t>za užívání veřejného prostranství pro reklamní akce</w:t>
            </w:r>
          </w:p>
        </w:tc>
        <w:tc>
          <w:tcPr>
            <w:tcW w:w="1129" w:type="dxa"/>
          </w:tcPr>
          <w:p w14:paraId="38FD57E8" w14:textId="639095DE" w:rsidR="002358E3" w:rsidRDefault="002358E3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2358E3" w14:paraId="7383F148" w14:textId="77777777" w:rsidTr="002358E3">
        <w:trPr>
          <w:trHeight w:val="284"/>
        </w:trPr>
        <w:tc>
          <w:tcPr>
            <w:tcW w:w="421" w:type="dxa"/>
          </w:tcPr>
          <w:p w14:paraId="622CA891" w14:textId="6E49B17C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o)</w:t>
            </w:r>
          </w:p>
        </w:tc>
        <w:tc>
          <w:tcPr>
            <w:tcW w:w="7512" w:type="dxa"/>
          </w:tcPr>
          <w:p w14:paraId="664BA594" w14:textId="4DBF7D36" w:rsidR="002358E3" w:rsidRDefault="002358E3" w:rsidP="002358E3">
            <w:pPr>
              <w:tabs>
                <w:tab w:val="left" w:pos="8640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B1791A">
              <w:rPr>
                <w:rFonts w:ascii="Arial" w:hAnsi="Arial" w:cs="Arial"/>
                <w:sz w:val="22"/>
                <w:szCs w:val="22"/>
              </w:rPr>
              <w:t xml:space="preserve">za užívání veřejného prostranství pro potřeby tvorby filmových a televizních </w:t>
            </w:r>
            <w:r w:rsidRPr="00F35988">
              <w:rPr>
                <w:rFonts w:ascii="Arial" w:hAnsi="Arial" w:cs="Arial"/>
                <w:sz w:val="22"/>
                <w:szCs w:val="22"/>
              </w:rPr>
              <w:t>děl</w:t>
            </w:r>
          </w:p>
        </w:tc>
        <w:tc>
          <w:tcPr>
            <w:tcW w:w="1129" w:type="dxa"/>
          </w:tcPr>
          <w:p w14:paraId="7F1C15F9" w14:textId="2A3BE2F7" w:rsidR="002358E3" w:rsidRDefault="002358E3" w:rsidP="002358E3">
            <w:pPr>
              <w:tabs>
                <w:tab w:val="left" w:pos="8640"/>
              </w:tabs>
              <w:spacing w:before="12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</w:tbl>
    <w:p w14:paraId="6EE26569" w14:textId="77777777" w:rsidR="00F35988" w:rsidRDefault="00F35988" w:rsidP="00F35988">
      <w:p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  <w:sectPr w:rsidR="00F35988" w:rsidSect="00A7253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594FF9" w14:textId="77777777" w:rsidR="00F35988" w:rsidRDefault="00F35988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  <w:sectPr w:rsidR="00F35988" w:rsidSect="00F359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495AB" w14:textId="09F1AE95" w:rsidR="002E7A23" w:rsidRPr="0033491B" w:rsidRDefault="002E7A23" w:rsidP="00D80043">
      <w:pPr>
        <w:pStyle w:val="slalnk"/>
        <w:numPr>
          <w:ilvl w:val="0"/>
          <w:numId w:val="30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EE4AE5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E3090F">
        <w:rPr>
          <w:rFonts w:ascii="Arial" w:hAnsi="Arial" w:cs="Arial"/>
          <w:sz w:val="22"/>
          <w:szCs w:val="22"/>
        </w:rPr>
        <w:t xml:space="preserve"> 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B0E692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3090F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3090F">
        <w:rPr>
          <w:rFonts w:ascii="Arial" w:hAnsi="Arial" w:cs="Arial"/>
          <w:sz w:val="22"/>
          <w:szCs w:val="22"/>
        </w:rPr>
        <w:t>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ED7C87F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7BA853B" w:rsidR="00AB218D" w:rsidRPr="00357895" w:rsidRDefault="00C81C7A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3090F">
        <w:rPr>
          <w:rFonts w:ascii="Arial" w:hAnsi="Arial" w:cs="Arial"/>
          <w:sz w:val="22"/>
          <w:szCs w:val="22"/>
        </w:rPr>
        <w:t xml:space="preserve">žívání veřejného prostranství obcí Nelahozeves, jí zřízenými organizacemi a společenskými a sportovními organizacemi a spolky mající sídlo </w:t>
      </w:r>
      <w:r>
        <w:rPr>
          <w:rFonts w:ascii="Arial" w:hAnsi="Arial" w:cs="Arial"/>
          <w:sz w:val="22"/>
          <w:szCs w:val="22"/>
        </w:rPr>
        <w:t>na území obce Nelahozeves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5B39DBCF" w14:textId="68A80ADB" w:rsidR="00AB218D" w:rsidRDefault="00C81C7A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při kulturních a společenských akcích pořádaných obcí Nelahozeves</w:t>
      </w:r>
      <w:r w:rsidR="002C2E37">
        <w:rPr>
          <w:rFonts w:ascii="Arial" w:hAnsi="Arial" w:cs="Arial"/>
          <w:sz w:val="22"/>
          <w:szCs w:val="22"/>
        </w:rPr>
        <w:t>,</w:t>
      </w:r>
    </w:p>
    <w:p w14:paraId="6EF340CC" w14:textId="11B573B0" w:rsidR="00C81C7A" w:rsidRDefault="00C81C7A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zvláštním způsobem z důvodu odstranění havárií inženýrských sítí a havarijních stavů komunikací</w:t>
      </w:r>
      <w:r w:rsidR="002C2E37">
        <w:rPr>
          <w:rFonts w:ascii="Arial" w:hAnsi="Arial" w:cs="Arial"/>
          <w:sz w:val="22"/>
          <w:szCs w:val="22"/>
        </w:rPr>
        <w:t>,</w:t>
      </w:r>
    </w:p>
    <w:p w14:paraId="2D84D82C" w14:textId="7076946A" w:rsidR="00C81C7A" w:rsidRPr="00357895" w:rsidRDefault="00C81C7A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pro dočasné umístění skládek a přepravního kontejneru vlastníkem přilehlého pozemku a souvislosti s pracemi realizovanými na tomto pozemku, a to po dobu prvních 5 dnů užívání veřejného prostranství. </w:t>
      </w:r>
    </w:p>
    <w:p w14:paraId="66885406" w14:textId="1757A9C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B5AB467" w14:textId="6F438D19" w:rsidR="00E008AD" w:rsidRDefault="00E008AD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2C6D83BE" w14:textId="72DEE09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4329E7F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81C7A">
        <w:rPr>
          <w:rFonts w:ascii="Arial" w:hAnsi="Arial" w:cs="Arial"/>
          <w:sz w:val="22"/>
          <w:szCs w:val="22"/>
        </w:rPr>
        <w:t xml:space="preserve"> 3/2020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81C7A">
        <w:rPr>
          <w:rFonts w:ascii="Arial" w:hAnsi="Arial" w:cs="Arial"/>
          <w:sz w:val="22"/>
          <w:szCs w:val="22"/>
        </w:rPr>
        <w:t xml:space="preserve"> 25.11.2019.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8EDDF9B" w:rsidR="00357895" w:rsidRDefault="00357895" w:rsidP="00AE14D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81C7A">
        <w:rPr>
          <w:rFonts w:ascii="Arial" w:hAnsi="Arial" w:cs="Arial"/>
          <w:sz w:val="22"/>
          <w:szCs w:val="22"/>
        </w:rPr>
        <w:t>01.01.2024</w:t>
      </w:r>
      <w:r w:rsidR="002C2E37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BF1C064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B8D1654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81C7A">
        <w:rPr>
          <w:rFonts w:ascii="Arial" w:hAnsi="Arial" w:cs="Arial"/>
          <w:sz w:val="22"/>
          <w:szCs w:val="22"/>
        </w:rPr>
        <w:t>Jakub Brynda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C2E37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81C7A">
        <w:rPr>
          <w:rFonts w:ascii="Arial" w:hAnsi="Arial" w:cs="Arial"/>
          <w:sz w:val="22"/>
          <w:szCs w:val="22"/>
        </w:rPr>
        <w:t>Zdeněk Schneider</w:t>
      </w:r>
      <w:r w:rsidR="002C2E37"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F359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7784" w14:textId="77777777" w:rsidR="00B875F4" w:rsidRDefault="00B875F4">
      <w:r>
        <w:separator/>
      </w:r>
    </w:p>
  </w:endnote>
  <w:endnote w:type="continuationSeparator" w:id="0">
    <w:p w14:paraId="74480314" w14:textId="77777777" w:rsidR="00B875F4" w:rsidRDefault="00B8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842D" w14:textId="77777777" w:rsidR="00B875F4" w:rsidRDefault="00B875F4">
      <w:r>
        <w:separator/>
      </w:r>
    </w:p>
  </w:footnote>
  <w:footnote w:type="continuationSeparator" w:id="0">
    <w:p w14:paraId="52F4D1BC" w14:textId="77777777" w:rsidR="00B875F4" w:rsidRDefault="00B875F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5"/>
        </w:tabs>
        <w:ind w:left="59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42D2880"/>
    <w:multiLevelType w:val="multilevel"/>
    <w:tmpl w:val="7640E1E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997673">
    <w:abstractNumId w:val="8"/>
  </w:num>
  <w:num w:numId="2" w16cid:durableId="1015427238">
    <w:abstractNumId w:val="27"/>
  </w:num>
  <w:num w:numId="3" w16cid:durableId="932710608">
    <w:abstractNumId w:val="6"/>
  </w:num>
  <w:num w:numId="4" w16cid:durableId="1380936219">
    <w:abstractNumId w:val="18"/>
  </w:num>
  <w:num w:numId="5" w16cid:durableId="364719035">
    <w:abstractNumId w:val="17"/>
  </w:num>
  <w:num w:numId="6" w16cid:durableId="525291542">
    <w:abstractNumId w:val="21"/>
  </w:num>
  <w:num w:numId="7" w16cid:durableId="717045358">
    <w:abstractNumId w:val="10"/>
  </w:num>
  <w:num w:numId="8" w16cid:durableId="1965426804">
    <w:abstractNumId w:val="3"/>
  </w:num>
  <w:num w:numId="9" w16cid:durableId="368343042">
    <w:abstractNumId w:val="20"/>
  </w:num>
  <w:num w:numId="10" w16cid:durableId="624191744">
    <w:abstractNumId w:val="9"/>
  </w:num>
  <w:num w:numId="11" w16cid:durableId="1028024740">
    <w:abstractNumId w:val="22"/>
  </w:num>
  <w:num w:numId="12" w16cid:durableId="228270483">
    <w:abstractNumId w:val="11"/>
  </w:num>
  <w:num w:numId="13" w16cid:durableId="63140771">
    <w:abstractNumId w:val="7"/>
  </w:num>
  <w:num w:numId="14" w16cid:durableId="1623345584">
    <w:abstractNumId w:val="4"/>
  </w:num>
  <w:num w:numId="15" w16cid:durableId="1522666970">
    <w:abstractNumId w:val="1"/>
  </w:num>
  <w:num w:numId="16" w16cid:durableId="1348755304">
    <w:abstractNumId w:val="24"/>
  </w:num>
  <w:num w:numId="17" w16cid:durableId="2027168382">
    <w:abstractNumId w:val="13"/>
  </w:num>
  <w:num w:numId="18" w16cid:durableId="477310285">
    <w:abstractNumId w:val="0"/>
  </w:num>
  <w:num w:numId="19" w16cid:durableId="1189610801">
    <w:abstractNumId w:val="26"/>
  </w:num>
  <w:num w:numId="20" w16cid:durableId="623271542">
    <w:abstractNumId w:val="19"/>
  </w:num>
  <w:num w:numId="21" w16cid:durableId="1481464857">
    <w:abstractNumId w:val="15"/>
  </w:num>
  <w:num w:numId="22" w16cid:durableId="378211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2877104">
    <w:abstractNumId w:val="2"/>
  </w:num>
  <w:num w:numId="24" w16cid:durableId="374156834">
    <w:abstractNumId w:val="5"/>
  </w:num>
  <w:num w:numId="25" w16cid:durableId="1605305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6209121">
    <w:abstractNumId w:val="23"/>
  </w:num>
  <w:num w:numId="27" w16cid:durableId="1762792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00651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0836117">
    <w:abstractNumId w:val="16"/>
  </w:num>
  <w:num w:numId="30" w16cid:durableId="1686402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1BAE"/>
    <w:rsid w:val="000C3960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26EFA"/>
    <w:rsid w:val="0023394C"/>
    <w:rsid w:val="002358E3"/>
    <w:rsid w:val="00244A6D"/>
    <w:rsid w:val="00245566"/>
    <w:rsid w:val="00246E09"/>
    <w:rsid w:val="0024722A"/>
    <w:rsid w:val="002524BF"/>
    <w:rsid w:val="00261607"/>
    <w:rsid w:val="00264C98"/>
    <w:rsid w:val="002A3806"/>
    <w:rsid w:val="002A3DA4"/>
    <w:rsid w:val="002B4293"/>
    <w:rsid w:val="002C2E37"/>
    <w:rsid w:val="002C7F09"/>
    <w:rsid w:val="002D0857"/>
    <w:rsid w:val="002D6C62"/>
    <w:rsid w:val="002E0717"/>
    <w:rsid w:val="002E727F"/>
    <w:rsid w:val="002E7A23"/>
    <w:rsid w:val="002F5132"/>
    <w:rsid w:val="00300F46"/>
    <w:rsid w:val="0032333A"/>
    <w:rsid w:val="003311FD"/>
    <w:rsid w:val="00331C2D"/>
    <w:rsid w:val="0033491B"/>
    <w:rsid w:val="003352B6"/>
    <w:rsid w:val="00345116"/>
    <w:rsid w:val="00356764"/>
    <w:rsid w:val="00357895"/>
    <w:rsid w:val="003757EA"/>
    <w:rsid w:val="00384EBE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33D9"/>
    <w:rsid w:val="00576B3B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1DDB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3551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6B57"/>
    <w:rsid w:val="00A7253D"/>
    <w:rsid w:val="00A74351"/>
    <w:rsid w:val="00A7709D"/>
    <w:rsid w:val="00A81F05"/>
    <w:rsid w:val="00A844CB"/>
    <w:rsid w:val="00AB218D"/>
    <w:rsid w:val="00AB3118"/>
    <w:rsid w:val="00AB59E9"/>
    <w:rsid w:val="00AB69AB"/>
    <w:rsid w:val="00AD1ADC"/>
    <w:rsid w:val="00AD50EC"/>
    <w:rsid w:val="00AE14DC"/>
    <w:rsid w:val="00AE1D36"/>
    <w:rsid w:val="00AE6BEB"/>
    <w:rsid w:val="00AF6F6F"/>
    <w:rsid w:val="00B037E3"/>
    <w:rsid w:val="00B1791A"/>
    <w:rsid w:val="00B224DE"/>
    <w:rsid w:val="00B243AD"/>
    <w:rsid w:val="00B36D09"/>
    <w:rsid w:val="00B411F8"/>
    <w:rsid w:val="00B46ACC"/>
    <w:rsid w:val="00B53E98"/>
    <w:rsid w:val="00B6175C"/>
    <w:rsid w:val="00B62D43"/>
    <w:rsid w:val="00B6428B"/>
    <w:rsid w:val="00B659EF"/>
    <w:rsid w:val="00B81ED6"/>
    <w:rsid w:val="00B83E73"/>
    <w:rsid w:val="00B868E5"/>
    <w:rsid w:val="00B875F4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7E41"/>
    <w:rsid w:val="00C62D15"/>
    <w:rsid w:val="00C66925"/>
    <w:rsid w:val="00C76234"/>
    <w:rsid w:val="00C81C7A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0043"/>
    <w:rsid w:val="00D817FD"/>
    <w:rsid w:val="00D824D5"/>
    <w:rsid w:val="00D82671"/>
    <w:rsid w:val="00D95E7D"/>
    <w:rsid w:val="00DC243C"/>
    <w:rsid w:val="00DC3796"/>
    <w:rsid w:val="00DD5D09"/>
    <w:rsid w:val="00DE3BF3"/>
    <w:rsid w:val="00DF3E59"/>
    <w:rsid w:val="00E008AD"/>
    <w:rsid w:val="00E23940"/>
    <w:rsid w:val="00E3090F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5745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5988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6087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844CB"/>
    <w:pPr>
      <w:ind w:left="720"/>
      <w:contextualSpacing/>
    </w:pPr>
  </w:style>
  <w:style w:type="table" w:styleId="Mkatabulky">
    <w:name w:val="Table Grid"/>
    <w:basedOn w:val="Normlntabulka"/>
    <w:uiPriority w:val="59"/>
    <w:rsid w:val="00F3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Výborná</cp:lastModifiedBy>
  <cp:revision>7</cp:revision>
  <cp:lastPrinted>2023-11-20T14:54:00Z</cp:lastPrinted>
  <dcterms:created xsi:type="dcterms:W3CDTF">2023-11-20T15:06:00Z</dcterms:created>
  <dcterms:modified xsi:type="dcterms:W3CDTF">2023-12-04T15:26:00Z</dcterms:modified>
</cp:coreProperties>
</file>