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BD03" w14:textId="77777777" w:rsidR="00862A73" w:rsidRPr="00FE5827" w:rsidRDefault="00862A73" w:rsidP="00862A73"/>
    <w:p w14:paraId="5638F960" w14:textId="3FBE5B41" w:rsidR="00862A73" w:rsidRPr="00C04972" w:rsidRDefault="00C04972" w:rsidP="00862A7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93374853"/>
      <w:r w:rsidRPr="00C04972">
        <w:rPr>
          <w:rFonts w:ascii="Arial" w:hAnsi="Arial" w:cs="Arial"/>
          <w:b/>
          <w:color w:val="000000" w:themeColor="text1"/>
          <w:sz w:val="24"/>
          <w:szCs w:val="24"/>
        </w:rPr>
        <w:t>Obec Kraborovice</w:t>
      </w:r>
    </w:p>
    <w:p w14:paraId="62C3C2A5" w14:textId="33DFF195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972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</w:t>
      </w:r>
      <w:r w:rsidR="00C04972" w:rsidRPr="00C04972">
        <w:rPr>
          <w:rFonts w:ascii="Arial" w:hAnsi="Arial" w:cs="Arial"/>
          <w:b/>
          <w:color w:val="000000" w:themeColor="text1"/>
          <w:sz w:val="24"/>
          <w:szCs w:val="24"/>
        </w:rPr>
        <w:t>obce Kraborovice</w:t>
      </w:r>
    </w:p>
    <w:p w14:paraId="0B0F2DEE" w14:textId="67379CED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972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</w:t>
      </w:r>
      <w:r w:rsidR="00C04972" w:rsidRPr="00C04972">
        <w:rPr>
          <w:rFonts w:ascii="Arial" w:hAnsi="Arial" w:cs="Arial"/>
          <w:b/>
          <w:color w:val="000000" w:themeColor="text1"/>
          <w:sz w:val="24"/>
          <w:szCs w:val="24"/>
        </w:rPr>
        <w:t>obce Kraborovice</w:t>
      </w:r>
      <w:r w:rsidRPr="00C04972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061ABD8" w14:textId="77777777" w:rsidR="00862A73" w:rsidRPr="00C04972" w:rsidRDefault="00862A73" w:rsidP="00862A73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972">
        <w:rPr>
          <w:rFonts w:ascii="Arial" w:hAnsi="Arial" w:cs="Arial"/>
          <w:b/>
          <w:color w:val="000000" w:themeColor="text1"/>
          <w:sz w:val="24"/>
          <w:szCs w:val="24"/>
        </w:rPr>
        <w:t>kterou se stanoví část společného školského obvodu mateřské školy</w:t>
      </w:r>
    </w:p>
    <w:p w14:paraId="1E0A7A01" w14:textId="77777777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</w:rPr>
      </w:pPr>
    </w:p>
    <w:p w14:paraId="12F7277F" w14:textId="4806FF40" w:rsidR="00862A73" w:rsidRPr="00C04972" w:rsidRDefault="00862A73" w:rsidP="00862A73">
      <w:pPr>
        <w:keepNext/>
        <w:spacing w:line="276" w:lineRule="auto"/>
        <w:rPr>
          <w:rFonts w:ascii="Arial" w:hAnsi="Arial" w:cs="Arial"/>
        </w:rPr>
      </w:pPr>
      <w:r w:rsidRPr="00C04972">
        <w:rPr>
          <w:rFonts w:ascii="Arial" w:hAnsi="Arial" w:cs="Arial"/>
        </w:rPr>
        <w:t xml:space="preserve">Zastupitelstvo </w:t>
      </w:r>
      <w:r w:rsidR="00C04972" w:rsidRPr="00C04972">
        <w:rPr>
          <w:rFonts w:ascii="Arial" w:hAnsi="Arial" w:cs="Arial"/>
        </w:rPr>
        <w:t xml:space="preserve">obce Kraborovice </w:t>
      </w:r>
      <w:r w:rsidRPr="00C04972">
        <w:rPr>
          <w:rFonts w:ascii="Arial" w:hAnsi="Arial" w:cs="Arial"/>
        </w:rPr>
        <w:t xml:space="preserve">se na svém zasedání dne </w:t>
      </w:r>
      <w:r w:rsidR="00C04972" w:rsidRPr="00C04972">
        <w:rPr>
          <w:rFonts w:ascii="Arial" w:hAnsi="Arial" w:cs="Arial"/>
        </w:rPr>
        <w:t>01. 04. 2025</w:t>
      </w:r>
      <w:r w:rsidRPr="00C04972">
        <w:rPr>
          <w:rFonts w:ascii="Arial" w:hAnsi="Arial" w:cs="Arial"/>
        </w:rPr>
        <w:t xml:space="preserve"> usnesením č. </w:t>
      </w:r>
      <w:r w:rsidR="00C04972" w:rsidRPr="00C04972">
        <w:rPr>
          <w:rFonts w:ascii="Arial" w:hAnsi="Arial" w:cs="Arial"/>
        </w:rPr>
        <w:t>3</w:t>
      </w:r>
      <w:r w:rsidRPr="00C04972">
        <w:rPr>
          <w:rFonts w:ascii="Arial" w:hAnsi="Arial" w:cs="Arial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2EB2F048" w14:textId="77777777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</w:rPr>
      </w:pPr>
    </w:p>
    <w:p w14:paraId="21B8B607" w14:textId="77777777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04972">
        <w:rPr>
          <w:rFonts w:ascii="Arial" w:hAnsi="Arial" w:cs="Arial"/>
          <w:b/>
          <w:szCs w:val="24"/>
        </w:rPr>
        <w:t>Čl. 1</w:t>
      </w:r>
    </w:p>
    <w:p w14:paraId="462BE30A" w14:textId="77777777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04972">
        <w:rPr>
          <w:rFonts w:ascii="Arial" w:hAnsi="Arial" w:cs="Arial"/>
          <w:b/>
          <w:szCs w:val="24"/>
        </w:rPr>
        <w:t xml:space="preserve">Stanovení školských obvodů </w:t>
      </w:r>
    </w:p>
    <w:p w14:paraId="1CB1CED3" w14:textId="77777777" w:rsidR="00862A73" w:rsidRPr="00C04972" w:rsidRDefault="00862A73" w:rsidP="00862A73">
      <w:pPr>
        <w:spacing w:line="276" w:lineRule="auto"/>
        <w:ind w:firstLine="709"/>
        <w:rPr>
          <w:rFonts w:ascii="Arial" w:hAnsi="Arial" w:cs="Arial"/>
        </w:rPr>
      </w:pPr>
      <w:r w:rsidRPr="00C04972">
        <w:rPr>
          <w:rFonts w:ascii="Arial" w:hAnsi="Arial" w:cs="Arial"/>
        </w:rPr>
        <w:t>Na základě uzavřené dohody městysem Vilémov, Vilémov 1, 582 83 a obcí Kraborovice, Kraborovice 21, 582 82 Golčův Jeníkov o vytvoření společného školského obvodu mateřské školy je území</w:t>
      </w:r>
      <w:r w:rsidR="00290324" w:rsidRPr="00C04972">
        <w:rPr>
          <w:rFonts w:ascii="Arial" w:hAnsi="Arial" w:cs="Arial"/>
        </w:rPr>
        <w:t xml:space="preserve"> </w:t>
      </w:r>
      <w:r w:rsidRPr="00C04972">
        <w:rPr>
          <w:rFonts w:ascii="Arial" w:hAnsi="Arial" w:cs="Arial"/>
        </w:rPr>
        <w:t>obc</w:t>
      </w:r>
      <w:r w:rsidR="00290324" w:rsidRPr="00C04972">
        <w:rPr>
          <w:rFonts w:ascii="Arial" w:hAnsi="Arial" w:cs="Arial"/>
        </w:rPr>
        <w:t>e</w:t>
      </w:r>
      <w:r w:rsidRPr="00C04972">
        <w:rPr>
          <w:rFonts w:ascii="Arial" w:hAnsi="Arial" w:cs="Arial"/>
        </w:rPr>
        <w:t xml:space="preserve"> Kraborovice částí školského obvodu mateřské školy Základní škola a mateřská škola Vilémov, okr.</w:t>
      </w:r>
      <w:r w:rsidR="00635D49" w:rsidRPr="00C04972">
        <w:rPr>
          <w:rFonts w:ascii="Arial" w:hAnsi="Arial" w:cs="Arial"/>
        </w:rPr>
        <w:t xml:space="preserve"> </w:t>
      </w:r>
      <w:r w:rsidRPr="00C04972">
        <w:rPr>
          <w:rFonts w:ascii="Arial" w:hAnsi="Arial" w:cs="Arial"/>
        </w:rPr>
        <w:t>Havlíčkův Brod, Klášter 23, 582 83 Vilémov u Golčova Jeníkova</w:t>
      </w:r>
      <w:r w:rsidR="00635D49" w:rsidRPr="00C04972">
        <w:rPr>
          <w:rFonts w:ascii="Arial" w:hAnsi="Arial" w:cs="Arial"/>
        </w:rPr>
        <w:t xml:space="preserve">, IČ 70985561 </w:t>
      </w:r>
      <w:r w:rsidRPr="00C04972">
        <w:rPr>
          <w:rFonts w:ascii="Arial" w:hAnsi="Arial" w:cs="Arial"/>
        </w:rPr>
        <w:t xml:space="preserve">zřízené </w:t>
      </w:r>
      <w:r w:rsidR="00635D49" w:rsidRPr="00C04972">
        <w:rPr>
          <w:rFonts w:ascii="Arial" w:hAnsi="Arial" w:cs="Arial"/>
        </w:rPr>
        <w:t>obcí Vilémov, IČ 00268470.</w:t>
      </w:r>
    </w:p>
    <w:p w14:paraId="6C584679" w14:textId="77777777" w:rsidR="00862A73" w:rsidRPr="00C04972" w:rsidRDefault="00862A73" w:rsidP="00862A7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1947749" w14:textId="77777777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C04972">
        <w:rPr>
          <w:rFonts w:ascii="Arial" w:hAnsi="Arial" w:cs="Arial"/>
          <w:b/>
        </w:rPr>
        <w:t>Čl. 2</w:t>
      </w:r>
    </w:p>
    <w:p w14:paraId="07B0F195" w14:textId="77777777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C04972">
        <w:rPr>
          <w:rFonts w:ascii="Arial" w:hAnsi="Arial" w:cs="Arial"/>
          <w:b/>
        </w:rPr>
        <w:t>Účinnost</w:t>
      </w:r>
    </w:p>
    <w:p w14:paraId="2A308E3D" w14:textId="77777777" w:rsidR="00862A73" w:rsidRPr="00C04972" w:rsidRDefault="00862A73" w:rsidP="00862A73">
      <w:pPr>
        <w:spacing w:line="276" w:lineRule="auto"/>
        <w:ind w:firstLine="709"/>
        <w:rPr>
          <w:rFonts w:ascii="Arial" w:hAnsi="Arial" w:cs="Arial"/>
        </w:rPr>
      </w:pPr>
      <w:r w:rsidRPr="00C04972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3CD7AFA" w14:textId="77777777" w:rsidR="00862A73" w:rsidRPr="00C04972" w:rsidRDefault="00862A73" w:rsidP="00862A73">
      <w:pPr>
        <w:spacing w:line="276" w:lineRule="auto"/>
        <w:rPr>
          <w:rFonts w:ascii="Arial" w:hAnsi="Arial" w:cs="Arial"/>
        </w:rPr>
      </w:pPr>
    </w:p>
    <w:p w14:paraId="1CF380DF" w14:textId="77777777" w:rsidR="00862A73" w:rsidRPr="00C04972" w:rsidRDefault="00862A73" w:rsidP="00862A73">
      <w:pPr>
        <w:spacing w:line="276" w:lineRule="auto"/>
        <w:rPr>
          <w:rFonts w:ascii="Arial" w:hAnsi="Arial" w:cs="Arial"/>
        </w:rPr>
      </w:pPr>
    </w:p>
    <w:p w14:paraId="44A39964" w14:textId="77777777" w:rsidR="00862A73" w:rsidRPr="00C04972" w:rsidRDefault="00862A73" w:rsidP="00862A73">
      <w:pPr>
        <w:spacing w:line="276" w:lineRule="auto"/>
        <w:rPr>
          <w:rFonts w:ascii="Arial" w:hAnsi="Arial" w:cs="Arial"/>
        </w:rPr>
      </w:pPr>
    </w:p>
    <w:p w14:paraId="53407BE0" w14:textId="77777777" w:rsidR="00862A73" w:rsidRPr="00C04972" w:rsidRDefault="00862A73" w:rsidP="00862A73">
      <w:pPr>
        <w:spacing w:line="276" w:lineRule="auto"/>
        <w:rPr>
          <w:rFonts w:ascii="Arial" w:hAnsi="Arial" w:cs="Arial"/>
        </w:rPr>
      </w:pPr>
    </w:p>
    <w:p w14:paraId="6BDD2573" w14:textId="77777777" w:rsidR="00862A73" w:rsidRPr="00C04972" w:rsidRDefault="00862A73" w:rsidP="00862A73">
      <w:pPr>
        <w:spacing w:line="276" w:lineRule="auto"/>
        <w:rPr>
          <w:rFonts w:ascii="Arial" w:hAnsi="Arial" w:cs="Arial"/>
        </w:rPr>
        <w:sectPr w:rsidR="00862A73" w:rsidRPr="00C04972" w:rsidSect="00862A73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F2AE41" w14:textId="77777777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</w:rPr>
      </w:pPr>
      <w:r w:rsidRPr="00C04972">
        <w:rPr>
          <w:rFonts w:ascii="Arial" w:hAnsi="Arial" w:cs="Arial"/>
        </w:rPr>
        <w:t>………………………………</w:t>
      </w:r>
    </w:p>
    <w:p w14:paraId="0213C8A9" w14:textId="42CA38D8" w:rsidR="00862A73" w:rsidRPr="00C04972" w:rsidRDefault="00C04972" w:rsidP="00862A73">
      <w:pPr>
        <w:keepNext/>
        <w:spacing w:line="276" w:lineRule="auto"/>
        <w:jc w:val="center"/>
        <w:rPr>
          <w:rFonts w:ascii="Arial" w:hAnsi="Arial" w:cs="Arial"/>
        </w:rPr>
      </w:pPr>
      <w:r w:rsidRPr="00C04972">
        <w:rPr>
          <w:rFonts w:ascii="Arial" w:hAnsi="Arial" w:cs="Arial"/>
        </w:rPr>
        <w:t>František Sojka</w:t>
      </w:r>
    </w:p>
    <w:p w14:paraId="4C05B517" w14:textId="77777777" w:rsidR="00862A73" w:rsidRPr="00C04972" w:rsidRDefault="00862A73" w:rsidP="00862A73">
      <w:pPr>
        <w:keepNext/>
        <w:spacing w:line="276" w:lineRule="auto"/>
        <w:jc w:val="center"/>
        <w:rPr>
          <w:rFonts w:ascii="Arial" w:hAnsi="Arial" w:cs="Arial"/>
        </w:rPr>
      </w:pPr>
      <w:r w:rsidRPr="00C04972">
        <w:rPr>
          <w:rFonts w:ascii="Arial" w:hAnsi="Arial" w:cs="Arial"/>
        </w:rPr>
        <w:t>starosta</w:t>
      </w:r>
      <w:r w:rsidRPr="00C04972">
        <w:rPr>
          <w:rFonts w:ascii="Arial" w:hAnsi="Arial" w:cs="Arial"/>
        </w:rPr>
        <w:br w:type="column"/>
      </w:r>
      <w:r w:rsidRPr="00C04972">
        <w:rPr>
          <w:rFonts w:ascii="Arial" w:hAnsi="Arial" w:cs="Arial"/>
        </w:rPr>
        <w:t>………………………………</w:t>
      </w:r>
    </w:p>
    <w:p w14:paraId="120107F4" w14:textId="64288B90" w:rsidR="00862A73" w:rsidRPr="00C04972" w:rsidRDefault="00C04972" w:rsidP="00862A73">
      <w:pPr>
        <w:keepNext/>
        <w:spacing w:line="276" w:lineRule="auto"/>
        <w:jc w:val="center"/>
        <w:rPr>
          <w:rFonts w:ascii="Arial" w:hAnsi="Arial" w:cs="Arial"/>
        </w:rPr>
      </w:pPr>
      <w:r w:rsidRPr="00C04972">
        <w:rPr>
          <w:rFonts w:ascii="Arial" w:hAnsi="Arial" w:cs="Arial"/>
        </w:rPr>
        <w:t xml:space="preserve">Jiří Nedobyl, </w:t>
      </w:r>
      <w:proofErr w:type="spellStart"/>
      <w:r w:rsidRPr="00C04972">
        <w:rPr>
          <w:rFonts w:ascii="Arial" w:hAnsi="Arial" w:cs="Arial"/>
        </w:rPr>
        <w:t>DiS</w:t>
      </w:r>
      <w:proofErr w:type="spellEnd"/>
      <w:r w:rsidRPr="00C04972">
        <w:rPr>
          <w:rFonts w:ascii="Arial" w:hAnsi="Arial" w:cs="Arial"/>
        </w:rPr>
        <w:t>.</w:t>
      </w:r>
    </w:p>
    <w:p w14:paraId="4C9AE8E4" w14:textId="77777777" w:rsidR="00862A73" w:rsidRDefault="00862A73" w:rsidP="00862A73">
      <w:pPr>
        <w:spacing w:line="276" w:lineRule="auto"/>
        <w:jc w:val="center"/>
        <w:rPr>
          <w:rFonts w:ascii="Arial" w:hAnsi="Arial" w:cs="Arial"/>
        </w:rPr>
      </w:pPr>
      <w:r w:rsidRPr="00C04972">
        <w:rPr>
          <w:rFonts w:ascii="Arial" w:hAnsi="Arial" w:cs="Arial"/>
        </w:rPr>
        <w:t>místostarosta</w:t>
      </w:r>
    </w:p>
    <w:bookmarkEnd w:id="0"/>
    <w:p w14:paraId="6DE55714" w14:textId="5DC63BB5" w:rsidR="00290324" w:rsidRDefault="00290324" w:rsidP="00862A73">
      <w:pPr>
        <w:spacing w:line="276" w:lineRule="auto"/>
        <w:jc w:val="center"/>
        <w:rPr>
          <w:rFonts w:ascii="Arial" w:hAnsi="Arial" w:cs="Arial"/>
        </w:rPr>
      </w:pPr>
    </w:p>
    <w:p w14:paraId="124A9BD2" w14:textId="6247723D" w:rsidR="00290324" w:rsidRDefault="00290324" w:rsidP="00862A73">
      <w:pPr>
        <w:spacing w:line="276" w:lineRule="auto"/>
        <w:jc w:val="center"/>
        <w:rPr>
          <w:rFonts w:ascii="Arial" w:hAnsi="Arial" w:cs="Arial"/>
        </w:rPr>
      </w:pPr>
    </w:p>
    <w:p w14:paraId="1A44A75E" w14:textId="77777777" w:rsidR="00290324" w:rsidRDefault="00290324" w:rsidP="00C04972">
      <w:pPr>
        <w:spacing w:line="276" w:lineRule="auto"/>
        <w:rPr>
          <w:rFonts w:ascii="Arial" w:hAnsi="Arial" w:cs="Arial"/>
        </w:rPr>
      </w:pPr>
    </w:p>
    <w:p w14:paraId="57BC7AB7" w14:textId="77777777" w:rsidR="001A53A8" w:rsidRDefault="001A53A8" w:rsidP="00C04972">
      <w:pPr>
        <w:spacing w:line="276" w:lineRule="auto"/>
        <w:rPr>
          <w:rFonts w:ascii="Arial" w:hAnsi="Arial" w:cs="Arial"/>
        </w:rPr>
      </w:pPr>
    </w:p>
    <w:p w14:paraId="04EC93C8" w14:textId="77777777" w:rsidR="001A53A8" w:rsidRDefault="001A53A8" w:rsidP="00C04972">
      <w:pPr>
        <w:spacing w:line="276" w:lineRule="auto"/>
        <w:rPr>
          <w:rFonts w:ascii="Arial" w:hAnsi="Arial" w:cs="Arial"/>
        </w:rPr>
      </w:pPr>
    </w:p>
    <w:sectPr w:rsidR="001A53A8" w:rsidSect="001A53A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5B34" w14:textId="77777777" w:rsidR="00805CF0" w:rsidRDefault="00805CF0">
      <w:pPr>
        <w:spacing w:after="0"/>
      </w:pPr>
      <w:r>
        <w:separator/>
      </w:r>
    </w:p>
  </w:endnote>
  <w:endnote w:type="continuationSeparator" w:id="0">
    <w:p w14:paraId="54853BC7" w14:textId="77777777" w:rsidR="00805CF0" w:rsidRDefault="00805C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404F1095" w14:textId="77777777" w:rsidR="00000000" w:rsidRPr="00456B24" w:rsidRDefault="00635D4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43BF85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A9AD" w14:textId="77777777" w:rsidR="00805CF0" w:rsidRDefault="00805CF0">
      <w:pPr>
        <w:spacing w:after="0"/>
      </w:pPr>
      <w:r>
        <w:separator/>
      </w:r>
    </w:p>
  </w:footnote>
  <w:footnote w:type="continuationSeparator" w:id="0">
    <w:p w14:paraId="719C4BE5" w14:textId="77777777" w:rsidR="00805CF0" w:rsidRDefault="00805C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5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3"/>
    <w:rsid w:val="001A53A8"/>
    <w:rsid w:val="001C455F"/>
    <w:rsid w:val="00290324"/>
    <w:rsid w:val="00456FB6"/>
    <w:rsid w:val="004C6BBB"/>
    <w:rsid w:val="00635D49"/>
    <w:rsid w:val="00805CF0"/>
    <w:rsid w:val="00862A73"/>
    <w:rsid w:val="00BA13E3"/>
    <w:rsid w:val="00C04972"/>
    <w:rsid w:val="00C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153B"/>
  <w15:chartTrackingRefBased/>
  <w15:docId w15:val="{FE43C565-850D-4418-81EA-DC11E4D5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A73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2A73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62A73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862A7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62A7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6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A8A4-D368-4B9F-A018-E080432A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Michaela Nesládková</cp:lastModifiedBy>
  <cp:revision>4</cp:revision>
  <dcterms:created xsi:type="dcterms:W3CDTF">2025-03-20T13:55:00Z</dcterms:created>
  <dcterms:modified xsi:type="dcterms:W3CDTF">2025-04-04T15:46:00Z</dcterms:modified>
</cp:coreProperties>
</file>