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B9B2" w14:textId="77777777" w:rsidR="00A35466" w:rsidRDefault="00A3546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</w:p>
    <w:p w14:paraId="5FF6B9A1" w14:textId="77777777" w:rsidR="005545D7" w:rsidRPr="00B342EB" w:rsidRDefault="00F7745A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Obec Písečné</w:t>
      </w:r>
    </w:p>
    <w:p w14:paraId="173C38C5" w14:textId="77777777" w:rsidR="005545D7" w:rsidRPr="00B342EB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B342EB">
        <w:rPr>
          <w:rFonts w:ascii="Arial" w:hAnsi="Arial" w:cs="Arial"/>
          <w:b/>
          <w:color w:val="000000"/>
          <w:sz w:val="20"/>
        </w:rPr>
        <w:t xml:space="preserve">Zastupitelstvo </w:t>
      </w:r>
      <w:r w:rsidR="00F7745A">
        <w:rPr>
          <w:rFonts w:ascii="Arial" w:hAnsi="Arial" w:cs="Arial"/>
          <w:b/>
          <w:color w:val="000000"/>
          <w:sz w:val="20"/>
        </w:rPr>
        <w:t>obce Písečné</w:t>
      </w:r>
    </w:p>
    <w:p w14:paraId="7C5AAAE4" w14:textId="77777777" w:rsidR="00B342EB" w:rsidRDefault="00B342EB" w:rsidP="00B342EB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</w:p>
    <w:p w14:paraId="3D5AD80D" w14:textId="77777777" w:rsidR="005545D7" w:rsidRPr="00B342EB" w:rsidRDefault="005545D7" w:rsidP="00B342EB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B342EB">
        <w:rPr>
          <w:rFonts w:ascii="Arial" w:hAnsi="Arial" w:cs="Arial"/>
          <w:b/>
          <w:sz w:val="20"/>
        </w:rPr>
        <w:t xml:space="preserve">Obecně závazná vyhláška </w:t>
      </w:r>
      <w:r w:rsidR="00E33303">
        <w:rPr>
          <w:rFonts w:ascii="Arial" w:hAnsi="Arial" w:cs="Arial"/>
          <w:b/>
          <w:sz w:val="20"/>
        </w:rPr>
        <w:t xml:space="preserve">obce </w:t>
      </w:r>
      <w:r w:rsidRPr="00B342EB">
        <w:rPr>
          <w:rFonts w:ascii="Arial" w:hAnsi="Arial" w:cs="Arial"/>
          <w:b/>
          <w:sz w:val="20"/>
        </w:rPr>
        <w:t xml:space="preserve">č. </w:t>
      </w:r>
      <w:r w:rsidR="009B208C" w:rsidRPr="00B342EB">
        <w:rPr>
          <w:rFonts w:ascii="Arial" w:hAnsi="Arial" w:cs="Arial"/>
          <w:b/>
          <w:sz w:val="20"/>
        </w:rPr>
        <w:t>1</w:t>
      </w:r>
      <w:r w:rsidRPr="00B342EB">
        <w:rPr>
          <w:rFonts w:ascii="Arial" w:hAnsi="Arial" w:cs="Arial"/>
          <w:b/>
          <w:sz w:val="20"/>
        </w:rPr>
        <w:t>/20</w:t>
      </w:r>
      <w:r w:rsidR="00733FB7">
        <w:rPr>
          <w:rFonts w:ascii="Arial" w:hAnsi="Arial" w:cs="Arial"/>
          <w:b/>
          <w:sz w:val="20"/>
        </w:rPr>
        <w:t>24</w:t>
      </w:r>
      <w:r w:rsidRPr="00B342EB">
        <w:rPr>
          <w:rFonts w:ascii="Arial" w:hAnsi="Arial" w:cs="Arial"/>
          <w:b/>
          <w:sz w:val="20"/>
        </w:rPr>
        <w:t>,</w:t>
      </w:r>
      <w:r w:rsidR="00B342EB">
        <w:rPr>
          <w:rFonts w:ascii="Arial" w:hAnsi="Arial" w:cs="Arial"/>
          <w:b/>
          <w:sz w:val="20"/>
        </w:rPr>
        <w:t xml:space="preserve"> </w:t>
      </w:r>
      <w:r w:rsidRPr="00B342EB">
        <w:rPr>
          <w:rFonts w:ascii="Arial" w:hAnsi="Arial" w:cs="Arial"/>
          <w:b/>
          <w:sz w:val="20"/>
        </w:rPr>
        <w:t>o nočním klidu</w:t>
      </w:r>
    </w:p>
    <w:p w14:paraId="611F41DD" w14:textId="77777777" w:rsidR="005545D7" w:rsidRPr="00B342EB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 xml:space="preserve">Zastupitelstvo </w:t>
      </w:r>
      <w:r w:rsidR="00E33303">
        <w:rPr>
          <w:rFonts w:ascii="Arial" w:hAnsi="Arial" w:cs="Arial"/>
          <w:sz w:val="20"/>
          <w:szCs w:val="20"/>
        </w:rPr>
        <w:t>obce Písečné</w:t>
      </w:r>
      <w:r w:rsidR="00080A93" w:rsidRPr="00B342EB">
        <w:rPr>
          <w:rFonts w:ascii="Arial" w:hAnsi="Arial" w:cs="Arial"/>
          <w:sz w:val="20"/>
          <w:szCs w:val="20"/>
        </w:rPr>
        <w:t xml:space="preserve"> </w:t>
      </w:r>
      <w:r w:rsidRPr="00B342EB">
        <w:rPr>
          <w:rFonts w:ascii="Arial" w:hAnsi="Arial" w:cs="Arial"/>
          <w:sz w:val="20"/>
          <w:szCs w:val="20"/>
        </w:rPr>
        <w:t xml:space="preserve">se na svém zasedání dne </w:t>
      </w:r>
      <w:r w:rsidR="00733FB7">
        <w:rPr>
          <w:rFonts w:ascii="Arial" w:hAnsi="Arial" w:cs="Arial"/>
          <w:sz w:val="20"/>
          <w:szCs w:val="20"/>
        </w:rPr>
        <w:t>29</w:t>
      </w:r>
      <w:r w:rsidR="003D61FB">
        <w:rPr>
          <w:rFonts w:ascii="Arial" w:hAnsi="Arial" w:cs="Arial"/>
          <w:sz w:val="20"/>
          <w:szCs w:val="20"/>
        </w:rPr>
        <w:t>.</w:t>
      </w:r>
      <w:r w:rsidR="00A35466">
        <w:rPr>
          <w:rFonts w:ascii="Arial" w:hAnsi="Arial" w:cs="Arial"/>
          <w:sz w:val="20"/>
          <w:szCs w:val="20"/>
        </w:rPr>
        <w:t xml:space="preserve"> </w:t>
      </w:r>
      <w:r w:rsidR="00733FB7">
        <w:rPr>
          <w:rFonts w:ascii="Arial" w:hAnsi="Arial" w:cs="Arial"/>
          <w:sz w:val="20"/>
          <w:szCs w:val="20"/>
        </w:rPr>
        <w:t>4</w:t>
      </w:r>
      <w:r w:rsidR="003D61FB">
        <w:rPr>
          <w:rFonts w:ascii="Arial" w:hAnsi="Arial" w:cs="Arial"/>
          <w:sz w:val="20"/>
          <w:szCs w:val="20"/>
        </w:rPr>
        <w:t>.</w:t>
      </w:r>
      <w:r w:rsidR="00A35466">
        <w:rPr>
          <w:rFonts w:ascii="Arial" w:hAnsi="Arial" w:cs="Arial"/>
          <w:sz w:val="20"/>
          <w:szCs w:val="20"/>
        </w:rPr>
        <w:t xml:space="preserve"> </w:t>
      </w:r>
      <w:r w:rsidR="00080A93" w:rsidRPr="00B342EB">
        <w:rPr>
          <w:rFonts w:ascii="Arial" w:hAnsi="Arial" w:cs="Arial"/>
          <w:sz w:val="20"/>
          <w:szCs w:val="20"/>
        </w:rPr>
        <w:t>20</w:t>
      </w:r>
      <w:r w:rsidR="00733FB7">
        <w:rPr>
          <w:rFonts w:ascii="Arial" w:hAnsi="Arial" w:cs="Arial"/>
          <w:sz w:val="20"/>
          <w:szCs w:val="20"/>
        </w:rPr>
        <w:t>24</w:t>
      </w:r>
      <w:r w:rsidRPr="00B342EB">
        <w:rPr>
          <w:rFonts w:ascii="Arial" w:hAnsi="Arial" w:cs="Arial"/>
          <w:sz w:val="20"/>
          <w:szCs w:val="20"/>
        </w:rPr>
        <w:t xml:space="preserve"> usnesením č. </w:t>
      </w:r>
      <w:r w:rsidR="00733FB7">
        <w:rPr>
          <w:rFonts w:ascii="Arial" w:hAnsi="Arial" w:cs="Arial"/>
          <w:sz w:val="20"/>
          <w:szCs w:val="20"/>
        </w:rPr>
        <w:t>145</w:t>
      </w:r>
      <w:r w:rsidR="002976A9" w:rsidRPr="00B342EB"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C812E7">
        <w:rPr>
          <w:rFonts w:ascii="Arial" w:hAnsi="Arial" w:cs="Arial"/>
          <w:sz w:val="20"/>
          <w:szCs w:val="20"/>
        </w:rPr>
        <w:t>7</w:t>
      </w:r>
      <w:r w:rsidR="002976A9" w:rsidRPr="00B342EB">
        <w:rPr>
          <w:rFonts w:ascii="Arial" w:hAnsi="Arial" w:cs="Arial"/>
          <w:sz w:val="20"/>
          <w:szCs w:val="20"/>
        </w:rPr>
        <w:t xml:space="preserve"> zákona č. 251/2016 Sb., o některých přestupcích, tuto obecně závaznou vyhlášku:</w:t>
      </w:r>
    </w:p>
    <w:p w14:paraId="072E9EA5" w14:textId="77777777" w:rsidR="00B342EB" w:rsidRDefault="00E33303" w:rsidP="005545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288CDE0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Čl. 1</w:t>
      </w:r>
    </w:p>
    <w:p w14:paraId="754ECB1C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 xml:space="preserve">Předmět </w:t>
      </w:r>
    </w:p>
    <w:p w14:paraId="6AD2EEF9" w14:textId="77777777" w:rsidR="005545D7" w:rsidRPr="00B342EB" w:rsidRDefault="005545D7" w:rsidP="005545D7">
      <w:pPr>
        <w:jc w:val="both"/>
        <w:rPr>
          <w:rFonts w:ascii="Arial" w:hAnsi="Arial" w:cs="Arial"/>
          <w:b/>
          <w:sz w:val="20"/>
          <w:szCs w:val="20"/>
        </w:rPr>
      </w:pPr>
    </w:p>
    <w:p w14:paraId="3926C5C3" w14:textId="77777777" w:rsidR="005545D7" w:rsidRPr="00B342EB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A35466">
        <w:rPr>
          <w:rFonts w:ascii="Arial" w:hAnsi="Arial" w:cs="Arial"/>
          <w:sz w:val="20"/>
          <w:szCs w:val="20"/>
        </w:rPr>
        <w:t xml:space="preserve">, </w:t>
      </w:r>
      <w:r w:rsidRPr="00B342EB">
        <w:rPr>
          <w:rFonts w:ascii="Arial" w:hAnsi="Arial" w:cs="Arial"/>
          <w:sz w:val="20"/>
          <w:szCs w:val="20"/>
        </w:rPr>
        <w:t>než stanoví zákon.</w:t>
      </w:r>
    </w:p>
    <w:p w14:paraId="1F7D94B2" w14:textId="77777777" w:rsidR="00E33303" w:rsidRDefault="00E33303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FBE35C0" w14:textId="77777777" w:rsidR="00A35466" w:rsidRPr="00B342EB" w:rsidRDefault="00A35466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F20CC5C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Čl. 2</w:t>
      </w:r>
    </w:p>
    <w:p w14:paraId="184CB573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Doba nočního klidu</w:t>
      </w:r>
    </w:p>
    <w:p w14:paraId="51D9AFF4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73FFFCE" w14:textId="77777777" w:rsidR="005545D7" w:rsidRPr="00B342EB" w:rsidRDefault="005545D7" w:rsidP="00166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Dobou nočního klidu se rozumí doba od 22. do 6. hodiny.</w:t>
      </w:r>
    </w:p>
    <w:p w14:paraId="5D454558" w14:textId="77777777" w:rsidR="005545D7" w:rsidRDefault="005545D7" w:rsidP="005545D7">
      <w:pPr>
        <w:spacing w:after="120"/>
        <w:rPr>
          <w:rFonts w:ascii="Arial" w:hAnsi="Arial" w:cs="Arial"/>
          <w:sz w:val="20"/>
          <w:szCs w:val="20"/>
        </w:rPr>
      </w:pPr>
    </w:p>
    <w:p w14:paraId="4582340F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Čl. 3</w:t>
      </w:r>
    </w:p>
    <w:p w14:paraId="2F13FD4A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 xml:space="preserve">Stanovení výjimečných případů, při nichž je doba nočního klidu vymezena dobou kratší </w:t>
      </w:r>
    </w:p>
    <w:p w14:paraId="2CE8D18E" w14:textId="77777777" w:rsidR="005545D7" w:rsidRPr="00B342EB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7ABC0DF9" w14:textId="77777777" w:rsidR="00A35466" w:rsidRPr="00A35466" w:rsidRDefault="00A35466" w:rsidP="00091554">
      <w:pPr>
        <w:tabs>
          <w:tab w:val="left" w:pos="284"/>
        </w:tabs>
        <w:spacing w:after="120" w:line="276" w:lineRule="auto"/>
        <w:ind w:left="708"/>
        <w:rPr>
          <w:rFonts w:ascii="Arial" w:hAnsi="Arial" w:cs="Arial"/>
          <w:sz w:val="20"/>
          <w:szCs w:val="20"/>
        </w:rPr>
      </w:pPr>
      <w:r w:rsidRPr="00A35466">
        <w:rPr>
          <w:rFonts w:ascii="Arial" w:hAnsi="Arial" w:cs="Arial"/>
          <w:sz w:val="20"/>
          <w:szCs w:val="20"/>
        </w:rPr>
        <w:t xml:space="preserve">Doba nočního klidu se vymezuje v místní části obce Písečné, a to v následujících případech: </w:t>
      </w:r>
    </w:p>
    <w:p w14:paraId="1B70FE0C" w14:textId="77777777" w:rsidR="00733FB7" w:rsidRPr="00733FB7" w:rsidRDefault="00733FB7" w:rsidP="00091554">
      <w:pPr>
        <w:pStyle w:val="Odstavecseseznamem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733FB7">
        <w:rPr>
          <w:rFonts w:ascii="Arial" w:hAnsi="Arial" w:cs="Arial"/>
          <w:sz w:val="20"/>
          <w:szCs w:val="20"/>
        </w:rPr>
        <w:t xml:space="preserve">Žehnání hasičského auta JSDHO Písečné </w:t>
      </w:r>
      <w:r w:rsidR="00601307">
        <w:rPr>
          <w:rFonts w:ascii="Arial" w:hAnsi="Arial" w:cs="Arial"/>
          <w:sz w:val="20"/>
          <w:szCs w:val="20"/>
        </w:rPr>
        <w:tab/>
      </w:r>
      <w:r w:rsidRPr="00733FB7">
        <w:rPr>
          <w:rFonts w:ascii="Arial" w:hAnsi="Arial" w:cs="Arial"/>
          <w:sz w:val="20"/>
          <w:szCs w:val="20"/>
        </w:rPr>
        <w:t>4.5.2024, a to dne 5.5.2024 od 04.00 do 06.00 hodin</w:t>
      </w:r>
    </w:p>
    <w:p w14:paraId="58CEDE1C" w14:textId="77777777" w:rsidR="00733FB7" w:rsidRPr="00601307" w:rsidRDefault="00733FB7" w:rsidP="00601307">
      <w:pPr>
        <w:pStyle w:val="Odstavecseseznamem"/>
        <w:numPr>
          <w:ilvl w:val="0"/>
          <w:numId w:val="18"/>
        </w:num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733FB7">
        <w:rPr>
          <w:rFonts w:ascii="Arial" w:hAnsi="Arial" w:cs="Arial"/>
          <w:sz w:val="20"/>
          <w:szCs w:val="20"/>
        </w:rPr>
        <w:t>Sraz V3S Písečné a Mezinárodní závody koňských spřežení</w:t>
      </w:r>
      <w:r w:rsidR="00601307">
        <w:rPr>
          <w:rFonts w:ascii="Arial" w:hAnsi="Arial" w:cs="Arial"/>
          <w:sz w:val="20"/>
          <w:szCs w:val="20"/>
        </w:rPr>
        <w:tab/>
      </w:r>
      <w:r w:rsidRPr="00733FB7">
        <w:rPr>
          <w:rFonts w:ascii="Arial" w:hAnsi="Arial" w:cs="Arial"/>
          <w:sz w:val="20"/>
          <w:szCs w:val="20"/>
        </w:rPr>
        <w:t xml:space="preserve"> 6.6.- 9.6.2024, a to ve dnech 7.6.2024, 8.6.2024 a 10.6.2024 od 2.00 do 06.00 hodin,</w:t>
      </w:r>
      <w:r w:rsidR="00601307">
        <w:rPr>
          <w:rFonts w:ascii="Arial" w:hAnsi="Arial" w:cs="Arial"/>
          <w:sz w:val="20"/>
          <w:szCs w:val="20"/>
        </w:rPr>
        <w:t xml:space="preserve"> </w:t>
      </w:r>
      <w:r w:rsidRPr="00601307">
        <w:rPr>
          <w:rFonts w:ascii="Arial" w:hAnsi="Arial" w:cs="Arial"/>
          <w:sz w:val="20"/>
          <w:szCs w:val="20"/>
        </w:rPr>
        <w:t xml:space="preserve">a dne 9.6.2024 od 04.00 do 06.00 hodin </w:t>
      </w:r>
    </w:p>
    <w:p w14:paraId="132BCA84" w14:textId="77777777" w:rsidR="00A35466" w:rsidRDefault="00733FB7" w:rsidP="00091554">
      <w:pPr>
        <w:numPr>
          <w:ilvl w:val="0"/>
          <w:numId w:val="18"/>
        </w:numPr>
        <w:tabs>
          <w:tab w:val="left" w:pos="284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3FB7">
        <w:rPr>
          <w:rFonts w:ascii="Arial" w:hAnsi="Arial" w:cs="Arial"/>
          <w:sz w:val="20"/>
          <w:szCs w:val="20"/>
        </w:rPr>
        <w:t xml:space="preserve">Písečenská pouť 2024 </w:t>
      </w:r>
      <w:r w:rsidR="00601307">
        <w:rPr>
          <w:rFonts w:ascii="Arial" w:hAnsi="Arial" w:cs="Arial"/>
          <w:sz w:val="20"/>
          <w:szCs w:val="20"/>
        </w:rPr>
        <w:tab/>
      </w:r>
      <w:r w:rsidRPr="00733FB7">
        <w:rPr>
          <w:rFonts w:ascii="Arial" w:hAnsi="Arial" w:cs="Arial"/>
          <w:sz w:val="20"/>
          <w:szCs w:val="20"/>
        </w:rPr>
        <w:t>5.7.- 7.7.2024, a to ve dnech 6.7.2024, a 8.7.2024 od 00.00 do 06.00 hodin, a dne 7.7.2024 od 04.00 do 06.00 hodin</w:t>
      </w:r>
    </w:p>
    <w:p w14:paraId="1204E47A" w14:textId="77777777" w:rsidR="00C8087F" w:rsidRDefault="00C8087F" w:rsidP="00091554">
      <w:pPr>
        <w:tabs>
          <w:tab w:val="left" w:pos="284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60BDCA79" w14:textId="77777777" w:rsidR="00C8087F" w:rsidRDefault="00257DCF" w:rsidP="00E33303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Čl. 4</w:t>
      </w:r>
    </w:p>
    <w:p w14:paraId="6C0D7FF6" w14:textId="77777777" w:rsidR="00C8087F" w:rsidRDefault="00C8087F" w:rsidP="00E33303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5CF2F1CF" w14:textId="77777777" w:rsidR="00257DCF" w:rsidRDefault="008D331F" w:rsidP="00C8087F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57DCF">
        <w:rPr>
          <w:rFonts w:ascii="Arial" w:hAnsi="Arial" w:cs="Arial"/>
          <w:sz w:val="20"/>
          <w:szCs w:val="20"/>
        </w:rPr>
        <w:t>Účinnost:</w:t>
      </w:r>
    </w:p>
    <w:p w14:paraId="6F336C56" w14:textId="77777777" w:rsidR="00613E34" w:rsidRPr="00C8087F" w:rsidRDefault="00257DCF" w:rsidP="00C8087F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Tato obecně závazná vyhláška nabývá účinnosti </w:t>
      </w:r>
      <w:r w:rsidR="004C0351">
        <w:rPr>
          <w:rFonts w:ascii="Arial" w:hAnsi="Arial" w:cs="Arial"/>
          <w:sz w:val="20"/>
          <w:szCs w:val="20"/>
        </w:rPr>
        <w:t>dnem následujícím po dni vyhlášení</w:t>
      </w:r>
      <w:r>
        <w:rPr>
          <w:rFonts w:ascii="Arial" w:hAnsi="Arial" w:cs="Arial"/>
          <w:sz w:val="20"/>
          <w:szCs w:val="20"/>
        </w:rPr>
        <w:t>.</w:t>
      </w:r>
      <w:r w:rsidR="008D331F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22D00CCA" w14:textId="77777777" w:rsidR="00613E34" w:rsidRPr="00B342EB" w:rsidRDefault="00613E34" w:rsidP="00613E34">
      <w:pPr>
        <w:jc w:val="center"/>
        <w:rPr>
          <w:rFonts w:ascii="Arial" w:hAnsi="Arial" w:cs="Arial"/>
          <w:b/>
          <w:sz w:val="20"/>
          <w:szCs w:val="20"/>
        </w:rPr>
      </w:pPr>
    </w:p>
    <w:p w14:paraId="22876A71" w14:textId="77777777" w:rsidR="008F0A16" w:rsidRPr="00B342EB" w:rsidRDefault="008F0A16" w:rsidP="008F0A16">
      <w:pPr>
        <w:rPr>
          <w:rFonts w:ascii="Arial" w:hAnsi="Arial" w:cs="Arial"/>
          <w:sz w:val="20"/>
          <w:szCs w:val="20"/>
        </w:rPr>
      </w:pPr>
    </w:p>
    <w:p w14:paraId="400B2859" w14:textId="77777777" w:rsidR="00613E34" w:rsidRPr="00B342EB" w:rsidRDefault="00C8087F" w:rsidP="00613E3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0717BA1F" w14:textId="77777777" w:rsidR="005545D7" w:rsidRPr="00B342EB" w:rsidRDefault="005545D7" w:rsidP="00E33303">
      <w:pPr>
        <w:rPr>
          <w:rFonts w:ascii="Arial" w:hAnsi="Arial" w:cs="Arial"/>
          <w:b/>
          <w:sz w:val="20"/>
          <w:szCs w:val="20"/>
        </w:rPr>
      </w:pPr>
    </w:p>
    <w:p w14:paraId="344BFE4B" w14:textId="77777777" w:rsidR="005545D7" w:rsidRPr="00B342EB" w:rsidRDefault="005545D7" w:rsidP="00257DCF">
      <w:pPr>
        <w:ind w:left="0"/>
        <w:rPr>
          <w:rFonts w:ascii="Arial" w:hAnsi="Arial" w:cs="Arial"/>
          <w:b/>
          <w:sz w:val="20"/>
          <w:szCs w:val="20"/>
        </w:rPr>
      </w:pPr>
    </w:p>
    <w:p w14:paraId="62676493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338A59BC" w14:textId="77777777" w:rsidR="005545D7" w:rsidRPr="00B342EB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A13E36" w14:textId="77777777" w:rsidR="005545D7" w:rsidRPr="00B342EB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.............................</w:t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  <w:t>...................................</w:t>
      </w:r>
    </w:p>
    <w:p w14:paraId="0DDC914F" w14:textId="77777777" w:rsidR="005545D7" w:rsidRPr="00B342EB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 xml:space="preserve"> </w:t>
      </w:r>
      <w:r w:rsidR="00080A93" w:rsidRPr="00B342EB">
        <w:rPr>
          <w:rFonts w:ascii="Arial" w:hAnsi="Arial" w:cs="Arial"/>
          <w:sz w:val="20"/>
          <w:szCs w:val="20"/>
        </w:rPr>
        <w:t>Ing.</w:t>
      </w:r>
      <w:r w:rsidR="00E33303">
        <w:rPr>
          <w:rFonts w:ascii="Arial" w:hAnsi="Arial" w:cs="Arial"/>
          <w:sz w:val="20"/>
          <w:szCs w:val="20"/>
        </w:rPr>
        <w:t xml:space="preserve"> Petr Bouška</w:t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E33303">
        <w:rPr>
          <w:rFonts w:ascii="Arial" w:hAnsi="Arial" w:cs="Arial"/>
          <w:sz w:val="20"/>
          <w:szCs w:val="20"/>
        </w:rPr>
        <w:t>p. Zdeněk Trávníček</w:t>
      </w:r>
    </w:p>
    <w:p w14:paraId="61BF488E" w14:textId="77777777" w:rsidR="00F66F3F" w:rsidRPr="00B342EB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starosta</w:t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>mí</w:t>
      </w:r>
      <w:r w:rsidRPr="00B342EB">
        <w:rPr>
          <w:rFonts w:ascii="Arial" w:hAnsi="Arial" w:cs="Arial"/>
          <w:sz w:val="20"/>
          <w:szCs w:val="20"/>
        </w:rPr>
        <w:t>s</w:t>
      </w:r>
      <w:r w:rsidR="0059572B">
        <w:rPr>
          <w:rFonts w:ascii="Arial" w:hAnsi="Arial" w:cs="Arial"/>
          <w:sz w:val="20"/>
          <w:szCs w:val="20"/>
        </w:rPr>
        <w:t>tos</w:t>
      </w:r>
      <w:r w:rsidRPr="00B342EB">
        <w:rPr>
          <w:rFonts w:ascii="Arial" w:hAnsi="Arial" w:cs="Arial"/>
          <w:sz w:val="20"/>
          <w:szCs w:val="20"/>
        </w:rPr>
        <w:t>tarosta</w:t>
      </w:r>
    </w:p>
    <w:p w14:paraId="024F6D05" w14:textId="77777777" w:rsidR="00B23021" w:rsidRPr="00B342EB" w:rsidRDefault="00B23021" w:rsidP="005545D7">
      <w:pPr>
        <w:spacing w:after="120"/>
        <w:rPr>
          <w:rFonts w:ascii="Arial" w:hAnsi="Arial" w:cs="Arial"/>
          <w:sz w:val="20"/>
          <w:szCs w:val="20"/>
        </w:rPr>
      </w:pPr>
    </w:p>
    <w:sectPr w:rsidR="00B23021" w:rsidRPr="00B342EB" w:rsidSect="003569CF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EBE69" w14:textId="77777777" w:rsidR="003569CF" w:rsidRDefault="003569CF">
      <w:r>
        <w:separator/>
      </w:r>
    </w:p>
  </w:endnote>
  <w:endnote w:type="continuationSeparator" w:id="0">
    <w:p w14:paraId="3DFD3E66" w14:textId="77777777" w:rsidR="003569CF" w:rsidRDefault="0035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4845F" w14:textId="77777777" w:rsidR="003569CF" w:rsidRDefault="003569CF">
      <w:r>
        <w:separator/>
      </w:r>
    </w:p>
  </w:footnote>
  <w:footnote w:type="continuationSeparator" w:id="0">
    <w:p w14:paraId="07CC3A21" w14:textId="77777777" w:rsidR="003569CF" w:rsidRDefault="0035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64DA" w14:textId="77777777" w:rsidR="00B342EB" w:rsidRPr="00733FB7" w:rsidRDefault="005B13A7" w:rsidP="00FE43FB">
    <w:pPr>
      <w:pStyle w:val="Zhlav"/>
      <w:jc w:val="right"/>
      <w:rPr>
        <w:rFonts w:ascii="Arial" w:hAnsi="Arial" w:cs="Arial"/>
        <w:b/>
        <w:bCs/>
        <w:sz w:val="20"/>
      </w:rPr>
    </w:pPr>
    <w:r w:rsidRPr="00733FB7">
      <w:rPr>
        <w:rFonts w:ascii="Arial" w:hAnsi="Arial" w:cs="Arial"/>
        <w:b/>
        <w:bCs/>
        <w:sz w:val="20"/>
      </w:rPr>
      <w:t>OZV 1/20</w:t>
    </w:r>
    <w:r w:rsidR="00733FB7" w:rsidRPr="00733FB7">
      <w:rPr>
        <w:rFonts w:ascii="Arial" w:hAnsi="Arial" w:cs="Arial"/>
        <w:b/>
        <w:bCs/>
        <w:sz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EB6"/>
    <w:multiLevelType w:val="hybridMultilevel"/>
    <w:tmpl w:val="088E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BC4"/>
    <w:multiLevelType w:val="hybridMultilevel"/>
    <w:tmpl w:val="781E7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533DC7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C784D"/>
    <w:multiLevelType w:val="hybridMultilevel"/>
    <w:tmpl w:val="5B0C57B6"/>
    <w:lvl w:ilvl="0" w:tplc="21FC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310E3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31571"/>
    <w:multiLevelType w:val="hybridMultilevel"/>
    <w:tmpl w:val="6ECE2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74A6"/>
    <w:multiLevelType w:val="hybridMultilevel"/>
    <w:tmpl w:val="2BD266B4"/>
    <w:lvl w:ilvl="0" w:tplc="1BB0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88301">
    <w:abstractNumId w:val="7"/>
  </w:num>
  <w:num w:numId="2" w16cid:durableId="1682245753">
    <w:abstractNumId w:val="17"/>
  </w:num>
  <w:num w:numId="3" w16cid:durableId="816462033">
    <w:abstractNumId w:val="5"/>
  </w:num>
  <w:num w:numId="4" w16cid:durableId="1979601640">
    <w:abstractNumId w:val="11"/>
  </w:num>
  <w:num w:numId="5" w16cid:durableId="1473865122">
    <w:abstractNumId w:val="10"/>
  </w:num>
  <w:num w:numId="6" w16cid:durableId="1145439491">
    <w:abstractNumId w:val="14"/>
  </w:num>
  <w:num w:numId="7" w16cid:durableId="2056007887">
    <w:abstractNumId w:val="8"/>
  </w:num>
  <w:num w:numId="8" w16cid:durableId="916094072">
    <w:abstractNumId w:val="0"/>
  </w:num>
  <w:num w:numId="9" w16cid:durableId="1646202499">
    <w:abstractNumId w:val="13"/>
  </w:num>
  <w:num w:numId="10" w16cid:durableId="1766610978">
    <w:abstractNumId w:val="1"/>
  </w:num>
  <w:num w:numId="11" w16cid:durableId="1599632292">
    <w:abstractNumId w:val="2"/>
  </w:num>
  <w:num w:numId="12" w16cid:durableId="460225810">
    <w:abstractNumId w:val="3"/>
  </w:num>
  <w:num w:numId="13" w16cid:durableId="1877111276">
    <w:abstractNumId w:val="16"/>
  </w:num>
  <w:num w:numId="14" w16cid:durableId="1297755470">
    <w:abstractNumId w:val="15"/>
  </w:num>
  <w:num w:numId="15" w16cid:durableId="1169060748">
    <w:abstractNumId w:val="4"/>
  </w:num>
  <w:num w:numId="16" w16cid:durableId="201138828">
    <w:abstractNumId w:val="6"/>
  </w:num>
  <w:num w:numId="17" w16cid:durableId="319625904">
    <w:abstractNumId w:val="12"/>
  </w:num>
  <w:num w:numId="18" w16cid:durableId="31052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0A0B"/>
    <w:rsid w:val="000772B2"/>
    <w:rsid w:val="00080A93"/>
    <w:rsid w:val="00081132"/>
    <w:rsid w:val="00091554"/>
    <w:rsid w:val="000917F3"/>
    <w:rsid w:val="000918CF"/>
    <w:rsid w:val="000E66C5"/>
    <w:rsid w:val="000F0A44"/>
    <w:rsid w:val="00166688"/>
    <w:rsid w:val="00167FA5"/>
    <w:rsid w:val="001A79E1"/>
    <w:rsid w:val="001D0B27"/>
    <w:rsid w:val="001D4728"/>
    <w:rsid w:val="00212C35"/>
    <w:rsid w:val="00213118"/>
    <w:rsid w:val="00224B0D"/>
    <w:rsid w:val="002259A0"/>
    <w:rsid w:val="0024722A"/>
    <w:rsid w:val="002525E7"/>
    <w:rsid w:val="002560FF"/>
    <w:rsid w:val="00257DCF"/>
    <w:rsid w:val="00264869"/>
    <w:rsid w:val="0028559E"/>
    <w:rsid w:val="002976A9"/>
    <w:rsid w:val="002C27FF"/>
    <w:rsid w:val="002D539B"/>
    <w:rsid w:val="002F58DF"/>
    <w:rsid w:val="00314D04"/>
    <w:rsid w:val="00347C80"/>
    <w:rsid w:val="003569CF"/>
    <w:rsid w:val="0037215E"/>
    <w:rsid w:val="003759A2"/>
    <w:rsid w:val="00390B0D"/>
    <w:rsid w:val="00396228"/>
    <w:rsid w:val="003969FD"/>
    <w:rsid w:val="003A4BCF"/>
    <w:rsid w:val="003B12D9"/>
    <w:rsid w:val="003D13EC"/>
    <w:rsid w:val="003D61FB"/>
    <w:rsid w:val="004002B8"/>
    <w:rsid w:val="0040725E"/>
    <w:rsid w:val="004154AF"/>
    <w:rsid w:val="00446658"/>
    <w:rsid w:val="00447362"/>
    <w:rsid w:val="00462AC7"/>
    <w:rsid w:val="00470C68"/>
    <w:rsid w:val="00477C4B"/>
    <w:rsid w:val="00485025"/>
    <w:rsid w:val="004C0351"/>
    <w:rsid w:val="004C1E62"/>
    <w:rsid w:val="004D2C42"/>
    <w:rsid w:val="00513323"/>
    <w:rsid w:val="00520249"/>
    <w:rsid w:val="00533F5B"/>
    <w:rsid w:val="005545D7"/>
    <w:rsid w:val="00557C94"/>
    <w:rsid w:val="00575630"/>
    <w:rsid w:val="0057584C"/>
    <w:rsid w:val="0059572B"/>
    <w:rsid w:val="00596EBC"/>
    <w:rsid w:val="005B13A7"/>
    <w:rsid w:val="005F52C2"/>
    <w:rsid w:val="00601307"/>
    <w:rsid w:val="006026C5"/>
    <w:rsid w:val="00613E34"/>
    <w:rsid w:val="00617A91"/>
    <w:rsid w:val="00617BDE"/>
    <w:rsid w:val="00641107"/>
    <w:rsid w:val="0064245C"/>
    <w:rsid w:val="00642611"/>
    <w:rsid w:val="00653B80"/>
    <w:rsid w:val="00662877"/>
    <w:rsid w:val="006647CE"/>
    <w:rsid w:val="00696A6B"/>
    <w:rsid w:val="006A0CCB"/>
    <w:rsid w:val="006A1EAF"/>
    <w:rsid w:val="006A5547"/>
    <w:rsid w:val="006B0AAB"/>
    <w:rsid w:val="006C2361"/>
    <w:rsid w:val="006E568D"/>
    <w:rsid w:val="006F76D2"/>
    <w:rsid w:val="00725357"/>
    <w:rsid w:val="00733FB7"/>
    <w:rsid w:val="00744A2D"/>
    <w:rsid w:val="00752981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63AA"/>
    <w:rsid w:val="00843DC9"/>
    <w:rsid w:val="0084700B"/>
    <w:rsid w:val="00857150"/>
    <w:rsid w:val="008573F5"/>
    <w:rsid w:val="008624B1"/>
    <w:rsid w:val="008761D8"/>
    <w:rsid w:val="00876251"/>
    <w:rsid w:val="008928E7"/>
    <w:rsid w:val="00893F09"/>
    <w:rsid w:val="008943E3"/>
    <w:rsid w:val="00897413"/>
    <w:rsid w:val="008C7339"/>
    <w:rsid w:val="008D331F"/>
    <w:rsid w:val="008F0A16"/>
    <w:rsid w:val="008F3BD7"/>
    <w:rsid w:val="008F489C"/>
    <w:rsid w:val="009204A9"/>
    <w:rsid w:val="00922828"/>
    <w:rsid w:val="00927A2A"/>
    <w:rsid w:val="00946852"/>
    <w:rsid w:val="00953647"/>
    <w:rsid w:val="0095368E"/>
    <w:rsid w:val="009662E7"/>
    <w:rsid w:val="00971A4C"/>
    <w:rsid w:val="009738EA"/>
    <w:rsid w:val="009A22AD"/>
    <w:rsid w:val="009A3B45"/>
    <w:rsid w:val="009B208C"/>
    <w:rsid w:val="009B33F1"/>
    <w:rsid w:val="009E05B5"/>
    <w:rsid w:val="00A03AE8"/>
    <w:rsid w:val="00A11149"/>
    <w:rsid w:val="00A145B4"/>
    <w:rsid w:val="00A30821"/>
    <w:rsid w:val="00A35466"/>
    <w:rsid w:val="00A460F7"/>
    <w:rsid w:val="00A461B7"/>
    <w:rsid w:val="00A62621"/>
    <w:rsid w:val="00A952DF"/>
    <w:rsid w:val="00A97662"/>
    <w:rsid w:val="00AC1E54"/>
    <w:rsid w:val="00AF71F5"/>
    <w:rsid w:val="00B04E79"/>
    <w:rsid w:val="00B17BFF"/>
    <w:rsid w:val="00B23021"/>
    <w:rsid w:val="00B26438"/>
    <w:rsid w:val="00B342EB"/>
    <w:rsid w:val="00B55F32"/>
    <w:rsid w:val="00BB0C40"/>
    <w:rsid w:val="00BE40CA"/>
    <w:rsid w:val="00BF4123"/>
    <w:rsid w:val="00C8087F"/>
    <w:rsid w:val="00C812E7"/>
    <w:rsid w:val="00C824AB"/>
    <w:rsid w:val="00C82D9F"/>
    <w:rsid w:val="00CB088B"/>
    <w:rsid w:val="00CB56D6"/>
    <w:rsid w:val="00CC30B4"/>
    <w:rsid w:val="00CC3B74"/>
    <w:rsid w:val="00D0393D"/>
    <w:rsid w:val="00D32BCB"/>
    <w:rsid w:val="00D41525"/>
    <w:rsid w:val="00D42007"/>
    <w:rsid w:val="00D61285"/>
    <w:rsid w:val="00D73FDD"/>
    <w:rsid w:val="00D7654C"/>
    <w:rsid w:val="00DA73D5"/>
    <w:rsid w:val="00DA7AE3"/>
    <w:rsid w:val="00DE4D85"/>
    <w:rsid w:val="00DF2532"/>
    <w:rsid w:val="00DF7DD2"/>
    <w:rsid w:val="00E00103"/>
    <w:rsid w:val="00E20CAF"/>
    <w:rsid w:val="00E27608"/>
    <w:rsid w:val="00E31920"/>
    <w:rsid w:val="00E33303"/>
    <w:rsid w:val="00E42AAC"/>
    <w:rsid w:val="00E42DB6"/>
    <w:rsid w:val="00E835D5"/>
    <w:rsid w:val="00EA650D"/>
    <w:rsid w:val="00EA6865"/>
    <w:rsid w:val="00EC4D93"/>
    <w:rsid w:val="00EE2A3B"/>
    <w:rsid w:val="00EE76A5"/>
    <w:rsid w:val="00F17B8B"/>
    <w:rsid w:val="00F35396"/>
    <w:rsid w:val="00F54217"/>
    <w:rsid w:val="00F66F3F"/>
    <w:rsid w:val="00F7745A"/>
    <w:rsid w:val="00F81EC5"/>
    <w:rsid w:val="00FA6CB4"/>
    <w:rsid w:val="00FE43F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3E61A"/>
  <w15:chartTrackingRefBased/>
  <w15:docId w15:val="{2C3B0237-EF8D-4676-864A-52EB15D6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72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contextualSpacing/>
    </w:pPr>
  </w:style>
  <w:style w:type="paragraph" w:styleId="Zpat">
    <w:name w:val="footer"/>
    <w:basedOn w:val="Normln"/>
    <w:link w:val="ZpatChar"/>
    <w:uiPriority w:val="99"/>
    <w:unhideWhenUsed/>
    <w:rsid w:val="00FE43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CAF6-9ADF-4C97-85CB-DA169DA2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Petr Bouška</cp:lastModifiedBy>
  <cp:revision>2</cp:revision>
  <cp:lastPrinted>2024-04-29T13:11:00Z</cp:lastPrinted>
  <dcterms:created xsi:type="dcterms:W3CDTF">2024-05-07T10:35:00Z</dcterms:created>
  <dcterms:modified xsi:type="dcterms:W3CDTF">2024-05-07T10:35:00Z</dcterms:modified>
</cp:coreProperties>
</file>