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7F" w:rsidRDefault="00D06443" w:rsidP="008E3D7F">
      <w:pPr>
        <w:pStyle w:val="Nzev"/>
        <w:spacing w:before="0" w:after="0"/>
        <w:rPr>
          <w:rFonts w:ascii="Times New Roman" w:hAnsi="Times New Roman" w:cs="Times New Roman"/>
          <w:sz w:val="40"/>
          <w:szCs w:val="40"/>
        </w:rPr>
      </w:pPr>
      <w:r w:rsidRPr="008E3D7F">
        <w:rPr>
          <w:rFonts w:ascii="Times New Roman" w:hAnsi="Times New Roman" w:cs="Times New Roman"/>
          <w:sz w:val="40"/>
          <w:szCs w:val="40"/>
        </w:rPr>
        <w:t>O</w:t>
      </w:r>
      <w:r w:rsidR="008E3D7F">
        <w:rPr>
          <w:rFonts w:ascii="Times New Roman" w:hAnsi="Times New Roman" w:cs="Times New Roman"/>
          <w:sz w:val="40"/>
          <w:szCs w:val="40"/>
        </w:rPr>
        <w:t>BEC RŮŽOVÁ</w:t>
      </w:r>
    </w:p>
    <w:p w:rsidR="008E3D7F" w:rsidRPr="008E3D7F" w:rsidRDefault="008E3D7F" w:rsidP="008E3D7F">
      <w:pPr>
        <w:pStyle w:val="Nzev"/>
        <w:spacing w:before="0"/>
        <w:rPr>
          <w:rFonts w:ascii="Times New Roman" w:hAnsi="Times New Roman" w:cs="Times New Roman"/>
          <w:sz w:val="16"/>
          <w:szCs w:val="16"/>
        </w:rPr>
      </w:pPr>
    </w:p>
    <w:p w:rsidR="00B447F5" w:rsidRPr="008E3D7F" w:rsidRDefault="00D06443" w:rsidP="008E3D7F">
      <w:pPr>
        <w:pStyle w:val="Nzev"/>
        <w:spacing w:before="0"/>
        <w:rPr>
          <w:rFonts w:ascii="Times New Roman" w:hAnsi="Times New Roman" w:cs="Times New Roman"/>
          <w:sz w:val="40"/>
          <w:szCs w:val="40"/>
        </w:rPr>
      </w:pPr>
      <w:r w:rsidRPr="008E3D7F">
        <w:rPr>
          <w:rFonts w:ascii="Times New Roman" w:hAnsi="Times New Roman" w:cs="Times New Roman"/>
          <w:sz w:val="32"/>
          <w:szCs w:val="32"/>
        </w:rPr>
        <w:t>Zastupitelstvo obce Růžová</w:t>
      </w:r>
    </w:p>
    <w:p w:rsidR="00B447F5" w:rsidRPr="008E3D7F" w:rsidRDefault="00D06443" w:rsidP="008E3D7F">
      <w:pPr>
        <w:pStyle w:val="Nadpis1"/>
        <w:spacing w:before="0" w:line="360" w:lineRule="auto"/>
      </w:pPr>
      <w:r w:rsidRPr="008E3D7F">
        <w:rPr>
          <w:rFonts w:ascii="Times New Roman" w:hAnsi="Times New Roman" w:cs="Times New Roman"/>
          <w:sz w:val="32"/>
          <w:szCs w:val="32"/>
        </w:rPr>
        <w:t xml:space="preserve">Obecně závazná vyhláška </w:t>
      </w:r>
      <w:r w:rsidR="008E3D7F" w:rsidRPr="008E3D7F">
        <w:rPr>
          <w:rFonts w:ascii="Times New Roman" w:hAnsi="Times New Roman" w:cs="Times New Roman"/>
          <w:sz w:val="32"/>
          <w:szCs w:val="32"/>
        </w:rPr>
        <w:t>č. 1/2024</w:t>
      </w:r>
      <w:r>
        <w:br/>
      </w:r>
      <w:r w:rsidRPr="008E3D7F">
        <w:rPr>
          <w:rFonts w:ascii="Times New Roman" w:hAnsi="Times New Roman" w:cs="Times New Roman"/>
          <w:sz w:val="28"/>
          <w:szCs w:val="28"/>
        </w:rPr>
        <w:t>o místním poplatku za užívání veřejného prostranství</w:t>
      </w:r>
    </w:p>
    <w:p w:rsidR="00B447F5" w:rsidRPr="008E3D7F" w:rsidRDefault="00D06443">
      <w:pPr>
        <w:pStyle w:val="UvodniVeta"/>
        <w:rPr>
          <w:rFonts w:ascii="Times New Roman" w:hAnsi="Times New Roman" w:cs="Times New Roman"/>
          <w:i/>
          <w:sz w:val="24"/>
          <w:szCs w:val="24"/>
        </w:rPr>
      </w:pPr>
      <w:r w:rsidRPr="008E3D7F">
        <w:rPr>
          <w:rFonts w:ascii="Times New Roman" w:hAnsi="Times New Roman" w:cs="Times New Roman"/>
          <w:i/>
          <w:sz w:val="24"/>
          <w:szCs w:val="24"/>
        </w:rPr>
        <w:t xml:space="preserve">Zastupitelstvo obce Růžová se na svém zasedání </w:t>
      </w:r>
      <w:r w:rsidR="008E3D7F" w:rsidRPr="008E3D7F">
        <w:rPr>
          <w:rFonts w:ascii="Times New Roman" w:hAnsi="Times New Roman" w:cs="Times New Roman"/>
          <w:i/>
          <w:sz w:val="24"/>
          <w:szCs w:val="24"/>
        </w:rPr>
        <w:t xml:space="preserve">konaném </w:t>
      </w:r>
      <w:r w:rsidRPr="008E3D7F">
        <w:rPr>
          <w:rFonts w:ascii="Times New Roman" w:hAnsi="Times New Roman" w:cs="Times New Roman"/>
          <w:i/>
          <w:sz w:val="24"/>
          <w:szCs w:val="24"/>
        </w:rPr>
        <w:t>dne 13. března 2024 usneslo</w:t>
      </w:r>
      <w:r w:rsidR="008E3D7F" w:rsidRPr="008E3D7F">
        <w:rPr>
          <w:rFonts w:ascii="Times New Roman" w:hAnsi="Times New Roman" w:cs="Times New Roman"/>
          <w:i/>
          <w:sz w:val="24"/>
          <w:szCs w:val="24"/>
        </w:rPr>
        <w:t xml:space="preserve"> usnesením č. 11/24 </w:t>
      </w:r>
      <w:r w:rsidRPr="008E3D7F">
        <w:rPr>
          <w:rFonts w:ascii="Times New Roman" w:hAnsi="Times New Roman" w:cs="Times New Roman"/>
          <w:i/>
          <w:sz w:val="24"/>
          <w:szCs w:val="24"/>
        </w:rPr>
        <w:t xml:space="preserve"> vydat na základě § 14 zákona č. 565/1990 Sb., </w:t>
      </w:r>
      <w:r w:rsidRPr="008E3D7F">
        <w:rPr>
          <w:rFonts w:ascii="Times New Roman" w:hAnsi="Times New Roman" w:cs="Times New Roman"/>
          <w:i/>
          <w:sz w:val="24"/>
          <w:szCs w:val="24"/>
        </w:rPr>
        <w:t>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</w:t>
      </w:r>
      <w:r w:rsidRPr="008E3D7F">
        <w:rPr>
          <w:rFonts w:ascii="Times New Roman" w:hAnsi="Times New Roman" w:cs="Times New Roman"/>
          <w:i/>
          <w:sz w:val="24"/>
          <w:szCs w:val="24"/>
        </w:rPr>
        <w:t xml:space="preserve"> (dále jen „vyhláška“):</w:t>
      </w:r>
    </w:p>
    <w:p w:rsidR="00B447F5" w:rsidRPr="008E3D7F" w:rsidRDefault="00D06443">
      <w:pPr>
        <w:pStyle w:val="Nadpis2"/>
        <w:rPr>
          <w:rFonts w:ascii="Times New Roman" w:hAnsi="Times New Roman" w:cs="Times New Roman"/>
        </w:rPr>
      </w:pPr>
      <w:r w:rsidRPr="008E3D7F">
        <w:rPr>
          <w:rFonts w:ascii="Times New Roman" w:hAnsi="Times New Roman" w:cs="Times New Roman"/>
        </w:rPr>
        <w:t>Čl</w:t>
      </w:r>
      <w:r>
        <w:rPr>
          <w:rFonts w:ascii="Times New Roman" w:hAnsi="Times New Roman" w:cs="Times New Roman"/>
        </w:rPr>
        <w:t>ánek</w:t>
      </w:r>
      <w:r w:rsidRPr="008E3D7F">
        <w:rPr>
          <w:rFonts w:ascii="Times New Roman" w:hAnsi="Times New Roman" w:cs="Times New Roman"/>
        </w:rPr>
        <w:t xml:space="preserve"> 1</w:t>
      </w:r>
      <w:r w:rsidRPr="008E3D7F">
        <w:rPr>
          <w:rFonts w:ascii="Times New Roman" w:hAnsi="Times New Roman" w:cs="Times New Roman"/>
        </w:rPr>
        <w:br/>
        <w:t>Úvodní ustanovení</w:t>
      </w:r>
    </w:p>
    <w:p w:rsidR="00B447F5" w:rsidRPr="008E3D7F" w:rsidRDefault="00D06443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Obec Růžová touto vyhláškou zavádí místní poplatek za užívání veřejného prostranství (dále jen „poplatek“).</w:t>
      </w:r>
    </w:p>
    <w:p w:rsidR="00B447F5" w:rsidRPr="008E3D7F" w:rsidRDefault="00D06443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8E3D7F">
        <w:rPr>
          <w:rStyle w:val="Ukotvenpoznmkypodarou"/>
          <w:rFonts w:ascii="Times New Roman" w:hAnsi="Times New Roman" w:cs="Times New Roman"/>
          <w:sz w:val="24"/>
          <w:szCs w:val="24"/>
        </w:rPr>
        <w:footnoteReference w:id="1"/>
      </w:r>
      <w:r w:rsidRPr="008E3D7F">
        <w:rPr>
          <w:rFonts w:ascii="Times New Roman" w:hAnsi="Times New Roman" w:cs="Times New Roman"/>
          <w:sz w:val="24"/>
          <w:szCs w:val="24"/>
        </w:rPr>
        <w:t>.</w:t>
      </w:r>
    </w:p>
    <w:p w:rsidR="00B447F5" w:rsidRPr="008E3D7F" w:rsidRDefault="00D06443">
      <w:pPr>
        <w:pStyle w:val="Nadpis2"/>
        <w:rPr>
          <w:rFonts w:ascii="Times New Roman" w:hAnsi="Times New Roman" w:cs="Times New Roman"/>
        </w:rPr>
      </w:pPr>
      <w:r w:rsidRPr="008E3D7F">
        <w:rPr>
          <w:rFonts w:ascii="Times New Roman" w:hAnsi="Times New Roman" w:cs="Times New Roman"/>
        </w:rPr>
        <w:t>Čl</w:t>
      </w:r>
      <w:r>
        <w:rPr>
          <w:rFonts w:ascii="Times New Roman" w:hAnsi="Times New Roman" w:cs="Times New Roman"/>
        </w:rPr>
        <w:t>ánek</w:t>
      </w:r>
      <w:r w:rsidRPr="008E3D7F">
        <w:rPr>
          <w:rFonts w:ascii="Times New Roman" w:hAnsi="Times New Roman" w:cs="Times New Roman"/>
        </w:rPr>
        <w:t xml:space="preserve"> 2</w:t>
      </w:r>
      <w:r w:rsidRPr="008E3D7F">
        <w:rPr>
          <w:rFonts w:ascii="Times New Roman" w:hAnsi="Times New Roman" w:cs="Times New Roman"/>
        </w:rPr>
        <w:br/>
        <w:t>Předmět poplatku a poplatník</w:t>
      </w:r>
    </w:p>
    <w:p w:rsidR="00B447F5" w:rsidRPr="008E3D7F" w:rsidRDefault="00D06443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 xml:space="preserve">Poplatek za užívání veřejného </w:t>
      </w:r>
      <w:r w:rsidRPr="008E3D7F">
        <w:rPr>
          <w:rFonts w:ascii="Times New Roman" w:hAnsi="Times New Roman" w:cs="Times New Roman"/>
          <w:sz w:val="24"/>
          <w:szCs w:val="24"/>
        </w:rPr>
        <w:t>prostranství se vybírá za zvláštní užívání veřejného prostranství, kterým se rozumí</w:t>
      </w:r>
      <w:r w:rsidRPr="008E3D7F">
        <w:rPr>
          <w:rStyle w:val="Ukotvenpoznmkypodarou"/>
          <w:rFonts w:ascii="Times New Roman" w:hAnsi="Times New Roman" w:cs="Times New Roman"/>
          <w:sz w:val="24"/>
          <w:szCs w:val="24"/>
        </w:rPr>
        <w:footnoteReference w:id="2"/>
      </w:r>
      <w:r w:rsidRPr="008E3D7F">
        <w:rPr>
          <w:rFonts w:ascii="Times New Roman" w:hAnsi="Times New Roman" w:cs="Times New Roman"/>
          <w:sz w:val="24"/>
          <w:szCs w:val="24"/>
        </w:rPr>
        <w:t>: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umístění dočasných staveb sloužících pro poskytování pro</w:t>
      </w:r>
      <w:r w:rsidRPr="008E3D7F">
        <w:rPr>
          <w:rFonts w:ascii="Times New Roman" w:hAnsi="Times New Roman" w:cs="Times New Roman"/>
          <w:sz w:val="24"/>
          <w:szCs w:val="24"/>
        </w:rPr>
        <w:t>deje,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provádění výkopových prací,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umístění stavebních zařízení,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umístění skládek,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:rsidR="00B447F5" w:rsidRPr="008E3D7F" w:rsidRDefault="00D06443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užívání veřejného prostranství pro potře</w:t>
      </w:r>
      <w:r w:rsidRPr="008E3D7F">
        <w:rPr>
          <w:rFonts w:ascii="Times New Roman" w:hAnsi="Times New Roman" w:cs="Times New Roman"/>
          <w:sz w:val="24"/>
          <w:szCs w:val="24"/>
        </w:rPr>
        <w:t>by tvorby filmových a televizních děl.</w:t>
      </w:r>
    </w:p>
    <w:p w:rsidR="00B447F5" w:rsidRPr="008E3D7F" w:rsidRDefault="00D06443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 w:rsidRPr="008E3D7F">
        <w:rPr>
          <w:rStyle w:val="Ukotvenpoznmkypodarou"/>
          <w:rFonts w:ascii="Times New Roman" w:hAnsi="Times New Roman" w:cs="Times New Roman"/>
          <w:sz w:val="24"/>
          <w:szCs w:val="24"/>
        </w:rPr>
        <w:footnoteReference w:id="3"/>
      </w:r>
      <w:r w:rsidRPr="008E3D7F">
        <w:rPr>
          <w:rFonts w:ascii="Times New Roman" w:hAnsi="Times New Roman" w:cs="Times New Roman"/>
          <w:sz w:val="24"/>
          <w:szCs w:val="24"/>
        </w:rPr>
        <w:t>.</w:t>
      </w:r>
    </w:p>
    <w:p w:rsidR="00B447F5" w:rsidRPr="008E3D7F" w:rsidRDefault="00D06443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Článek </w:t>
      </w:r>
      <w:r w:rsidRPr="008E3D7F">
        <w:rPr>
          <w:rFonts w:ascii="Times New Roman" w:hAnsi="Times New Roman" w:cs="Times New Roman"/>
        </w:rPr>
        <w:t>3</w:t>
      </w:r>
      <w:r w:rsidRPr="008E3D7F">
        <w:rPr>
          <w:rFonts w:ascii="Times New Roman" w:hAnsi="Times New Roman" w:cs="Times New Roman"/>
        </w:rPr>
        <w:br/>
        <w:t>Veřejná prostranství</w:t>
      </w:r>
    </w:p>
    <w:p w:rsidR="00B447F5" w:rsidRPr="008E3D7F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Poplatek se platí za už</w:t>
      </w:r>
      <w:r w:rsidRPr="008E3D7F">
        <w:rPr>
          <w:rFonts w:ascii="Times New Roman" w:hAnsi="Times New Roman" w:cs="Times New Roman"/>
          <w:sz w:val="24"/>
          <w:szCs w:val="24"/>
        </w:rPr>
        <w:t>ívání veřejných prostranství, která jsou uvedena jmenovitě v příloze č. 1. Tato příloha tvoří nedílnou součást této vyhlášky.</w:t>
      </w:r>
    </w:p>
    <w:p w:rsidR="00B447F5" w:rsidRPr="008E3D7F" w:rsidRDefault="00D06443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 w:rsidRPr="008E3D7F">
        <w:rPr>
          <w:rFonts w:ascii="Times New Roman" w:hAnsi="Times New Roman" w:cs="Times New Roman"/>
        </w:rPr>
        <w:t xml:space="preserve"> 4</w:t>
      </w:r>
      <w:r w:rsidRPr="008E3D7F">
        <w:rPr>
          <w:rFonts w:ascii="Times New Roman" w:hAnsi="Times New Roman" w:cs="Times New Roman"/>
        </w:rPr>
        <w:br/>
        <w:t>Ohlašovací povinnost</w:t>
      </w:r>
    </w:p>
    <w:p w:rsidR="00B447F5" w:rsidRPr="008E3D7F" w:rsidRDefault="00D06443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nejpozději 3 dny před zahájením užívání veřejného </w:t>
      </w:r>
      <w:r w:rsidRPr="008E3D7F">
        <w:rPr>
          <w:rFonts w:ascii="Times New Roman" w:hAnsi="Times New Roman" w:cs="Times New Roman"/>
          <w:sz w:val="24"/>
          <w:szCs w:val="24"/>
        </w:rPr>
        <w:t xml:space="preserve">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</w:t>
      </w:r>
      <w:r w:rsidRPr="008E3D7F">
        <w:rPr>
          <w:rFonts w:ascii="Times New Roman" w:hAnsi="Times New Roman" w:cs="Times New Roman"/>
          <w:sz w:val="24"/>
          <w:szCs w:val="24"/>
        </w:rPr>
        <w:t>den.</w:t>
      </w:r>
    </w:p>
    <w:p w:rsidR="00B447F5" w:rsidRPr="008E3D7F" w:rsidRDefault="00D06443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Údaje uváděné v ohlášení upravuje zákon</w:t>
      </w:r>
      <w:r w:rsidRPr="008E3D7F">
        <w:rPr>
          <w:rStyle w:val="Ukotvenpoznmkypodarou"/>
          <w:rFonts w:ascii="Times New Roman" w:hAnsi="Times New Roman" w:cs="Times New Roman"/>
          <w:sz w:val="24"/>
          <w:szCs w:val="24"/>
        </w:rPr>
        <w:footnoteReference w:id="4"/>
      </w:r>
      <w:r w:rsidRPr="008E3D7F">
        <w:rPr>
          <w:rFonts w:ascii="Times New Roman" w:hAnsi="Times New Roman" w:cs="Times New Roman"/>
          <w:sz w:val="24"/>
          <w:szCs w:val="24"/>
        </w:rPr>
        <w:t>.</w:t>
      </w:r>
    </w:p>
    <w:p w:rsidR="00B447F5" w:rsidRPr="008E3D7F" w:rsidRDefault="00D06443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8E3D7F">
        <w:rPr>
          <w:rStyle w:val="Ukotvenpoznmkypodarou"/>
          <w:rFonts w:ascii="Times New Roman" w:hAnsi="Times New Roman" w:cs="Times New Roman"/>
          <w:sz w:val="24"/>
          <w:szCs w:val="24"/>
        </w:rPr>
        <w:footnoteReference w:id="5"/>
      </w:r>
      <w:r w:rsidRPr="008E3D7F">
        <w:rPr>
          <w:rFonts w:ascii="Times New Roman" w:hAnsi="Times New Roman" w:cs="Times New Roman"/>
          <w:sz w:val="24"/>
          <w:szCs w:val="24"/>
        </w:rPr>
        <w:t>.</w:t>
      </w:r>
    </w:p>
    <w:p w:rsidR="00B447F5" w:rsidRPr="008E3D7F" w:rsidRDefault="00D06443">
      <w:pPr>
        <w:pStyle w:val="Nadpis2"/>
        <w:rPr>
          <w:rFonts w:ascii="Times New Roman" w:hAnsi="Times New Roman" w:cs="Times New Roman"/>
        </w:rPr>
      </w:pPr>
      <w:r w:rsidRPr="008E3D7F">
        <w:rPr>
          <w:rFonts w:ascii="Times New Roman" w:hAnsi="Times New Roman" w:cs="Times New Roman"/>
        </w:rPr>
        <w:t>Čl</w:t>
      </w:r>
      <w:r>
        <w:rPr>
          <w:rFonts w:ascii="Times New Roman" w:hAnsi="Times New Roman" w:cs="Times New Roman"/>
        </w:rPr>
        <w:t>ánek</w:t>
      </w:r>
      <w:r w:rsidRPr="008E3D7F">
        <w:rPr>
          <w:rFonts w:ascii="Times New Roman" w:hAnsi="Times New Roman" w:cs="Times New Roman"/>
        </w:rPr>
        <w:t xml:space="preserve"> 5</w:t>
      </w:r>
      <w:r w:rsidRPr="008E3D7F">
        <w:rPr>
          <w:rFonts w:ascii="Times New Roman" w:hAnsi="Times New Roman" w:cs="Times New Roman"/>
        </w:rPr>
        <w:br/>
        <w:t>Sazba poplatku</w:t>
      </w:r>
    </w:p>
    <w:p w:rsidR="00B447F5" w:rsidRPr="008E3D7F" w:rsidRDefault="00D06443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Sazba poplatku činí za každý i započatý m² a každý i započatý den: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provádění výkopových prací 10 Kč,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umístění stavebních zařízení 10 Kč,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umístění skládek 10 Kč,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užívání veřejného prostranství pro reklamní akce 10 Kč,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užívání veřejného prostranství pro potřeby tvorby filmových a televizních děl 10 Kč.</w:t>
      </w:r>
    </w:p>
    <w:p w:rsidR="00B447F5" w:rsidRPr="008E3D7F" w:rsidRDefault="00D06443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Obec s</w:t>
      </w:r>
      <w:r w:rsidRPr="008E3D7F">
        <w:rPr>
          <w:rFonts w:ascii="Times New Roman" w:hAnsi="Times New Roman" w:cs="Times New Roman"/>
          <w:sz w:val="24"/>
          <w:szCs w:val="24"/>
        </w:rPr>
        <w:t>tanovuje poplatek paušální částkou: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umístění dočasných staveb sloužících pro poskytování služeb 200 Kč za měsíc,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umístění zařízení sloužících pro poskytování služeb 200 Kč za měsíc,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umístění dočasných staveb sloužících pro poskytování prodeje 200 </w:t>
      </w:r>
      <w:r w:rsidRPr="008E3D7F">
        <w:rPr>
          <w:rFonts w:ascii="Times New Roman" w:hAnsi="Times New Roman" w:cs="Times New Roman"/>
          <w:sz w:val="24"/>
          <w:szCs w:val="24"/>
        </w:rPr>
        <w:t>Kč za měsíc,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umístění zařízení sloužících pro poskytování prodeje 200 Kč za měsíc,</w:t>
      </w:r>
    </w:p>
    <w:p w:rsidR="00B447F5" w:rsidRPr="008E3D7F" w:rsidRDefault="00D06443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umístění reklamních zařízení 200 Kč za rok.</w:t>
      </w:r>
    </w:p>
    <w:p w:rsidR="00B447F5" w:rsidRPr="008E3D7F" w:rsidRDefault="00D06443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 w:rsidRPr="008E3D7F">
        <w:rPr>
          <w:rFonts w:ascii="Times New Roman" w:hAnsi="Times New Roman" w:cs="Times New Roman"/>
        </w:rPr>
        <w:t xml:space="preserve"> 6</w:t>
      </w:r>
      <w:r w:rsidRPr="008E3D7F">
        <w:rPr>
          <w:rFonts w:ascii="Times New Roman" w:hAnsi="Times New Roman" w:cs="Times New Roman"/>
        </w:rPr>
        <w:br/>
        <w:t>Splatnost poplatku</w:t>
      </w:r>
    </w:p>
    <w:p w:rsidR="00B447F5" w:rsidRPr="008E3D7F" w:rsidRDefault="00D06443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Poplatek je splatný nejpozději do 15 dnů ode dne ukončení užívání veřejného prostranství.</w:t>
      </w:r>
    </w:p>
    <w:p w:rsidR="00B447F5" w:rsidRPr="008E3D7F" w:rsidRDefault="00D06443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Poplatek</w:t>
      </w:r>
      <w:r w:rsidRPr="008E3D7F">
        <w:rPr>
          <w:rFonts w:ascii="Times New Roman" w:hAnsi="Times New Roman" w:cs="Times New Roman"/>
          <w:sz w:val="24"/>
          <w:szCs w:val="24"/>
        </w:rPr>
        <w:t xml:space="preserve"> stanovený paušální částkou je splatný do 15 dnů od počátku každého poplatkového období.</w:t>
      </w:r>
    </w:p>
    <w:p w:rsidR="00B447F5" w:rsidRPr="008E3D7F" w:rsidRDefault="00D06443">
      <w:pPr>
        <w:pStyle w:val="Nadpis2"/>
        <w:rPr>
          <w:rFonts w:ascii="Times New Roman" w:hAnsi="Times New Roman" w:cs="Times New Roman"/>
        </w:rPr>
      </w:pPr>
      <w:r w:rsidRPr="008E3D7F">
        <w:rPr>
          <w:rFonts w:ascii="Times New Roman" w:hAnsi="Times New Roman" w:cs="Times New Roman"/>
        </w:rPr>
        <w:lastRenderedPageBreak/>
        <w:t>Čl</w:t>
      </w:r>
      <w:r>
        <w:rPr>
          <w:rFonts w:ascii="Times New Roman" w:hAnsi="Times New Roman" w:cs="Times New Roman"/>
        </w:rPr>
        <w:t>ánek</w:t>
      </w:r>
      <w:r w:rsidRPr="008E3D7F">
        <w:rPr>
          <w:rFonts w:ascii="Times New Roman" w:hAnsi="Times New Roman" w:cs="Times New Roman"/>
        </w:rPr>
        <w:t xml:space="preserve"> 7</w:t>
      </w:r>
      <w:r w:rsidRPr="008E3D7F">
        <w:rPr>
          <w:rFonts w:ascii="Times New Roman" w:hAnsi="Times New Roman" w:cs="Times New Roman"/>
        </w:rPr>
        <w:br/>
        <w:t xml:space="preserve"> Osvobození </w:t>
      </w:r>
    </w:p>
    <w:p w:rsidR="00B447F5" w:rsidRPr="008E3D7F" w:rsidRDefault="00D0644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Poplatek se neplatí:</w:t>
      </w:r>
    </w:p>
    <w:p w:rsidR="00B447F5" w:rsidRPr="008E3D7F" w:rsidRDefault="00D06443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za vyhrazení trvalého parkovacího místa pro osobu, která je držitelem průkazu ZTP nebo ZTP/P,</w:t>
      </w:r>
    </w:p>
    <w:p w:rsidR="00B447F5" w:rsidRPr="008E3D7F" w:rsidRDefault="00D06443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 xml:space="preserve">z akcí pořádaných na veřejném </w:t>
      </w:r>
      <w:r w:rsidRPr="008E3D7F">
        <w:rPr>
          <w:rFonts w:ascii="Times New Roman" w:hAnsi="Times New Roman" w:cs="Times New Roman"/>
          <w:sz w:val="24"/>
          <w:szCs w:val="24"/>
        </w:rPr>
        <w:t>prostranství, jejichž celý výtěžek je odveden na charitativní a veřejně prospěšné účely</w:t>
      </w:r>
      <w:r w:rsidRPr="008E3D7F">
        <w:rPr>
          <w:rStyle w:val="Ukotvenpoznmkypodarou"/>
          <w:rFonts w:ascii="Times New Roman" w:hAnsi="Times New Roman" w:cs="Times New Roman"/>
          <w:sz w:val="24"/>
          <w:szCs w:val="24"/>
        </w:rPr>
        <w:footnoteReference w:id="6"/>
      </w:r>
      <w:r w:rsidRPr="008E3D7F">
        <w:rPr>
          <w:rFonts w:ascii="Times New Roman" w:hAnsi="Times New Roman" w:cs="Times New Roman"/>
          <w:sz w:val="24"/>
          <w:szCs w:val="24"/>
        </w:rPr>
        <w:t>.</w:t>
      </w:r>
    </w:p>
    <w:p w:rsidR="00B447F5" w:rsidRPr="008E3D7F" w:rsidRDefault="00D0644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8E3D7F">
        <w:rPr>
          <w:rStyle w:val="Ukotvenpoznmkypodarou"/>
          <w:rFonts w:ascii="Times New Roman" w:hAnsi="Times New Roman" w:cs="Times New Roman"/>
          <w:sz w:val="24"/>
          <w:szCs w:val="24"/>
        </w:rPr>
        <w:footnoteReference w:id="7"/>
      </w:r>
      <w:r w:rsidRPr="008E3D7F">
        <w:rPr>
          <w:rFonts w:ascii="Times New Roman" w:hAnsi="Times New Roman" w:cs="Times New Roman"/>
          <w:sz w:val="24"/>
          <w:szCs w:val="24"/>
        </w:rPr>
        <w:t>.</w:t>
      </w:r>
    </w:p>
    <w:p w:rsidR="00B447F5" w:rsidRPr="008E3D7F" w:rsidRDefault="00D06443">
      <w:pPr>
        <w:pStyle w:val="Nadpis2"/>
        <w:rPr>
          <w:rFonts w:ascii="Times New Roman" w:hAnsi="Times New Roman" w:cs="Times New Roman"/>
        </w:rPr>
      </w:pPr>
      <w:r w:rsidRPr="008E3D7F">
        <w:rPr>
          <w:rFonts w:ascii="Times New Roman" w:hAnsi="Times New Roman" w:cs="Times New Roman"/>
        </w:rPr>
        <w:t>Čl</w:t>
      </w:r>
      <w:r>
        <w:rPr>
          <w:rFonts w:ascii="Times New Roman" w:hAnsi="Times New Roman" w:cs="Times New Roman"/>
        </w:rPr>
        <w:t>ánek</w:t>
      </w:r>
      <w:r w:rsidRPr="008E3D7F">
        <w:rPr>
          <w:rFonts w:ascii="Times New Roman" w:hAnsi="Times New Roman" w:cs="Times New Roman"/>
        </w:rPr>
        <w:t xml:space="preserve"> 8</w:t>
      </w:r>
      <w:r w:rsidRPr="008E3D7F">
        <w:rPr>
          <w:rFonts w:ascii="Times New Roman" w:hAnsi="Times New Roman" w:cs="Times New Roman"/>
        </w:rPr>
        <w:br/>
        <w:t>Účinnost</w:t>
      </w:r>
    </w:p>
    <w:p w:rsidR="00B447F5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E3D7F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>
        <w:rPr>
          <w:rFonts w:ascii="Times New Roman" w:hAnsi="Times New Roman" w:cs="Times New Roman"/>
          <w:sz w:val="24"/>
          <w:szCs w:val="24"/>
        </w:rPr>
        <w:t>patnáctým dnem po dni vyhlášení</w:t>
      </w:r>
      <w:bookmarkStart w:id="0" w:name="_GoBack"/>
      <w:bookmarkEnd w:id="0"/>
      <w:r w:rsidRPr="008E3D7F">
        <w:rPr>
          <w:rFonts w:ascii="Times New Roman" w:hAnsi="Times New Roman" w:cs="Times New Roman"/>
          <w:sz w:val="24"/>
          <w:szCs w:val="24"/>
        </w:rPr>
        <w:t>.</w:t>
      </w:r>
    </w:p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06443" w:rsidRPr="00D06443" w:rsidTr="00DE3D31">
        <w:trPr>
          <w:jc w:val="center"/>
        </w:trPr>
        <w:tc>
          <w:tcPr>
            <w:tcW w:w="4536" w:type="dxa"/>
          </w:tcPr>
          <w:p w:rsidR="00D06443" w:rsidRPr="00D06443" w:rsidRDefault="00D06443" w:rsidP="00D0644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</w:pPr>
            <w:r w:rsidRPr="00D06443"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  <w:t>……………………………….</w:t>
            </w:r>
          </w:p>
        </w:tc>
        <w:tc>
          <w:tcPr>
            <w:tcW w:w="4536" w:type="dxa"/>
          </w:tcPr>
          <w:p w:rsidR="00D06443" w:rsidRPr="00D06443" w:rsidRDefault="00D06443" w:rsidP="00D0644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</w:pPr>
            <w:r w:rsidRPr="00D06443"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  <w:t>……………………………….</w:t>
            </w:r>
          </w:p>
        </w:tc>
      </w:tr>
      <w:tr w:rsidR="00D06443" w:rsidRPr="00D06443" w:rsidTr="00DE3D31">
        <w:trPr>
          <w:jc w:val="center"/>
        </w:trPr>
        <w:tc>
          <w:tcPr>
            <w:tcW w:w="4536" w:type="dxa"/>
          </w:tcPr>
          <w:p w:rsidR="00D06443" w:rsidRPr="00D06443" w:rsidRDefault="00D06443" w:rsidP="00D0644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cs-CZ" w:bidi="ar-SA"/>
              </w:rPr>
            </w:pPr>
            <w:r w:rsidRPr="00D06443"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  <w:t>Helena Křížková</w:t>
            </w:r>
          </w:p>
          <w:p w:rsidR="00D06443" w:rsidRPr="00D06443" w:rsidRDefault="00D06443" w:rsidP="00D0644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</w:pPr>
            <w:r w:rsidRPr="00D06443"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  <w:t>starostka</w:t>
            </w:r>
          </w:p>
        </w:tc>
        <w:tc>
          <w:tcPr>
            <w:tcW w:w="4536" w:type="dxa"/>
          </w:tcPr>
          <w:p w:rsidR="00D06443" w:rsidRPr="00D06443" w:rsidRDefault="00D06443" w:rsidP="00D0644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cs-CZ" w:bidi="ar-SA"/>
              </w:rPr>
            </w:pPr>
            <w:r w:rsidRPr="00D06443"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  <w:t>Ing. Radka Sahulová</w:t>
            </w:r>
          </w:p>
          <w:p w:rsidR="00D06443" w:rsidRPr="00D06443" w:rsidRDefault="00D06443" w:rsidP="00D0644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</w:pPr>
            <w:r w:rsidRPr="00D06443">
              <w:rPr>
                <w:rFonts w:ascii="Times New Roman" w:eastAsia="Times New Roman" w:hAnsi="Times New Roman" w:cs="Times New Roman"/>
                <w:kern w:val="0"/>
                <w:lang w:eastAsia="cs-CZ" w:bidi="ar-SA"/>
              </w:rPr>
              <w:t>místostarosta</w:t>
            </w:r>
          </w:p>
        </w:tc>
      </w:tr>
    </w:tbl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Pr="008E3D7F" w:rsidRDefault="00D064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D06443" w:rsidRPr="00D06443" w:rsidRDefault="00D06443" w:rsidP="00D06443">
      <w:pPr>
        <w:pStyle w:val="Zkladntext3"/>
        <w:rPr>
          <w:rFonts w:ascii="Times New Roman" w:hAnsi="Times New Roman" w:cs="Times New Roman"/>
          <w:sz w:val="24"/>
          <w:szCs w:val="24"/>
        </w:rPr>
      </w:pPr>
      <w:r w:rsidRPr="00D06443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r w:rsidRPr="00D064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064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6443">
        <w:rPr>
          <w:rFonts w:ascii="Times New Roman" w:hAnsi="Times New Roman" w:cs="Times New Roman"/>
          <w:sz w:val="24"/>
          <w:szCs w:val="24"/>
        </w:rPr>
        <w:t>.3.202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D06443" w:rsidRPr="00D06443" w:rsidRDefault="00D06443" w:rsidP="00D06443">
      <w:pPr>
        <w:pStyle w:val="Zkladntext3"/>
        <w:rPr>
          <w:rFonts w:ascii="Times New Roman" w:hAnsi="Times New Roman" w:cs="Times New Roman"/>
          <w:sz w:val="24"/>
          <w:szCs w:val="24"/>
        </w:rPr>
      </w:pPr>
      <w:r w:rsidRPr="00D06443">
        <w:rPr>
          <w:rFonts w:ascii="Times New Roman" w:hAnsi="Times New Roman" w:cs="Times New Roman"/>
          <w:sz w:val="24"/>
          <w:szCs w:val="24"/>
        </w:rPr>
        <w:t>Sejmuto z úřední desky dne:</w:t>
      </w:r>
      <w:r w:rsidRPr="00D06443">
        <w:rPr>
          <w:rFonts w:ascii="Times New Roman" w:hAnsi="Times New Roman" w:cs="Times New Roman"/>
          <w:sz w:val="24"/>
          <w:szCs w:val="24"/>
        </w:rPr>
        <w:tab/>
      </w:r>
      <w:r w:rsidRPr="00D06443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29</w:t>
      </w:r>
      <w:r w:rsidRPr="00D064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D0644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B447F5" w:rsidRDefault="00B447F5"/>
    <w:sectPr w:rsidR="00B447F5" w:rsidSect="008E3D7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06443">
      <w:r>
        <w:separator/>
      </w:r>
    </w:p>
  </w:endnote>
  <w:endnote w:type="continuationSeparator" w:id="0">
    <w:p w:rsidR="00000000" w:rsidRDefault="00D0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F5" w:rsidRDefault="00D06443">
      <w:pPr>
        <w:rPr>
          <w:sz w:val="12"/>
        </w:rPr>
      </w:pPr>
      <w:r>
        <w:separator/>
      </w:r>
    </w:p>
  </w:footnote>
  <w:footnote w:type="continuationSeparator" w:id="0">
    <w:p w:rsidR="00B447F5" w:rsidRDefault="00D06443">
      <w:pPr>
        <w:rPr>
          <w:sz w:val="12"/>
        </w:rPr>
      </w:pPr>
      <w:r>
        <w:continuationSeparator/>
      </w:r>
    </w:p>
  </w:footnote>
  <w:footnote w:id="1">
    <w:p w:rsidR="00B447F5" w:rsidRDefault="00D0644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B447F5" w:rsidRDefault="00D06443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B447F5" w:rsidRDefault="00D06443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B447F5" w:rsidRDefault="00D06443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B447F5" w:rsidRDefault="00D06443">
      <w:pPr>
        <w:pStyle w:val="Textpoznpodarou"/>
      </w:pPr>
      <w:r>
        <w:rPr>
          <w:rStyle w:val="Znakypropoznmkupodarou"/>
        </w:rPr>
        <w:footnoteRef/>
      </w:r>
      <w:r>
        <w:tab/>
        <w:t>§ 14a odst. 4</w:t>
      </w:r>
      <w:r>
        <w:t xml:space="preserve"> zákona o místních poplatcích</w:t>
      </w:r>
    </w:p>
  </w:footnote>
  <w:footnote w:id="6">
    <w:p w:rsidR="00B447F5" w:rsidRDefault="00D06443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:rsidR="00B447F5" w:rsidRDefault="00D06443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FA5"/>
    <w:multiLevelType w:val="multilevel"/>
    <w:tmpl w:val="CFB6FC9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5F4711"/>
    <w:multiLevelType w:val="multilevel"/>
    <w:tmpl w:val="520272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62F6589"/>
    <w:multiLevelType w:val="multilevel"/>
    <w:tmpl w:val="13AC0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8C510D6"/>
    <w:multiLevelType w:val="multilevel"/>
    <w:tmpl w:val="062C08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BE0338D"/>
    <w:multiLevelType w:val="multilevel"/>
    <w:tmpl w:val="A89AB9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BE90C21"/>
    <w:multiLevelType w:val="multilevel"/>
    <w:tmpl w:val="14AA0C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DE4704C"/>
    <w:multiLevelType w:val="multilevel"/>
    <w:tmpl w:val="B590C5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F5"/>
    <w:rsid w:val="008E3D7F"/>
    <w:rsid w:val="00B447F5"/>
    <w:rsid w:val="00D0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1D03"/>
  <w15:docId w15:val="{15C7545D-E0CB-452C-A602-8BE588D5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E3D7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E3D7F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E3D7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E3D7F"/>
    <w:rPr>
      <w:rFonts w:cs="Mangal"/>
      <w:szCs w:val="21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06443"/>
    <w:pPr>
      <w:spacing w:after="120"/>
    </w:pPr>
    <w:rPr>
      <w:rFonts w:cs="Mangal"/>
      <w:sz w:val="16"/>
      <w:szCs w:val="1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06443"/>
    <w:rPr>
      <w:rFonts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ORuzova</cp:lastModifiedBy>
  <cp:revision>2</cp:revision>
  <dcterms:created xsi:type="dcterms:W3CDTF">2024-03-20T15:14:00Z</dcterms:created>
  <dcterms:modified xsi:type="dcterms:W3CDTF">2024-03-20T15:33:00Z</dcterms:modified>
  <dc:language>cs-CZ</dc:language>
</cp:coreProperties>
</file>