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18DA3" w14:textId="77777777" w:rsidR="00E53357" w:rsidRPr="0066034B" w:rsidRDefault="0066034B">
      <w:pPr>
        <w:spacing w:line="276" w:lineRule="auto"/>
        <w:jc w:val="center"/>
        <w:rPr>
          <w:rFonts w:ascii="Arial" w:hAnsi="Arial" w:cs="Arial"/>
          <w:b/>
        </w:rPr>
      </w:pPr>
      <w:r w:rsidRPr="0066034B">
        <w:rPr>
          <w:rFonts w:ascii="Arial" w:hAnsi="Arial" w:cs="Arial"/>
          <w:b/>
        </w:rPr>
        <w:t>Obec Vochov</w:t>
      </w:r>
    </w:p>
    <w:p w14:paraId="50636CF2" w14:textId="77777777" w:rsidR="00E53357" w:rsidRPr="0066034B" w:rsidRDefault="0066034B">
      <w:pPr>
        <w:spacing w:line="276" w:lineRule="auto"/>
        <w:jc w:val="center"/>
        <w:rPr>
          <w:rFonts w:ascii="Arial" w:hAnsi="Arial" w:cs="Arial"/>
          <w:b/>
        </w:rPr>
      </w:pPr>
      <w:r w:rsidRPr="0066034B">
        <w:rPr>
          <w:rFonts w:ascii="Arial" w:hAnsi="Arial" w:cs="Arial"/>
          <w:b/>
        </w:rPr>
        <w:t>Zastupitelstvo obce Vochov</w:t>
      </w:r>
    </w:p>
    <w:p w14:paraId="11576BBD" w14:textId="77777777" w:rsidR="00E53357" w:rsidRPr="0066034B" w:rsidRDefault="0066034B">
      <w:pPr>
        <w:spacing w:line="276" w:lineRule="auto"/>
        <w:jc w:val="center"/>
        <w:rPr>
          <w:rFonts w:ascii="Arial" w:hAnsi="Arial" w:cs="Arial"/>
          <w:b/>
        </w:rPr>
      </w:pPr>
      <w:r w:rsidRPr="0066034B">
        <w:rPr>
          <w:rFonts w:ascii="Arial" w:hAnsi="Arial" w:cs="Arial"/>
          <w:b/>
        </w:rPr>
        <w:t>Obecně závazná vyhláška obce Vochov,</w:t>
      </w:r>
    </w:p>
    <w:p w14:paraId="61CCF3BF" w14:textId="77777777" w:rsidR="00E53357" w:rsidRPr="0066034B" w:rsidRDefault="00E53357">
      <w:pPr>
        <w:jc w:val="center"/>
        <w:rPr>
          <w:rFonts w:ascii="Arial" w:hAnsi="Arial" w:cs="Arial"/>
          <w:b/>
          <w:sz w:val="28"/>
          <w:szCs w:val="28"/>
        </w:rPr>
      </w:pPr>
    </w:p>
    <w:p w14:paraId="0EAFC82C" w14:textId="77777777" w:rsidR="00E53357" w:rsidRPr="00DF251E" w:rsidRDefault="0066034B">
      <w:pPr>
        <w:spacing w:line="276" w:lineRule="auto"/>
        <w:jc w:val="center"/>
        <w:rPr>
          <w:rFonts w:ascii="Arial" w:hAnsi="Arial" w:cs="Arial"/>
          <w:b/>
          <w:sz w:val="22"/>
          <w:szCs w:val="22"/>
        </w:rPr>
      </w:pPr>
      <w:r w:rsidRPr="00DF251E">
        <w:rPr>
          <w:rFonts w:ascii="Arial" w:hAnsi="Arial" w:cs="Arial"/>
          <w:b/>
          <w:bCs/>
          <w:sz w:val="22"/>
          <w:szCs w:val="22"/>
        </w:rPr>
        <w:t>kterou se mění obecně závazná vyhláška č. 3/2023</w:t>
      </w:r>
      <w:r w:rsidRPr="00DF251E">
        <w:rPr>
          <w:rFonts w:ascii="Arial" w:hAnsi="Arial" w:cs="Arial"/>
          <w:b/>
          <w:sz w:val="22"/>
          <w:szCs w:val="22"/>
        </w:rPr>
        <w:t xml:space="preserve">, </w:t>
      </w:r>
    </w:p>
    <w:p w14:paraId="089EF50A" w14:textId="77777777" w:rsidR="00E53357" w:rsidRPr="00DF251E" w:rsidRDefault="0066034B">
      <w:pPr>
        <w:spacing w:line="276" w:lineRule="auto"/>
        <w:jc w:val="center"/>
        <w:rPr>
          <w:rFonts w:ascii="Arial" w:hAnsi="Arial" w:cs="Arial"/>
          <w:b/>
          <w:bCs/>
          <w:sz w:val="22"/>
          <w:szCs w:val="22"/>
        </w:rPr>
      </w:pPr>
      <w:r w:rsidRPr="00DF251E">
        <w:rPr>
          <w:rFonts w:ascii="Arial" w:hAnsi="Arial" w:cs="Arial"/>
          <w:b/>
          <w:sz w:val="22"/>
          <w:szCs w:val="22"/>
        </w:rPr>
        <w:t>o místním poplatku ze psů</w:t>
      </w:r>
    </w:p>
    <w:p w14:paraId="552B24D2" w14:textId="77777777" w:rsidR="00E53357" w:rsidRPr="00DF251E" w:rsidRDefault="00E53357">
      <w:pPr>
        <w:jc w:val="both"/>
        <w:rPr>
          <w:rFonts w:ascii="Arial" w:hAnsi="Arial" w:cs="Arial"/>
          <w:b/>
        </w:rPr>
      </w:pPr>
      <w:bookmarkStart w:id="0" w:name="_Hlk103768849"/>
      <w:bookmarkEnd w:id="0"/>
    </w:p>
    <w:p w14:paraId="73308239" w14:textId="2B5FC39E" w:rsidR="00E53357" w:rsidRDefault="0066034B">
      <w:pPr>
        <w:pStyle w:val="Zkladntext"/>
        <w:jc w:val="both"/>
        <w:rPr>
          <w:rFonts w:ascii="Arial" w:hAnsi="Arial" w:cs="Arial"/>
          <w:sz w:val="22"/>
          <w:szCs w:val="22"/>
        </w:rPr>
      </w:pPr>
      <w:r>
        <w:rPr>
          <w:rFonts w:ascii="Arial" w:hAnsi="Arial" w:cs="Arial"/>
          <w:sz w:val="22"/>
          <w:szCs w:val="22"/>
        </w:rPr>
        <w:t xml:space="preserve">Zastupitelstvo obce Vochov se na svém zasedání dne </w:t>
      </w:r>
      <w:r w:rsidR="009A135A">
        <w:rPr>
          <w:rFonts w:ascii="Arial" w:hAnsi="Arial" w:cs="Arial"/>
          <w:sz w:val="22"/>
          <w:szCs w:val="22"/>
        </w:rPr>
        <w:t>19.06.</w:t>
      </w:r>
      <w:r>
        <w:rPr>
          <w:rFonts w:ascii="Arial" w:hAnsi="Arial" w:cs="Arial"/>
          <w:sz w:val="22"/>
          <w:szCs w:val="22"/>
        </w:rPr>
        <w:t xml:space="preserve">2024 usnesením č. </w:t>
      </w:r>
      <w:r w:rsidR="009A135A">
        <w:rPr>
          <w:rFonts w:ascii="Arial" w:hAnsi="Arial" w:cs="Arial"/>
          <w:sz w:val="22"/>
          <w:szCs w:val="22"/>
        </w:rPr>
        <w:t>33/2024</w:t>
      </w:r>
      <w:r>
        <w:rPr>
          <w:rFonts w:ascii="Arial" w:hAnsi="Arial" w:cs="Arial"/>
          <w:sz w:val="22"/>
          <w:szCs w:val="22"/>
        </w:rPr>
        <w:t xml:space="preserve"> usneslo vydat podle ustanovení § 84 odst. 2 písm. h) zákona č. 128/2000 Sb., o obcích (obecní zřízení), ve znění pozdějších předpisů a ustanovení § 14 zákona č. 565/1990 Sb., o místních poplatcích, ve znění pozdějších předpisů tuto obecně závaznou vyhlášku:</w:t>
      </w:r>
    </w:p>
    <w:p w14:paraId="2700C12A" w14:textId="77777777" w:rsidR="00E53357" w:rsidRDefault="0066034B">
      <w:pPr>
        <w:pStyle w:val="slalnk"/>
        <w:spacing w:before="480"/>
        <w:rPr>
          <w:rFonts w:ascii="Arial" w:hAnsi="Arial" w:cs="Arial"/>
          <w:sz w:val="22"/>
          <w:szCs w:val="22"/>
        </w:rPr>
      </w:pPr>
      <w:r>
        <w:rPr>
          <w:rFonts w:ascii="Arial" w:hAnsi="Arial" w:cs="Arial"/>
          <w:sz w:val="22"/>
          <w:szCs w:val="22"/>
        </w:rPr>
        <w:t>Čl. 1</w:t>
      </w:r>
    </w:p>
    <w:p w14:paraId="62FF36DB" w14:textId="2D3C2D78" w:rsidR="00E53357" w:rsidRDefault="0066034B">
      <w:pPr>
        <w:jc w:val="both"/>
        <w:rPr>
          <w:rFonts w:ascii="Arial" w:hAnsi="Arial" w:cs="Arial"/>
          <w:sz w:val="22"/>
          <w:szCs w:val="22"/>
        </w:rPr>
      </w:pPr>
      <w:r>
        <w:rPr>
          <w:rFonts w:ascii="Arial" w:hAnsi="Arial" w:cs="Arial"/>
          <w:sz w:val="22"/>
          <w:szCs w:val="22"/>
        </w:rPr>
        <w:t>Obecně závazná vyhláška obce Vochov č. 3/2023, o místním poplatku ze psů, ze dne 20.12.2023 se mění následovně:</w:t>
      </w:r>
    </w:p>
    <w:p w14:paraId="73E85E26" w14:textId="77777777" w:rsidR="00E53357" w:rsidRDefault="00E53357">
      <w:pPr>
        <w:pStyle w:val="slalnk"/>
        <w:spacing w:before="0" w:after="0"/>
        <w:jc w:val="left"/>
        <w:rPr>
          <w:rFonts w:ascii="Arial" w:hAnsi="Arial" w:cs="Arial"/>
          <w:b w:val="0"/>
          <w:sz w:val="22"/>
          <w:szCs w:val="22"/>
        </w:rPr>
      </w:pPr>
    </w:p>
    <w:p w14:paraId="4C8DC5CB" w14:textId="77777777" w:rsidR="0042407D" w:rsidRDefault="0066034B">
      <w:pPr>
        <w:pStyle w:val="Odstavecseseznamem"/>
        <w:numPr>
          <w:ilvl w:val="0"/>
          <w:numId w:val="1"/>
        </w:numPr>
        <w:jc w:val="both"/>
        <w:rPr>
          <w:rFonts w:ascii="Arial" w:hAnsi="Arial" w:cs="Arial"/>
          <w:iCs/>
          <w:sz w:val="22"/>
          <w:szCs w:val="22"/>
        </w:rPr>
      </w:pPr>
      <w:r>
        <w:rPr>
          <w:rFonts w:ascii="Arial" w:hAnsi="Arial" w:cs="Arial"/>
          <w:iCs/>
          <w:sz w:val="22"/>
          <w:szCs w:val="22"/>
        </w:rPr>
        <w:t xml:space="preserve">V Čl. 3 Ohlašovací povinnost </w:t>
      </w:r>
      <w:r>
        <w:rPr>
          <w:rFonts w:ascii="Arial" w:hAnsi="Arial" w:cs="Arial"/>
          <w:b/>
          <w:iCs/>
          <w:sz w:val="22"/>
          <w:szCs w:val="22"/>
        </w:rPr>
        <w:t>se ruší</w:t>
      </w:r>
      <w:r>
        <w:rPr>
          <w:rFonts w:ascii="Arial" w:hAnsi="Arial" w:cs="Arial"/>
          <w:iCs/>
          <w:sz w:val="22"/>
          <w:szCs w:val="22"/>
        </w:rPr>
        <w:t xml:space="preserve"> odst. 3 a nahrazuje </w:t>
      </w:r>
      <w:r>
        <w:rPr>
          <w:rFonts w:ascii="Arial" w:hAnsi="Arial" w:cs="Arial"/>
          <w:b/>
          <w:bCs/>
          <w:iCs/>
          <w:sz w:val="22"/>
          <w:szCs w:val="22"/>
        </w:rPr>
        <w:t xml:space="preserve">novým odst. 3 </w:t>
      </w:r>
      <w:r>
        <w:rPr>
          <w:rFonts w:ascii="Arial" w:hAnsi="Arial" w:cs="Arial"/>
          <w:iCs/>
          <w:sz w:val="22"/>
          <w:szCs w:val="22"/>
        </w:rPr>
        <w:t>v tomto znění:</w:t>
      </w:r>
    </w:p>
    <w:p w14:paraId="3470DBE8" w14:textId="5F66570D" w:rsidR="00E53357" w:rsidRDefault="0066034B" w:rsidP="0042407D">
      <w:pPr>
        <w:pStyle w:val="Odstavecseseznamem"/>
        <w:ind w:left="360"/>
        <w:jc w:val="both"/>
        <w:rPr>
          <w:rFonts w:ascii="Arial" w:hAnsi="Arial" w:cs="Arial"/>
          <w:bCs/>
          <w:color w:val="000000"/>
          <w:sz w:val="22"/>
          <w:szCs w:val="22"/>
        </w:rPr>
      </w:pPr>
      <w:r>
        <w:rPr>
          <w:rFonts w:ascii="Arial" w:hAnsi="Arial" w:cs="Arial"/>
          <w:bCs/>
          <w:color w:val="000000"/>
          <w:sz w:val="22"/>
          <w:szCs w:val="22"/>
        </w:rPr>
        <w:t>(3) Za porušení ohlašovací povinnosti může obec uložit poplatníkovi pokutu za nesplnění povinnosti nepeněžité povahy až do výše 500 000 Kč, vyjma případů nesplnění ohlašovací povinnosti údajů rozhodných pro osvobození nebo úlevu od poplatku ve lhůtách stanovených obecně závaznou vyhláškou.</w:t>
      </w:r>
    </w:p>
    <w:p w14:paraId="742673C6" w14:textId="77777777" w:rsidR="0042407D" w:rsidRPr="0042407D" w:rsidRDefault="0042407D" w:rsidP="0042407D">
      <w:pPr>
        <w:pStyle w:val="Odstavecseseznamem"/>
        <w:ind w:left="360"/>
        <w:jc w:val="both"/>
        <w:rPr>
          <w:rFonts w:ascii="Arial" w:hAnsi="Arial" w:cs="Arial"/>
          <w:iCs/>
          <w:sz w:val="22"/>
          <w:szCs w:val="22"/>
        </w:rPr>
      </w:pPr>
    </w:p>
    <w:p w14:paraId="2891D661" w14:textId="77777777" w:rsidR="0042407D" w:rsidRDefault="0042407D">
      <w:pPr>
        <w:pStyle w:val="Odstavecseseznamem"/>
        <w:numPr>
          <w:ilvl w:val="0"/>
          <w:numId w:val="1"/>
        </w:numPr>
        <w:jc w:val="both"/>
        <w:rPr>
          <w:rFonts w:ascii="Arial" w:hAnsi="Arial" w:cs="Arial"/>
          <w:iCs/>
          <w:sz w:val="22"/>
          <w:szCs w:val="22"/>
        </w:rPr>
      </w:pPr>
      <w:r>
        <w:rPr>
          <w:rFonts w:ascii="Arial" w:hAnsi="Arial" w:cs="Arial"/>
          <w:iCs/>
          <w:sz w:val="22"/>
          <w:szCs w:val="22"/>
        </w:rPr>
        <w:t xml:space="preserve">V Čl. 6 odst. 3  Osvobození a úlevy </w:t>
      </w:r>
      <w:r w:rsidRPr="0042407D">
        <w:rPr>
          <w:rFonts w:ascii="Arial" w:hAnsi="Arial" w:cs="Arial"/>
          <w:b/>
          <w:bCs/>
          <w:iCs/>
          <w:sz w:val="22"/>
          <w:szCs w:val="22"/>
        </w:rPr>
        <w:t>se ruší</w:t>
      </w:r>
      <w:r>
        <w:rPr>
          <w:rFonts w:ascii="Arial" w:hAnsi="Arial" w:cs="Arial"/>
          <w:iCs/>
          <w:sz w:val="22"/>
          <w:szCs w:val="22"/>
        </w:rPr>
        <w:t xml:space="preserve"> odst. 3 a nahrazuje </w:t>
      </w:r>
      <w:r w:rsidRPr="0042407D">
        <w:rPr>
          <w:rFonts w:ascii="Arial" w:hAnsi="Arial" w:cs="Arial"/>
          <w:b/>
          <w:bCs/>
          <w:iCs/>
          <w:sz w:val="22"/>
          <w:szCs w:val="22"/>
        </w:rPr>
        <w:t>novým odst. 3</w:t>
      </w:r>
      <w:r>
        <w:rPr>
          <w:rFonts w:ascii="Arial" w:hAnsi="Arial" w:cs="Arial"/>
          <w:iCs/>
          <w:sz w:val="22"/>
          <w:szCs w:val="22"/>
        </w:rPr>
        <w:t xml:space="preserve"> v tomto znění: </w:t>
      </w:r>
    </w:p>
    <w:p w14:paraId="6979A40F" w14:textId="15C27099" w:rsidR="0042407D" w:rsidRDefault="0042407D" w:rsidP="0042407D">
      <w:pPr>
        <w:pStyle w:val="Odstavecseseznamem"/>
        <w:ind w:left="360"/>
        <w:jc w:val="both"/>
        <w:rPr>
          <w:rFonts w:ascii="Arial" w:hAnsi="Arial" w:cs="Arial"/>
          <w:iCs/>
          <w:sz w:val="22"/>
          <w:szCs w:val="22"/>
        </w:rPr>
      </w:pPr>
      <w:r>
        <w:rPr>
          <w:rFonts w:ascii="Arial" w:hAnsi="Arial" w:cs="Arial"/>
          <w:iCs/>
          <w:sz w:val="22"/>
          <w:szCs w:val="22"/>
        </w:rPr>
        <w:t>(3) Úleva  se poskytuje držitelům psa, kteří jsou členy JSDH Vochov, a to ve výši 100 Kč.</w:t>
      </w:r>
    </w:p>
    <w:p w14:paraId="68B10FBF" w14:textId="77777777" w:rsidR="00E53357" w:rsidRDefault="00E53357">
      <w:pPr>
        <w:pStyle w:val="Odstavecseseznamem"/>
        <w:ind w:left="360"/>
        <w:jc w:val="both"/>
        <w:rPr>
          <w:rFonts w:ascii="Arial" w:hAnsi="Arial" w:cs="Arial"/>
          <w:iCs/>
          <w:sz w:val="22"/>
          <w:szCs w:val="22"/>
        </w:rPr>
      </w:pPr>
    </w:p>
    <w:p w14:paraId="6BB602A1" w14:textId="77777777" w:rsidR="00E53357" w:rsidRDefault="0066034B">
      <w:pPr>
        <w:pStyle w:val="Odstavecseseznamem"/>
        <w:numPr>
          <w:ilvl w:val="0"/>
          <w:numId w:val="1"/>
        </w:numPr>
        <w:jc w:val="both"/>
        <w:rPr>
          <w:rFonts w:ascii="Arial" w:hAnsi="Arial" w:cs="Arial"/>
          <w:iCs/>
          <w:sz w:val="22"/>
          <w:szCs w:val="22"/>
        </w:rPr>
      </w:pPr>
      <w:r>
        <w:rPr>
          <w:rFonts w:ascii="Arial" w:hAnsi="Arial" w:cs="Arial"/>
          <w:iCs/>
          <w:sz w:val="22"/>
          <w:szCs w:val="22"/>
        </w:rPr>
        <w:t xml:space="preserve">V Čl. 6 Osvobození a úlevy </w:t>
      </w:r>
      <w:r>
        <w:rPr>
          <w:rFonts w:ascii="Arial" w:hAnsi="Arial" w:cs="Arial"/>
          <w:b/>
          <w:bCs/>
          <w:iCs/>
          <w:sz w:val="22"/>
          <w:szCs w:val="22"/>
        </w:rPr>
        <w:t>se ruší</w:t>
      </w:r>
      <w:r>
        <w:rPr>
          <w:rFonts w:ascii="Arial" w:hAnsi="Arial" w:cs="Arial"/>
          <w:iCs/>
          <w:sz w:val="22"/>
          <w:szCs w:val="22"/>
        </w:rPr>
        <w:t xml:space="preserve"> odst. 4 a nahrazuje </w:t>
      </w:r>
      <w:r>
        <w:rPr>
          <w:rFonts w:ascii="Arial" w:hAnsi="Arial" w:cs="Arial"/>
          <w:b/>
          <w:bCs/>
          <w:iCs/>
          <w:sz w:val="22"/>
          <w:szCs w:val="22"/>
        </w:rPr>
        <w:t>novým odst. 4</w:t>
      </w:r>
      <w:r>
        <w:rPr>
          <w:rFonts w:ascii="Arial" w:hAnsi="Arial" w:cs="Arial"/>
          <w:iCs/>
          <w:sz w:val="22"/>
          <w:szCs w:val="22"/>
        </w:rPr>
        <w:t xml:space="preserve"> v tomto znění:</w:t>
      </w:r>
    </w:p>
    <w:p w14:paraId="408FB813" w14:textId="6335867E" w:rsidR="00E53357" w:rsidRDefault="0066034B">
      <w:pPr>
        <w:pStyle w:val="Odstavecseseznamem"/>
        <w:ind w:left="360"/>
        <w:jc w:val="both"/>
        <w:rPr>
          <w:rFonts w:ascii="Arial" w:hAnsi="Arial" w:cs="Arial"/>
          <w:bCs/>
          <w:color w:val="000000"/>
          <w:sz w:val="22"/>
          <w:szCs w:val="22"/>
        </w:rPr>
      </w:pPr>
      <w:r>
        <w:rPr>
          <w:rFonts w:ascii="Arial" w:eastAsia="Arial" w:hAnsi="Arial" w:cs="Arial"/>
          <w:color w:val="000000"/>
          <w:sz w:val="22"/>
          <w:szCs w:val="22"/>
        </w:rPr>
        <w:t>(4) V </w:t>
      </w:r>
      <w:r>
        <w:rPr>
          <w:rFonts w:ascii="Arial" w:hAnsi="Arial" w:cs="Arial"/>
          <w:bCs/>
          <w:color w:val="000000"/>
          <w:sz w:val="22"/>
          <w:szCs w:val="22"/>
        </w:rPr>
        <w:t>případě, že poplatník nesplní povinnost ohlásit údaj rozhodný pro osvobození a úlevu ve lhůtách stanovených touto vyhláškou nebo zákonem, nárok na osvobození a úlevu zaniká.</w:t>
      </w:r>
    </w:p>
    <w:p w14:paraId="177588C9" w14:textId="172C7BEB" w:rsidR="0042407D" w:rsidRPr="0042407D" w:rsidRDefault="0042407D" w:rsidP="0042407D">
      <w:pPr>
        <w:jc w:val="both"/>
        <w:rPr>
          <w:rFonts w:ascii="Arial" w:hAnsi="Arial" w:cs="Arial"/>
          <w:iCs/>
          <w:sz w:val="22"/>
          <w:szCs w:val="22"/>
        </w:rPr>
      </w:pPr>
    </w:p>
    <w:p w14:paraId="649585CB" w14:textId="77777777" w:rsidR="00E53357" w:rsidRDefault="00E53357">
      <w:pPr>
        <w:jc w:val="both"/>
        <w:rPr>
          <w:rFonts w:ascii="Arial" w:hAnsi="Arial" w:cs="Arial"/>
          <w:iCs/>
          <w:sz w:val="22"/>
          <w:szCs w:val="22"/>
        </w:rPr>
      </w:pPr>
    </w:p>
    <w:p w14:paraId="573AB53B" w14:textId="77777777" w:rsidR="00E53357" w:rsidRDefault="0066034B">
      <w:pPr>
        <w:pStyle w:val="slalnk"/>
        <w:spacing w:before="480"/>
        <w:rPr>
          <w:rFonts w:ascii="Arial" w:hAnsi="Arial" w:cs="Arial"/>
          <w:sz w:val="22"/>
          <w:szCs w:val="22"/>
        </w:rPr>
      </w:pPr>
      <w:r>
        <w:rPr>
          <w:rFonts w:ascii="Arial" w:hAnsi="Arial" w:cs="Arial"/>
          <w:sz w:val="22"/>
          <w:szCs w:val="22"/>
        </w:rPr>
        <w:t>Čl. 2</w:t>
      </w:r>
    </w:p>
    <w:p w14:paraId="02477546" w14:textId="77777777" w:rsidR="00E53357" w:rsidRDefault="0066034B">
      <w:pPr>
        <w:pStyle w:val="Nzvylnk"/>
        <w:rPr>
          <w:rFonts w:ascii="Arial" w:hAnsi="Arial" w:cs="Arial"/>
          <w:sz w:val="22"/>
          <w:szCs w:val="22"/>
        </w:rPr>
      </w:pPr>
      <w:r>
        <w:rPr>
          <w:rFonts w:ascii="Arial" w:hAnsi="Arial" w:cs="Arial"/>
          <w:sz w:val="22"/>
          <w:szCs w:val="22"/>
        </w:rPr>
        <w:t>Účinnost</w:t>
      </w:r>
    </w:p>
    <w:p w14:paraId="0A6AB3EF" w14:textId="77777777" w:rsidR="00E53357" w:rsidRDefault="0066034B">
      <w:pPr>
        <w:spacing w:before="120" w:line="288" w:lineRule="auto"/>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3A857F77" w14:textId="77777777" w:rsidR="00E53357" w:rsidRDefault="00E53357">
      <w:pPr>
        <w:rPr>
          <w:sz w:val="28"/>
          <w:szCs w:val="28"/>
        </w:rPr>
      </w:pPr>
    </w:p>
    <w:p w14:paraId="2E77C613" w14:textId="77777777" w:rsidR="00E53357" w:rsidRDefault="00E53357">
      <w:pPr>
        <w:rPr>
          <w:sz w:val="28"/>
          <w:szCs w:val="28"/>
        </w:rPr>
      </w:pPr>
    </w:p>
    <w:p w14:paraId="43F686E4" w14:textId="77777777" w:rsidR="00E53357" w:rsidRDefault="00E53357">
      <w:pPr>
        <w:rPr>
          <w:sz w:val="28"/>
          <w:szCs w:val="28"/>
        </w:rPr>
      </w:pPr>
    </w:p>
    <w:p w14:paraId="63A1B750" w14:textId="77777777" w:rsidR="00E53357" w:rsidRDefault="0066034B">
      <w:pPr>
        <w:rPr>
          <w:rFonts w:ascii="Arial" w:hAnsi="Arial" w:cs="Arial"/>
          <w:sz w:val="22"/>
          <w:szCs w:val="22"/>
        </w:rPr>
      </w:pPr>
      <w:r>
        <w:rPr>
          <w:rFonts w:ascii="Arial" w:hAnsi="Arial" w:cs="Arial"/>
          <w:sz w:val="22"/>
          <w:szCs w:val="22"/>
        </w:rPr>
        <w:t xml:space="preserve">        …………………..                                                                …………………………</w:t>
      </w:r>
    </w:p>
    <w:p w14:paraId="4E0253C6" w14:textId="77777777" w:rsidR="00E53357" w:rsidRDefault="0066034B">
      <w:pPr>
        <w:rPr>
          <w:rFonts w:ascii="Arial" w:hAnsi="Arial" w:cs="Arial"/>
          <w:sz w:val="22"/>
          <w:szCs w:val="22"/>
        </w:rPr>
      </w:pPr>
      <w:r>
        <w:rPr>
          <w:rFonts w:ascii="Arial" w:hAnsi="Arial" w:cs="Arial"/>
          <w:sz w:val="22"/>
          <w:szCs w:val="22"/>
        </w:rPr>
        <w:t xml:space="preserve">      Ing. Jan Altman  v.r.                                                            Eliška Svejkovská  v.r.</w:t>
      </w:r>
    </w:p>
    <w:p w14:paraId="4A54B95B" w14:textId="77777777" w:rsidR="00E53357" w:rsidRDefault="0066034B">
      <w:pPr>
        <w:rPr>
          <w:rFonts w:ascii="Arial" w:hAnsi="Arial" w:cs="Arial"/>
          <w:sz w:val="22"/>
          <w:szCs w:val="22"/>
        </w:rPr>
      </w:pPr>
      <w:r>
        <w:rPr>
          <w:rFonts w:ascii="Arial" w:hAnsi="Arial" w:cs="Arial"/>
          <w:sz w:val="22"/>
          <w:szCs w:val="22"/>
        </w:rPr>
        <w:t xml:space="preserve">        místostarosta                                                                            starostka</w:t>
      </w:r>
    </w:p>
    <w:p w14:paraId="2F57BD83" w14:textId="77777777" w:rsidR="00E53357" w:rsidRDefault="00E53357">
      <w:pPr>
        <w:tabs>
          <w:tab w:val="left" w:pos="1440"/>
          <w:tab w:val="left" w:pos="7020"/>
        </w:tabs>
        <w:spacing w:line="312" w:lineRule="auto"/>
        <w:rPr>
          <w:rFonts w:ascii="Arial" w:hAnsi="Arial" w:cs="Arial"/>
          <w:sz w:val="22"/>
          <w:szCs w:val="22"/>
        </w:rPr>
      </w:pPr>
    </w:p>
    <w:sectPr w:rsidR="00E53357">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2CF94" w14:textId="77777777" w:rsidR="005D0948" w:rsidRDefault="005D0948">
      <w:r>
        <w:separator/>
      </w:r>
    </w:p>
  </w:endnote>
  <w:endnote w:type="continuationSeparator" w:id="0">
    <w:p w14:paraId="24BE106B" w14:textId="77777777" w:rsidR="005D0948" w:rsidRDefault="005D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Malgun Gothic">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78FAB" w14:textId="77777777" w:rsidR="00E53357" w:rsidRDefault="0066034B">
    <w:pPr>
      <w:pStyle w:val="Zpat"/>
      <w:jc w:val="right"/>
    </w:pPr>
    <w:r>
      <w:fldChar w:fldCharType="begin"/>
    </w:r>
    <w:r>
      <w:instrText xml:space="preserve"> PAGE </w:instrText>
    </w:r>
    <w:r>
      <w:fldChar w:fldCharType="separate"/>
    </w:r>
    <w:r>
      <w:rPr>
        <w:noProof/>
      </w:rPr>
      <w:t>1</w:t>
    </w:r>
    <w:r>
      <w:fldChar w:fldCharType="end"/>
    </w:r>
  </w:p>
  <w:p w14:paraId="4C1F7820" w14:textId="77777777" w:rsidR="00E53357" w:rsidRDefault="00E533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9080F" w14:textId="77777777" w:rsidR="005D0948" w:rsidRDefault="005D0948">
      <w:r>
        <w:separator/>
      </w:r>
    </w:p>
  </w:footnote>
  <w:footnote w:type="continuationSeparator" w:id="0">
    <w:p w14:paraId="46709B8A" w14:textId="77777777" w:rsidR="005D0948" w:rsidRDefault="005D0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A5533"/>
    <w:multiLevelType w:val="multilevel"/>
    <w:tmpl w:val="BE4AAF9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4D6F6D1C"/>
    <w:multiLevelType w:val="multilevel"/>
    <w:tmpl w:val="4D7283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48300126">
    <w:abstractNumId w:val="0"/>
  </w:num>
  <w:num w:numId="2" w16cid:durableId="1310206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57"/>
    <w:rsid w:val="002E0C64"/>
    <w:rsid w:val="0042407D"/>
    <w:rsid w:val="005D0948"/>
    <w:rsid w:val="0066034B"/>
    <w:rsid w:val="008445F7"/>
    <w:rsid w:val="009A135A"/>
    <w:rsid w:val="00B8349B"/>
    <w:rsid w:val="00DF251E"/>
    <w:rsid w:val="00E53357"/>
    <w:rsid w:val="00F00567"/>
    <w:rsid w:val="00F569B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5741"/>
  <w15:docId w15:val="{54A56A3A-A941-4E0B-A571-4C19F815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53D"/>
    <w:rPr>
      <w:sz w:val="24"/>
      <w:szCs w:val="24"/>
    </w:rPr>
  </w:style>
  <w:style w:type="paragraph" w:styleId="Nadpis1">
    <w:name w:val="heading 1"/>
    <w:basedOn w:val="Normln"/>
    <w:next w:val="Normln"/>
    <w:link w:val="Nadpis1Char"/>
    <w:uiPriority w:val="9"/>
    <w:qFormat/>
    <w:rsid w:val="00AC0E72"/>
    <w:pPr>
      <w:keepNext/>
      <w:spacing w:before="240" w:after="60"/>
      <w:outlineLvl w:val="0"/>
    </w:pPr>
    <w:rPr>
      <w:rFonts w:ascii="Cambria" w:hAnsi="Cambria"/>
      <w:b/>
      <w:bCs/>
      <w:kern w:val="2"/>
      <w:sz w:val="32"/>
      <w:szCs w:val="32"/>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qFormat/>
    <w:rsid w:val="001B2023"/>
    <w:rPr>
      <w:rFonts w:ascii="Cambria" w:hAnsi="Cambria" w:cs="Cambria"/>
      <w:b/>
      <w:bCs/>
      <w:i/>
      <w:iCs/>
      <w:sz w:val="28"/>
      <w:szCs w:val="28"/>
    </w:rPr>
  </w:style>
  <w:style w:type="character" w:customStyle="1" w:styleId="Nadpis6Char">
    <w:name w:val="Nadpis 6 Char"/>
    <w:link w:val="Nadpis6"/>
    <w:uiPriority w:val="99"/>
    <w:semiHidden/>
    <w:qFormat/>
    <w:rsid w:val="0032333A"/>
    <w:rPr>
      <w:rFonts w:ascii="Calibri" w:hAnsi="Calibri" w:cs="Calibri"/>
      <w:b/>
      <w:bCs/>
      <w:sz w:val="22"/>
      <w:szCs w:val="22"/>
    </w:rPr>
  </w:style>
  <w:style w:type="character" w:customStyle="1" w:styleId="ZkladntextodsazenChar">
    <w:name w:val="Základní text odsazený Char"/>
    <w:link w:val="Zkladntextodsazen"/>
    <w:uiPriority w:val="99"/>
    <w:semiHidden/>
    <w:qFormat/>
    <w:rsid w:val="001B2023"/>
    <w:rPr>
      <w:sz w:val="24"/>
      <w:szCs w:val="24"/>
    </w:rPr>
  </w:style>
  <w:style w:type="character" w:customStyle="1" w:styleId="Zkladntextodsazen2Char">
    <w:name w:val="Základní text odsazený 2 Char"/>
    <w:link w:val="Zkladntextodsazen2"/>
    <w:uiPriority w:val="99"/>
    <w:semiHidden/>
    <w:qFormat/>
    <w:rsid w:val="001B2023"/>
    <w:rPr>
      <w:sz w:val="24"/>
      <w:szCs w:val="24"/>
    </w:rPr>
  </w:style>
  <w:style w:type="character" w:customStyle="1" w:styleId="ZhlavChar">
    <w:name w:val="Záhlaví Char"/>
    <w:link w:val="Zhlav"/>
    <w:uiPriority w:val="99"/>
    <w:semiHidden/>
    <w:qFormat/>
    <w:rsid w:val="001B2023"/>
    <w:rPr>
      <w:sz w:val="24"/>
      <w:szCs w:val="24"/>
    </w:rPr>
  </w:style>
  <w:style w:type="character" w:customStyle="1" w:styleId="ZkladntextChar">
    <w:name w:val="Základní text Char"/>
    <w:link w:val="Zkladntext"/>
    <w:qFormat/>
    <w:rsid w:val="001B2023"/>
    <w:rPr>
      <w:sz w:val="24"/>
      <w:szCs w:val="24"/>
    </w:rPr>
  </w:style>
  <w:style w:type="character" w:customStyle="1" w:styleId="TextpoznpodarouChar">
    <w:name w:val="Text pozn. pod čarou Char"/>
    <w:link w:val="Textpoznpodarou"/>
    <w:semiHidden/>
    <w:qFormat/>
    <w:rsid w:val="001B2023"/>
    <w:rPr>
      <w:sz w:val="20"/>
      <w:szCs w:val="20"/>
    </w:rPr>
  </w:style>
  <w:style w:type="character" w:customStyle="1" w:styleId="Znakypropoznmkupodarou">
    <w:name w:val="Znaky pro poznámku pod čarou"/>
    <w:semiHidden/>
    <w:qFormat/>
    <w:rsid w:val="00A7253D"/>
    <w:rPr>
      <w:vertAlign w:val="superscript"/>
    </w:rPr>
  </w:style>
  <w:style w:type="character" w:styleId="Znakapoznpodarou">
    <w:name w:val="footnote reference"/>
    <w:rPr>
      <w:vertAlign w:val="superscript"/>
    </w:rPr>
  </w:style>
  <w:style w:type="character" w:styleId="Odkaznakoment">
    <w:name w:val="annotation reference"/>
    <w:uiPriority w:val="99"/>
    <w:semiHidden/>
    <w:qFormat/>
    <w:rsid w:val="00A7253D"/>
    <w:rPr>
      <w:sz w:val="16"/>
      <w:szCs w:val="16"/>
    </w:rPr>
  </w:style>
  <w:style w:type="character" w:customStyle="1" w:styleId="TextkomenteChar">
    <w:name w:val="Text komentáře Char"/>
    <w:link w:val="Textkomente"/>
    <w:uiPriority w:val="99"/>
    <w:semiHidden/>
    <w:qFormat/>
    <w:rsid w:val="001B2023"/>
    <w:rPr>
      <w:sz w:val="20"/>
      <w:szCs w:val="20"/>
    </w:rPr>
  </w:style>
  <w:style w:type="character" w:customStyle="1" w:styleId="Zkladntextodsazen3Char">
    <w:name w:val="Základní text odsazený 3 Char"/>
    <w:link w:val="Zkladntextodsazen3"/>
    <w:uiPriority w:val="99"/>
    <w:semiHidden/>
    <w:qFormat/>
    <w:rsid w:val="001B2023"/>
    <w:rPr>
      <w:sz w:val="16"/>
      <w:szCs w:val="16"/>
    </w:rPr>
  </w:style>
  <w:style w:type="character" w:customStyle="1" w:styleId="TextbublinyChar">
    <w:name w:val="Text bubliny Char"/>
    <w:link w:val="Textbubliny"/>
    <w:uiPriority w:val="99"/>
    <w:semiHidden/>
    <w:qFormat/>
    <w:rsid w:val="001B2023"/>
    <w:rPr>
      <w:sz w:val="2"/>
      <w:szCs w:val="2"/>
    </w:rPr>
  </w:style>
  <w:style w:type="character" w:customStyle="1" w:styleId="Zkladntext3Char">
    <w:name w:val="Základní text 3 Char"/>
    <w:link w:val="Zkladntext3"/>
    <w:uiPriority w:val="99"/>
    <w:semiHidden/>
    <w:qFormat/>
    <w:rsid w:val="0032333A"/>
    <w:rPr>
      <w:sz w:val="16"/>
      <w:szCs w:val="16"/>
    </w:rPr>
  </w:style>
  <w:style w:type="character" w:customStyle="1" w:styleId="Zkladntext2Char">
    <w:name w:val="Základní text 2 Char"/>
    <w:link w:val="Zkladntext2"/>
    <w:uiPriority w:val="99"/>
    <w:semiHidden/>
    <w:qFormat/>
    <w:rsid w:val="0032333A"/>
    <w:rPr>
      <w:sz w:val="24"/>
      <w:szCs w:val="24"/>
    </w:rPr>
  </w:style>
  <w:style w:type="character" w:customStyle="1" w:styleId="NzevChar">
    <w:name w:val="Název Char"/>
    <w:link w:val="Nzev"/>
    <w:uiPriority w:val="99"/>
    <w:qFormat/>
    <w:rsid w:val="0032333A"/>
    <w:rPr>
      <w:rFonts w:ascii="Cambria" w:hAnsi="Cambria" w:cs="Cambria"/>
      <w:b/>
      <w:bCs/>
      <w:kern w:val="2"/>
      <w:sz w:val="32"/>
      <w:szCs w:val="32"/>
    </w:rPr>
  </w:style>
  <w:style w:type="character" w:customStyle="1" w:styleId="ZpatChar">
    <w:name w:val="Zápatí Char"/>
    <w:link w:val="Zpat"/>
    <w:uiPriority w:val="99"/>
    <w:qFormat/>
    <w:rsid w:val="001C4DA7"/>
    <w:rPr>
      <w:rFonts w:ascii="Calibri" w:eastAsia="Calibri" w:hAnsi="Calibri"/>
      <w:sz w:val="22"/>
      <w:szCs w:val="22"/>
      <w:lang w:eastAsia="en-US"/>
    </w:rPr>
  </w:style>
  <w:style w:type="character" w:customStyle="1" w:styleId="PedmtkomenteChar">
    <w:name w:val="Předmět komentáře Char"/>
    <w:link w:val="Pedmtkomente"/>
    <w:uiPriority w:val="99"/>
    <w:semiHidden/>
    <w:qFormat/>
    <w:rsid w:val="00CC3C70"/>
    <w:rPr>
      <w:b/>
      <w:bCs/>
      <w:sz w:val="20"/>
      <w:szCs w:val="20"/>
    </w:rPr>
  </w:style>
  <w:style w:type="character" w:customStyle="1" w:styleId="Nadpis1Char">
    <w:name w:val="Nadpis 1 Char"/>
    <w:link w:val="Nadpis1"/>
    <w:uiPriority w:val="9"/>
    <w:qFormat/>
    <w:rsid w:val="00AC0E72"/>
    <w:rPr>
      <w:rFonts w:ascii="Cambria" w:hAnsi="Cambria"/>
      <w:b/>
      <w:bCs/>
      <w:kern w:val="2"/>
      <w:sz w:val="32"/>
      <w:szCs w:val="32"/>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A7253D"/>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link w:val="ZkladntextodsazenChar"/>
    <w:uiPriority w:val="99"/>
    <w:rsid w:val="00A7253D"/>
    <w:pPr>
      <w:ind w:left="708" w:firstLine="357"/>
      <w:jc w:val="both"/>
    </w:pPr>
  </w:style>
  <w:style w:type="paragraph" w:styleId="Zkladntextodsazen2">
    <w:name w:val="Body Text Indent 2"/>
    <w:basedOn w:val="Normln"/>
    <w:link w:val="Zkladntextodsazen2Char"/>
    <w:uiPriority w:val="99"/>
    <w:qFormat/>
    <w:rsid w:val="00A7253D"/>
    <w:pPr>
      <w:ind w:left="708" w:firstLine="360"/>
      <w:jc w:val="both"/>
    </w:pPr>
  </w:style>
  <w:style w:type="paragraph" w:customStyle="1" w:styleId="Zhlavazpat">
    <w:name w:val="Záhlaví a zápatí"/>
    <w:basedOn w:val="Normln"/>
    <w:qFormat/>
  </w:style>
  <w:style w:type="paragraph" w:styleId="Zhlav">
    <w:name w:val="header"/>
    <w:basedOn w:val="Normln"/>
    <w:link w:val="ZhlavChar"/>
    <w:uiPriority w:val="99"/>
    <w:rsid w:val="00A7253D"/>
    <w:pPr>
      <w:tabs>
        <w:tab w:val="center" w:pos="4536"/>
        <w:tab w:val="right" w:pos="9072"/>
      </w:tabs>
    </w:pPr>
  </w:style>
  <w:style w:type="paragraph" w:styleId="Textpoznpodarou">
    <w:name w:val="footnote text"/>
    <w:basedOn w:val="Normln"/>
    <w:link w:val="TextpoznpodarouChar"/>
    <w:semiHidden/>
    <w:rsid w:val="00A7253D"/>
    <w:rPr>
      <w:sz w:val="20"/>
      <w:szCs w:val="20"/>
    </w:rPr>
  </w:style>
  <w:style w:type="paragraph" w:customStyle="1" w:styleId="NormlnIMP">
    <w:name w:val="Normální_IMP"/>
    <w:basedOn w:val="Normln"/>
    <w:uiPriority w:val="99"/>
    <w:qFormat/>
    <w:rsid w:val="00A7253D"/>
    <w:pPr>
      <w:spacing w:line="228" w:lineRule="auto"/>
      <w:jc w:val="both"/>
      <w:textAlignment w:val="baseline"/>
    </w:pPr>
  </w:style>
  <w:style w:type="paragraph" w:styleId="Textkomente">
    <w:name w:val="annotation text"/>
    <w:basedOn w:val="Normln"/>
    <w:link w:val="TextkomenteChar"/>
    <w:uiPriority w:val="99"/>
    <w:semiHidden/>
    <w:qFormat/>
    <w:rsid w:val="00A7253D"/>
    <w:rPr>
      <w:sz w:val="20"/>
      <w:szCs w:val="20"/>
    </w:rPr>
  </w:style>
  <w:style w:type="paragraph" w:styleId="Zkladntextodsazen3">
    <w:name w:val="Body Text Indent 3"/>
    <w:basedOn w:val="Normln"/>
    <w:link w:val="Zkladntextodsazen3Char"/>
    <w:uiPriority w:val="99"/>
    <w:qFormat/>
    <w:rsid w:val="00A7253D"/>
    <w:pPr>
      <w:widowControl w:val="0"/>
      <w:tabs>
        <w:tab w:val="left" w:pos="540"/>
      </w:tabs>
      <w:ind w:left="540" w:hanging="540"/>
      <w:jc w:val="both"/>
    </w:pPr>
  </w:style>
  <w:style w:type="paragraph" w:styleId="Textbubliny">
    <w:name w:val="Balloon Text"/>
    <w:basedOn w:val="Normln"/>
    <w:link w:val="TextbublinyChar"/>
    <w:uiPriority w:val="99"/>
    <w:semiHidden/>
    <w:qFormat/>
    <w:rsid w:val="00A7253D"/>
    <w:rPr>
      <w:rFonts w:ascii="Tahoma" w:hAnsi="Tahoma" w:cs="Tahoma"/>
      <w:sz w:val="16"/>
      <w:szCs w:val="16"/>
    </w:rPr>
  </w:style>
  <w:style w:type="paragraph" w:styleId="Zkladntext3">
    <w:name w:val="Body Text 3"/>
    <w:basedOn w:val="Normln"/>
    <w:link w:val="Zkladntext3Char"/>
    <w:uiPriority w:val="99"/>
    <w:semiHidden/>
    <w:qFormat/>
    <w:rsid w:val="0032333A"/>
    <w:pPr>
      <w:spacing w:after="120"/>
    </w:pPr>
    <w:rPr>
      <w:sz w:val="16"/>
      <w:szCs w:val="16"/>
    </w:rPr>
  </w:style>
  <w:style w:type="paragraph" w:styleId="Zkladntext2">
    <w:name w:val="Body Text 2"/>
    <w:basedOn w:val="Normln"/>
    <w:link w:val="Zkladntext2Char"/>
    <w:uiPriority w:val="99"/>
    <w:semiHidden/>
    <w:qFormat/>
    <w:rsid w:val="0032333A"/>
    <w:pPr>
      <w:spacing w:after="120" w:line="480" w:lineRule="auto"/>
    </w:pPr>
  </w:style>
  <w:style w:type="paragraph" w:customStyle="1" w:styleId="Textparagrafu">
    <w:name w:val="Text paragrafu"/>
    <w:basedOn w:val="Normln"/>
    <w:uiPriority w:val="99"/>
    <w:qFormat/>
    <w:rsid w:val="0032333A"/>
    <w:pPr>
      <w:spacing w:before="240"/>
      <w:ind w:firstLine="425"/>
      <w:jc w:val="both"/>
    </w:pPr>
  </w:style>
  <w:style w:type="paragraph" w:customStyle="1" w:styleId="nzevzkona">
    <w:name w:val="název zákona"/>
    <w:basedOn w:val="Nzev"/>
    <w:qFormat/>
    <w:rsid w:val="0032333A"/>
  </w:style>
  <w:style w:type="paragraph" w:styleId="Nzev">
    <w:name w:val="Title"/>
    <w:basedOn w:val="Normln"/>
    <w:next w:val="Normln"/>
    <w:link w:val="NzevChar"/>
    <w:uiPriority w:val="99"/>
    <w:qFormat/>
    <w:rsid w:val="0032333A"/>
    <w:pPr>
      <w:spacing w:before="240" w:after="60"/>
      <w:jc w:val="center"/>
      <w:outlineLvl w:val="0"/>
    </w:pPr>
    <w:rPr>
      <w:rFonts w:ascii="Cambria" w:hAnsi="Cambria" w:cs="Cambria"/>
      <w:b/>
      <w:bCs/>
      <w:kern w:val="2"/>
      <w:sz w:val="32"/>
      <w:szCs w:val="32"/>
    </w:rPr>
  </w:style>
  <w:style w:type="paragraph" w:customStyle="1" w:styleId="slalnk">
    <w:name w:val="Čísla článků"/>
    <w:basedOn w:val="Normln"/>
    <w:qFormat/>
    <w:rsid w:val="00AB218D"/>
    <w:pPr>
      <w:keepNext/>
      <w:keepLines/>
      <w:spacing w:before="360" w:after="60"/>
      <w:jc w:val="center"/>
    </w:pPr>
    <w:rPr>
      <w:b/>
      <w:bCs/>
      <w:szCs w:val="20"/>
    </w:rPr>
  </w:style>
  <w:style w:type="paragraph" w:customStyle="1" w:styleId="Nzvylnk">
    <w:name w:val="Názvy článků"/>
    <w:basedOn w:val="slalnk"/>
    <w:qFormat/>
    <w:rsid w:val="00AB218D"/>
    <w:pPr>
      <w:spacing w:before="60" w:after="160"/>
    </w:pPr>
  </w:style>
  <w:style w:type="paragraph" w:styleId="Zpat">
    <w:name w:val="footer"/>
    <w:basedOn w:val="Normln"/>
    <w:link w:val="ZpatChar"/>
    <w:uiPriority w:val="99"/>
    <w:unhideWhenUsed/>
    <w:rsid w:val="001C4DA7"/>
    <w:pPr>
      <w:tabs>
        <w:tab w:val="center" w:pos="4536"/>
        <w:tab w:val="right" w:pos="9072"/>
      </w:tabs>
      <w:spacing w:after="120"/>
    </w:pPr>
    <w:rPr>
      <w:rFonts w:ascii="Calibri" w:eastAsia="Calibri" w:hAnsi="Calibri"/>
      <w:sz w:val="22"/>
      <w:szCs w:val="22"/>
      <w:lang w:eastAsia="en-US"/>
    </w:rPr>
  </w:style>
  <w:style w:type="paragraph" w:styleId="Odstavecseseznamem">
    <w:name w:val="List Paragraph"/>
    <w:basedOn w:val="Normln"/>
    <w:uiPriority w:val="34"/>
    <w:qFormat/>
    <w:rsid w:val="0084215E"/>
    <w:pPr>
      <w:ind w:left="708"/>
    </w:pPr>
  </w:style>
  <w:style w:type="paragraph" w:styleId="Pedmtkomente">
    <w:name w:val="annotation subject"/>
    <w:basedOn w:val="Textkomente"/>
    <w:next w:val="Textkomente"/>
    <w:link w:val="PedmtkomenteChar"/>
    <w:uiPriority w:val="99"/>
    <w:semiHidden/>
    <w:unhideWhenUsed/>
    <w:qFormat/>
    <w:rsid w:val="00CC3C70"/>
    <w:rPr>
      <w:b/>
      <w:bCs/>
    </w:rPr>
  </w:style>
  <w:style w:type="paragraph" w:styleId="Revize">
    <w:name w:val="Revision"/>
    <w:uiPriority w:val="99"/>
    <w:semiHidden/>
    <w:qFormat/>
    <w:rsid w:val="00CC3C70"/>
    <w:rPr>
      <w:sz w:val="24"/>
      <w:szCs w:val="24"/>
    </w:rPr>
  </w:style>
  <w:style w:type="paragraph" w:customStyle="1" w:styleId="Default">
    <w:name w:val="Default"/>
    <w:qFormat/>
    <w:rsid w:val="00AC0E72"/>
    <w:rPr>
      <w:rFonts w:ascii="Arial" w:hAnsi="Arial" w:cs="Arial"/>
      <w:color w:val="000000"/>
      <w:sz w:val="24"/>
      <w:szCs w:val="24"/>
    </w:rPr>
  </w:style>
  <w:style w:type="paragraph" w:customStyle="1" w:styleId="TextA">
    <w:name w:val="Text A"/>
    <w:qFormat/>
    <w:rPr>
      <w:rFonts w:ascii="Arial" w:eastAsia="Arial Unicode MS;Malgun Gothic" w:hAnsi="Arial" w:cs="Arial Unicode MS;Malgun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11AB1-6860-439A-BD63-93A01AF6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1610</Characters>
  <Application>Microsoft Office Word</Application>
  <DocSecurity>0</DocSecurity>
  <Lines>13</Lines>
  <Paragraphs>3</Paragraphs>
  <ScaleCrop>false</ScaleCrop>
  <Company>MV ČR</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dc:description/>
  <cp:lastModifiedBy>Eliška Svejkovská</cp:lastModifiedBy>
  <cp:revision>4</cp:revision>
  <cp:lastPrinted>2024-01-03T10:52:00Z</cp:lastPrinted>
  <dcterms:created xsi:type="dcterms:W3CDTF">2024-06-25T06:17:00Z</dcterms:created>
  <dcterms:modified xsi:type="dcterms:W3CDTF">2024-06-25T08:24:00Z</dcterms:modified>
  <dc:language>cs-CZ</dc:language>
</cp:coreProperties>
</file>