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82B433B" w14:textId="361CB4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75EF7">
        <w:rPr>
          <w:rFonts w:ascii="Arial" w:hAnsi="Arial" w:cs="Arial"/>
          <w:b/>
        </w:rPr>
        <w:t>města Kutná Hora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187CC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 </w:t>
      </w:r>
      <w:r w:rsidR="00575EF7">
        <w:rPr>
          <w:rFonts w:ascii="Arial" w:hAnsi="Arial" w:cs="Arial"/>
          <w:b/>
        </w:rPr>
        <w:t>Města Kutná Hora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E2D9D8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75EF7">
        <w:rPr>
          <w:rFonts w:ascii="Arial" w:hAnsi="Arial" w:cs="Arial"/>
          <w:sz w:val="22"/>
          <w:szCs w:val="22"/>
        </w:rPr>
        <w:t>města Kutná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C6C4B">
        <w:rPr>
          <w:rFonts w:ascii="Arial" w:hAnsi="Arial" w:cs="Arial"/>
          <w:sz w:val="22"/>
          <w:szCs w:val="22"/>
        </w:rPr>
        <w:t>24. 10. 2023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3381BAE" w:rsidR="00893F98" w:rsidRPr="0001228D" w:rsidRDefault="00575EF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Kutná Hora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68EB6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575EF7">
        <w:rPr>
          <w:rFonts w:ascii="Arial" w:hAnsi="Arial" w:cs="Arial"/>
          <w:sz w:val="22"/>
          <w:szCs w:val="22"/>
        </w:rPr>
        <w:t>měst</w:t>
      </w:r>
      <w:r w:rsidR="007B0205">
        <w:rPr>
          <w:rFonts w:ascii="Arial" w:hAnsi="Arial" w:cs="Arial"/>
          <w:sz w:val="22"/>
          <w:szCs w:val="22"/>
        </w:rPr>
        <w:t>s</w:t>
      </w:r>
      <w:r w:rsidR="00575EF7">
        <w:rPr>
          <w:rFonts w:ascii="Arial" w:hAnsi="Arial" w:cs="Arial"/>
          <w:sz w:val="22"/>
          <w:szCs w:val="22"/>
        </w:rPr>
        <w:t>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E6E6B9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75EF7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75EF7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B00D4D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75EF7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15A9A6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282F5620" w:rsidR="00893F98" w:rsidRDefault="00893F98" w:rsidP="00FC3D2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E83F4C">
        <w:rPr>
          <w:rFonts w:ascii="Arial" w:hAnsi="Arial" w:cs="Arial"/>
          <w:sz w:val="22"/>
          <w:szCs w:val="22"/>
        </w:rPr>
        <w:t xml:space="preserve"> </w:t>
      </w:r>
      <w:r w:rsidR="008370D6">
        <w:rPr>
          <w:rFonts w:ascii="Arial" w:hAnsi="Arial" w:cs="Arial"/>
          <w:sz w:val="22"/>
          <w:szCs w:val="22"/>
        </w:rPr>
        <w:t>za jednoho psa a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72C196" w:rsidR="00893F98" w:rsidRDefault="00DD0F36" w:rsidP="00FC3D2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 a na ohlašovně úřadu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46621">
        <w:rPr>
          <w:rFonts w:ascii="Arial" w:hAnsi="Arial" w:cs="Arial"/>
          <w:sz w:val="22"/>
          <w:szCs w:val="22"/>
        </w:rPr>
        <w:t xml:space="preserve">300 </w:t>
      </w:r>
      <w:r w:rsidR="00893F98" w:rsidRPr="0080616A">
        <w:rPr>
          <w:rFonts w:ascii="Arial" w:hAnsi="Arial" w:cs="Arial"/>
          <w:sz w:val="22"/>
          <w:szCs w:val="22"/>
        </w:rPr>
        <w:t>Kč,</w:t>
      </w:r>
    </w:p>
    <w:p w14:paraId="6B689DBD" w14:textId="2E843DDF" w:rsidR="00A21A4E" w:rsidRDefault="00A21A4E" w:rsidP="00FC3D2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typech staveb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700 Kč,</w:t>
      </w:r>
    </w:p>
    <w:p w14:paraId="061BAFF7" w14:textId="4A318DC8" w:rsidR="00A21A4E" w:rsidRDefault="00A21A4E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 v</w:t>
      </w:r>
      <w:r w:rsidR="00522A3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měst</w:t>
      </w:r>
      <w:r w:rsidR="007B020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</w:t>
      </w:r>
      <w:r w:rsidR="00522A3E">
        <w:rPr>
          <w:rFonts w:ascii="Arial" w:hAnsi="Arial" w:cs="Arial"/>
          <w:sz w:val="22"/>
          <w:szCs w:val="22"/>
        </w:rPr>
        <w:t>é čá</w:t>
      </w:r>
      <w:r>
        <w:rPr>
          <w:rFonts w:ascii="Arial" w:hAnsi="Arial" w:cs="Arial"/>
          <w:sz w:val="22"/>
          <w:szCs w:val="22"/>
        </w:rPr>
        <w:t>st</w:t>
      </w:r>
      <w:r w:rsidR="00522A3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Malín </w:t>
      </w:r>
      <w:r w:rsidR="00522A3E">
        <w:rPr>
          <w:rFonts w:ascii="Arial" w:hAnsi="Arial" w:cs="Arial"/>
          <w:sz w:val="22"/>
          <w:szCs w:val="22"/>
        </w:rPr>
        <w:tab/>
      </w:r>
      <w:r w:rsidR="00522A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5CB41E1" w14:textId="513E80BA" w:rsidR="00522A3E" w:rsidRDefault="00522A3E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městské části Kaňk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ECD8687" w14:textId="5DBB9077" w:rsidR="00A21A4E" w:rsidRDefault="00A21A4E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B0205">
        <w:rPr>
          <w:rFonts w:ascii="Arial" w:hAnsi="Arial" w:cs="Arial"/>
          <w:sz w:val="22"/>
          <w:szCs w:val="22"/>
        </w:rPr>
        <w:t>městských</w:t>
      </w:r>
      <w:r>
        <w:rPr>
          <w:rFonts w:ascii="Arial" w:hAnsi="Arial" w:cs="Arial"/>
          <w:sz w:val="22"/>
          <w:szCs w:val="22"/>
        </w:rPr>
        <w:t xml:space="preserve"> částech  Neškaredice, Perštejnec</w:t>
      </w:r>
      <w:r w:rsidR="009C6C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Poličany</w:t>
      </w:r>
      <w:r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 Kč</w:t>
      </w:r>
      <w:r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>.</w:t>
      </w:r>
    </w:p>
    <w:p w14:paraId="40F7007D" w14:textId="77777777" w:rsidR="008370D6" w:rsidRDefault="008370D6" w:rsidP="00FC3D2A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5927D3AC" w14:textId="06D81F9F" w:rsidR="008370D6" w:rsidRDefault="008370D6" w:rsidP="00FC3D2A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 xml:space="preserve">téhož držitele </w:t>
      </w:r>
      <w:r>
        <w:rPr>
          <w:rFonts w:ascii="Arial" w:hAnsi="Arial" w:cs="Arial"/>
          <w:sz w:val="22"/>
          <w:szCs w:val="22"/>
        </w:rPr>
        <w:t xml:space="preserve">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882CDDC" w14:textId="45278243" w:rsidR="00893F98" w:rsidRDefault="00846621" w:rsidP="00FC3D2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rodinných domech</w:t>
      </w:r>
      <w:r w:rsidR="00DD0F36">
        <w:rPr>
          <w:rFonts w:ascii="Arial" w:hAnsi="Arial" w:cs="Arial"/>
          <w:sz w:val="22"/>
          <w:szCs w:val="22"/>
        </w:rPr>
        <w:t xml:space="preserve"> a</w:t>
      </w:r>
      <w:r w:rsidR="00DD0F36" w:rsidRPr="0001228D">
        <w:rPr>
          <w:rFonts w:ascii="Arial" w:hAnsi="Arial" w:cs="Arial"/>
          <w:sz w:val="22"/>
          <w:szCs w:val="22"/>
        </w:rPr>
        <w:t> </w:t>
      </w:r>
      <w:r w:rsidR="00DD0F36">
        <w:rPr>
          <w:rFonts w:ascii="Arial" w:hAnsi="Arial" w:cs="Arial"/>
          <w:sz w:val="22"/>
          <w:szCs w:val="22"/>
        </w:rPr>
        <w:t>na ohlašovně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700 </w:t>
      </w:r>
      <w:r w:rsidR="00893F98" w:rsidRPr="004035A7">
        <w:rPr>
          <w:rFonts w:ascii="Arial" w:hAnsi="Arial" w:cs="Arial"/>
          <w:sz w:val="22"/>
          <w:szCs w:val="22"/>
        </w:rPr>
        <w:t>Kč,</w:t>
      </w:r>
    </w:p>
    <w:p w14:paraId="15999F8E" w14:textId="780E6748" w:rsidR="00846621" w:rsidRPr="008370D6" w:rsidRDefault="00846621" w:rsidP="00FC3D2A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370D6">
        <w:rPr>
          <w:rFonts w:ascii="Arial" w:hAnsi="Arial" w:cs="Arial"/>
          <w:sz w:val="22"/>
          <w:szCs w:val="22"/>
        </w:rPr>
        <w:t xml:space="preserve">v ostatních typech staveb      </w:t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ab/>
        <w:t xml:space="preserve">          </w:t>
      </w:r>
      <w:r w:rsidRPr="008370D6">
        <w:rPr>
          <w:rFonts w:ascii="Arial" w:hAnsi="Arial" w:cs="Arial"/>
          <w:sz w:val="22"/>
          <w:szCs w:val="22"/>
        </w:rPr>
        <w:t>1200 Kč,</w:t>
      </w:r>
    </w:p>
    <w:p w14:paraId="39A382A6" w14:textId="25075D13" w:rsidR="00DD0F36" w:rsidRDefault="008370D6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rodinných domech </w:t>
      </w:r>
      <w:r w:rsidR="00DD0F36">
        <w:rPr>
          <w:rFonts w:ascii="Arial" w:hAnsi="Arial" w:cs="Arial"/>
          <w:sz w:val="22"/>
          <w:szCs w:val="22"/>
        </w:rPr>
        <w:t>Malín</w:t>
      </w:r>
      <w:r w:rsidR="00522A3E">
        <w:rPr>
          <w:rFonts w:ascii="Arial" w:hAnsi="Arial" w:cs="Arial"/>
          <w:sz w:val="22"/>
          <w:szCs w:val="22"/>
        </w:rPr>
        <w:tab/>
      </w:r>
      <w:r w:rsidR="00DD0F36">
        <w:rPr>
          <w:rFonts w:ascii="Arial" w:hAnsi="Arial" w:cs="Arial"/>
          <w:sz w:val="22"/>
          <w:szCs w:val="22"/>
        </w:rPr>
        <w:tab/>
      </w:r>
      <w:r w:rsidR="00DD0F36">
        <w:rPr>
          <w:rFonts w:ascii="Arial" w:hAnsi="Arial" w:cs="Arial"/>
          <w:sz w:val="22"/>
          <w:szCs w:val="22"/>
        </w:rPr>
        <w:tab/>
      </w:r>
      <w:r w:rsidR="00DD0F3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0F36">
        <w:rPr>
          <w:rFonts w:ascii="Arial" w:hAnsi="Arial" w:cs="Arial"/>
          <w:sz w:val="22"/>
          <w:szCs w:val="22"/>
        </w:rPr>
        <w:t>400 Kč</w:t>
      </w:r>
      <w:r>
        <w:rPr>
          <w:rFonts w:ascii="Arial" w:hAnsi="Arial" w:cs="Arial"/>
          <w:sz w:val="22"/>
          <w:szCs w:val="22"/>
        </w:rPr>
        <w:t>,</w:t>
      </w:r>
    </w:p>
    <w:p w14:paraId="08CDEB98" w14:textId="6AB0C78B" w:rsidR="00522A3E" w:rsidRDefault="00522A3E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měst</w:t>
      </w:r>
      <w:r w:rsidR="005F27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ké části Kaňk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400 Kč,</w:t>
      </w:r>
    </w:p>
    <w:p w14:paraId="63C54F59" w14:textId="41CA6968" w:rsidR="008370D6" w:rsidRDefault="00DD0F36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DD0F36">
        <w:rPr>
          <w:rFonts w:ascii="Arial" w:hAnsi="Arial" w:cs="Arial"/>
          <w:sz w:val="22"/>
          <w:szCs w:val="22"/>
        </w:rPr>
        <w:t>v měst</w:t>
      </w:r>
      <w:r w:rsidR="009C6C4B">
        <w:rPr>
          <w:rFonts w:ascii="Arial" w:hAnsi="Arial" w:cs="Arial"/>
          <w:sz w:val="22"/>
          <w:szCs w:val="22"/>
        </w:rPr>
        <w:t>s</w:t>
      </w:r>
      <w:r w:rsidRPr="00DD0F36">
        <w:rPr>
          <w:rFonts w:ascii="Arial" w:hAnsi="Arial" w:cs="Arial"/>
          <w:sz w:val="22"/>
          <w:szCs w:val="22"/>
        </w:rPr>
        <w:t>kých částech</w:t>
      </w:r>
      <w:r>
        <w:rPr>
          <w:rFonts w:ascii="Arial" w:hAnsi="Arial" w:cs="Arial"/>
          <w:sz w:val="22"/>
          <w:szCs w:val="22"/>
        </w:rPr>
        <w:t xml:space="preserve"> Neškaredice, Perštejnec, Poličany</w:t>
      </w:r>
      <w:r w:rsidR="00837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</w:t>
      </w:r>
      <w:r w:rsidR="009C6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="008370D6">
        <w:rPr>
          <w:rFonts w:ascii="Arial" w:hAnsi="Arial" w:cs="Arial"/>
          <w:sz w:val="22"/>
          <w:szCs w:val="22"/>
        </w:rPr>
        <w:t>.</w:t>
      </w:r>
      <w:r w:rsidRPr="00DD0F36">
        <w:rPr>
          <w:rFonts w:ascii="Arial" w:hAnsi="Arial" w:cs="Arial"/>
          <w:sz w:val="22"/>
          <w:szCs w:val="22"/>
        </w:rPr>
        <w:t xml:space="preserve"> </w:t>
      </w:r>
    </w:p>
    <w:p w14:paraId="0D3AA27C" w14:textId="77777777" w:rsidR="008370D6" w:rsidRDefault="008370D6" w:rsidP="00FC3D2A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2A57BAD4" w14:textId="7687DB8C" w:rsidR="00DD0F36" w:rsidRDefault="008370D6" w:rsidP="00FC3D2A">
      <w:pPr>
        <w:numPr>
          <w:ilvl w:val="0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DD0F36" w:rsidRPr="00DD0F36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,  </w:t>
      </w:r>
      <w:r w:rsidRPr="004035A7">
        <w:rPr>
          <w:rFonts w:ascii="Arial" w:hAnsi="Arial" w:cs="Arial"/>
          <w:sz w:val="22"/>
          <w:szCs w:val="22"/>
        </w:rPr>
        <w:t xml:space="preserve">jehož držitelem je </w:t>
      </w:r>
      <w:r>
        <w:rPr>
          <w:rFonts w:ascii="Arial" w:hAnsi="Arial" w:cs="Arial"/>
          <w:sz w:val="22"/>
          <w:szCs w:val="22"/>
        </w:rPr>
        <w:t>osoba starší 65 let</w:t>
      </w:r>
    </w:p>
    <w:p w14:paraId="5C951826" w14:textId="326CA0B6" w:rsidR="00DD0F36" w:rsidRDefault="00DD0F36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DD0F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rodinných domech a na ohlašovně úřadu</w:t>
      </w:r>
      <w:r>
        <w:rPr>
          <w:rFonts w:ascii="Arial" w:hAnsi="Arial" w:cs="Arial"/>
          <w:sz w:val="22"/>
          <w:szCs w:val="22"/>
        </w:rPr>
        <w:tab/>
      </w:r>
      <w:r w:rsidR="00837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 Kč</w:t>
      </w:r>
      <w:r w:rsidR="008370D6">
        <w:rPr>
          <w:rFonts w:ascii="Arial" w:hAnsi="Arial" w:cs="Arial"/>
          <w:sz w:val="22"/>
          <w:szCs w:val="22"/>
        </w:rPr>
        <w:t>,</w:t>
      </w:r>
    </w:p>
    <w:p w14:paraId="4669E0FB" w14:textId="1982E61E" w:rsidR="000E63AD" w:rsidRDefault="000E63AD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ostatních  typech staveb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  <w:r w:rsidR="008370D6">
        <w:rPr>
          <w:rFonts w:ascii="Arial" w:hAnsi="Arial" w:cs="Arial"/>
          <w:sz w:val="22"/>
          <w:szCs w:val="22"/>
        </w:rPr>
        <w:t>,</w:t>
      </w:r>
    </w:p>
    <w:p w14:paraId="30B55E24" w14:textId="126D677A" w:rsidR="008370D6" w:rsidRDefault="00A21A4E" w:rsidP="00FC3D2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370D6">
        <w:rPr>
          <w:rFonts w:ascii="Arial" w:hAnsi="Arial" w:cs="Arial"/>
          <w:sz w:val="22"/>
          <w:szCs w:val="22"/>
        </w:rPr>
        <w:t xml:space="preserve"> v městských částech Malín</w:t>
      </w:r>
      <w:r w:rsidR="00FC3D2A">
        <w:rPr>
          <w:rFonts w:ascii="Arial" w:hAnsi="Arial" w:cs="Arial"/>
          <w:sz w:val="22"/>
          <w:szCs w:val="22"/>
        </w:rPr>
        <w:t>,</w:t>
      </w:r>
      <w:r w:rsidRPr="008370D6">
        <w:rPr>
          <w:rFonts w:ascii="Arial" w:hAnsi="Arial" w:cs="Arial"/>
          <w:sz w:val="22"/>
          <w:szCs w:val="22"/>
        </w:rPr>
        <w:t xml:space="preserve"> Kaňk, Neškaredice, Perštějnec</w:t>
      </w:r>
      <w:r w:rsidR="008370D6" w:rsidRPr="008370D6">
        <w:rPr>
          <w:rFonts w:ascii="Arial" w:hAnsi="Arial" w:cs="Arial"/>
          <w:sz w:val="22"/>
          <w:szCs w:val="22"/>
        </w:rPr>
        <w:t>,</w:t>
      </w:r>
      <w:r w:rsidRPr="008370D6">
        <w:rPr>
          <w:rFonts w:ascii="Arial" w:hAnsi="Arial" w:cs="Arial"/>
          <w:sz w:val="22"/>
          <w:szCs w:val="22"/>
        </w:rPr>
        <w:t xml:space="preserve"> Poličany</w:t>
      </w:r>
      <w:r w:rsidRPr="008370D6">
        <w:rPr>
          <w:rFonts w:ascii="Arial" w:hAnsi="Arial" w:cs="Arial"/>
          <w:sz w:val="22"/>
          <w:szCs w:val="22"/>
        </w:rPr>
        <w:tab/>
      </w:r>
      <w:r w:rsidRPr="008370D6">
        <w:rPr>
          <w:rFonts w:ascii="Arial" w:hAnsi="Arial" w:cs="Arial"/>
          <w:sz w:val="22"/>
          <w:szCs w:val="22"/>
        </w:rPr>
        <w:tab/>
      </w:r>
      <w:r w:rsidRPr="008370D6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  <w:r w:rsidR="00D27232">
        <w:rPr>
          <w:rFonts w:ascii="Arial" w:hAnsi="Arial" w:cs="Arial"/>
          <w:sz w:val="22"/>
          <w:szCs w:val="22"/>
        </w:rPr>
        <w:tab/>
      </w:r>
      <w:r w:rsidR="00D27232">
        <w:rPr>
          <w:rFonts w:ascii="Arial" w:hAnsi="Arial" w:cs="Arial"/>
          <w:sz w:val="22"/>
          <w:szCs w:val="22"/>
        </w:rPr>
        <w:tab/>
      </w:r>
      <w:r w:rsidR="00D27232">
        <w:rPr>
          <w:rFonts w:ascii="Arial" w:hAnsi="Arial" w:cs="Arial"/>
          <w:sz w:val="22"/>
          <w:szCs w:val="22"/>
        </w:rPr>
        <w:tab/>
      </w:r>
      <w:r w:rsidRPr="008370D6">
        <w:rPr>
          <w:rFonts w:ascii="Arial" w:hAnsi="Arial" w:cs="Arial"/>
          <w:sz w:val="22"/>
          <w:szCs w:val="22"/>
        </w:rPr>
        <w:t>100 Kč</w:t>
      </w:r>
      <w:r w:rsidR="008370D6">
        <w:rPr>
          <w:rFonts w:ascii="Arial" w:hAnsi="Arial" w:cs="Arial"/>
          <w:sz w:val="22"/>
          <w:szCs w:val="22"/>
        </w:rPr>
        <w:t>.</w:t>
      </w:r>
    </w:p>
    <w:p w14:paraId="5069649C" w14:textId="77777777" w:rsidR="008370D6" w:rsidRDefault="008370D6" w:rsidP="00FC3D2A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</w:p>
    <w:p w14:paraId="5ECC44FE" w14:textId="6F6A2F8B" w:rsidR="00DD0F36" w:rsidRDefault="008370D6" w:rsidP="00FC3D2A">
      <w:pPr>
        <w:pStyle w:val="Odstavecseseznamem"/>
        <w:numPr>
          <w:ilvl w:val="0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Pr="00DD0F36">
        <w:rPr>
          <w:rFonts w:ascii="Arial" w:hAnsi="Arial" w:cs="Arial"/>
          <w:sz w:val="22"/>
          <w:szCs w:val="22"/>
        </w:rPr>
        <w:t xml:space="preserve"> </w:t>
      </w:r>
      <w:r w:rsidR="000525DF" w:rsidRPr="008370D6">
        <w:rPr>
          <w:rFonts w:ascii="Arial" w:hAnsi="Arial" w:cs="Arial"/>
          <w:sz w:val="22"/>
          <w:szCs w:val="22"/>
        </w:rPr>
        <w:t>za druhého a každého dalšího psa téhož držitele,  jehož držitelem je osoba starší 65 let,</w:t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E63AD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</w:r>
      <w:r w:rsidR="000525DF" w:rsidRPr="008370D6">
        <w:rPr>
          <w:rFonts w:ascii="Arial" w:hAnsi="Arial" w:cs="Arial"/>
          <w:sz w:val="22"/>
          <w:szCs w:val="22"/>
        </w:rPr>
        <w:tab/>
        <w:t>300 Kč</w:t>
      </w:r>
      <w:r>
        <w:rPr>
          <w:rFonts w:ascii="Arial" w:hAnsi="Arial" w:cs="Arial"/>
          <w:sz w:val="22"/>
          <w:szCs w:val="22"/>
        </w:rPr>
        <w:t>.</w:t>
      </w:r>
    </w:p>
    <w:p w14:paraId="57AECD9F" w14:textId="77777777" w:rsidR="008370D6" w:rsidRPr="008370D6" w:rsidRDefault="008370D6" w:rsidP="00FC3D2A">
      <w:pPr>
        <w:pStyle w:val="Odstavecseseznamem"/>
        <w:spacing w:before="60" w:line="288" w:lineRule="auto"/>
        <w:ind w:left="567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906646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75EF7">
        <w:rPr>
          <w:rFonts w:ascii="Arial" w:hAnsi="Arial" w:cs="Arial"/>
          <w:sz w:val="22"/>
          <w:szCs w:val="22"/>
        </w:rPr>
        <w:t>30. září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156445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75EF7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14C4908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794CD5BF" w:rsidR="00893F98" w:rsidRPr="009C6C4B" w:rsidRDefault="00893F98" w:rsidP="00575EF7">
      <w:pPr>
        <w:pStyle w:val="Odstavecseseznamem"/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C6C4B">
        <w:rPr>
          <w:rFonts w:ascii="Arial" w:hAnsi="Arial" w:cs="Arial"/>
          <w:sz w:val="22"/>
          <w:szCs w:val="22"/>
        </w:rPr>
        <w:t>Od poplatku se dále osvobozují</w:t>
      </w:r>
      <w:r w:rsidR="00575EF7" w:rsidRPr="009C6C4B">
        <w:rPr>
          <w:rFonts w:ascii="Arial" w:hAnsi="Arial" w:cs="Arial"/>
          <w:sz w:val="22"/>
          <w:szCs w:val="22"/>
        </w:rPr>
        <w:t xml:space="preserve"> držitelé psů</w:t>
      </w:r>
      <w:r w:rsidR="009C6C4B" w:rsidRPr="009C6C4B">
        <w:rPr>
          <w:rFonts w:ascii="Arial" w:hAnsi="Arial" w:cs="Arial"/>
          <w:sz w:val="22"/>
          <w:szCs w:val="22"/>
        </w:rPr>
        <w:t xml:space="preserve"> převzatých z útulku pod dobu 2 let od data převzetí.</w:t>
      </w:r>
    </w:p>
    <w:p w14:paraId="47E5F79B" w14:textId="77777777" w:rsidR="00575EF7" w:rsidRDefault="00575EF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5544C545" w:rsidR="00893F98" w:rsidRPr="00DF5857" w:rsidRDefault="009C6C4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826ACB9" w:rsidR="009E6604" w:rsidRPr="009C6C4B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6C4B">
        <w:rPr>
          <w:rFonts w:ascii="Arial" w:hAnsi="Arial" w:cs="Arial"/>
          <w:sz w:val="22"/>
          <w:szCs w:val="22"/>
        </w:rPr>
        <w:t>Zrušuje se obecně závazná vyhláška č.</w:t>
      </w:r>
      <w:r w:rsidR="009C6C4B">
        <w:rPr>
          <w:rFonts w:ascii="Arial" w:hAnsi="Arial" w:cs="Arial"/>
          <w:sz w:val="22"/>
          <w:szCs w:val="22"/>
        </w:rPr>
        <w:t xml:space="preserve"> </w:t>
      </w:r>
      <w:r w:rsidR="00575EF7" w:rsidRPr="009C6C4B">
        <w:rPr>
          <w:rFonts w:ascii="Arial" w:hAnsi="Arial" w:cs="Arial"/>
          <w:sz w:val="22"/>
          <w:szCs w:val="22"/>
        </w:rPr>
        <w:t>6</w:t>
      </w:r>
      <w:r w:rsidRPr="009C6C4B">
        <w:rPr>
          <w:rFonts w:ascii="Arial" w:hAnsi="Arial" w:cs="Arial"/>
          <w:sz w:val="22"/>
          <w:szCs w:val="22"/>
        </w:rPr>
        <w:t>/</w:t>
      </w:r>
      <w:r w:rsidR="00575EF7" w:rsidRPr="009C6C4B">
        <w:rPr>
          <w:rFonts w:ascii="Arial" w:hAnsi="Arial" w:cs="Arial"/>
          <w:sz w:val="22"/>
          <w:szCs w:val="22"/>
        </w:rPr>
        <w:t>2019</w:t>
      </w:r>
      <w:r w:rsidR="009C6C4B">
        <w:rPr>
          <w:rFonts w:ascii="Arial" w:hAnsi="Arial" w:cs="Arial"/>
          <w:sz w:val="22"/>
          <w:szCs w:val="22"/>
        </w:rPr>
        <w:t>,</w:t>
      </w:r>
      <w:r w:rsidR="00E06BE3" w:rsidRPr="009C6C4B">
        <w:rPr>
          <w:rFonts w:ascii="Arial" w:hAnsi="Arial" w:cs="Arial"/>
          <w:sz w:val="22"/>
          <w:szCs w:val="22"/>
        </w:rPr>
        <w:t xml:space="preserve"> o místním poplatku ze psů</w:t>
      </w:r>
      <w:r w:rsidRPr="009C6C4B">
        <w:rPr>
          <w:rFonts w:ascii="Arial" w:hAnsi="Arial" w:cs="Arial"/>
          <w:sz w:val="22"/>
          <w:szCs w:val="22"/>
        </w:rPr>
        <w:t xml:space="preserve">, ze dne </w:t>
      </w:r>
      <w:r w:rsidR="00E06BE3" w:rsidRPr="009C6C4B">
        <w:rPr>
          <w:rFonts w:ascii="Arial" w:hAnsi="Arial" w:cs="Arial"/>
          <w:sz w:val="22"/>
          <w:szCs w:val="22"/>
        </w:rPr>
        <w:t xml:space="preserve"> 10.</w:t>
      </w:r>
      <w:r w:rsidR="007B0205" w:rsidRPr="007B0205">
        <w:rPr>
          <w:rFonts w:ascii="Arial" w:hAnsi="Arial" w:cs="Arial"/>
          <w:sz w:val="22"/>
          <w:szCs w:val="22"/>
        </w:rPr>
        <w:t xml:space="preserve"> </w:t>
      </w:r>
      <w:r w:rsidR="007B0205">
        <w:rPr>
          <w:rFonts w:ascii="Arial" w:hAnsi="Arial" w:cs="Arial"/>
          <w:sz w:val="22"/>
          <w:szCs w:val="22"/>
        </w:rPr>
        <w:t> </w:t>
      </w:r>
      <w:r w:rsidR="00E06BE3" w:rsidRPr="009C6C4B">
        <w:rPr>
          <w:rFonts w:ascii="Arial" w:hAnsi="Arial" w:cs="Arial"/>
          <w:sz w:val="22"/>
          <w:szCs w:val="22"/>
        </w:rPr>
        <w:t>12.</w:t>
      </w:r>
      <w:r w:rsidR="007B0205">
        <w:rPr>
          <w:rFonts w:ascii="Arial" w:hAnsi="Arial" w:cs="Arial"/>
          <w:sz w:val="22"/>
          <w:szCs w:val="22"/>
        </w:rPr>
        <w:t xml:space="preserve"> </w:t>
      </w:r>
      <w:r w:rsidR="00E06BE3" w:rsidRPr="009C6C4B">
        <w:rPr>
          <w:rFonts w:ascii="Arial" w:hAnsi="Arial" w:cs="Arial"/>
          <w:sz w:val="22"/>
          <w:szCs w:val="22"/>
        </w:rPr>
        <w:t>2019</w:t>
      </w:r>
      <w:r w:rsidRPr="009C6C4B">
        <w:rPr>
          <w:rFonts w:ascii="Arial" w:hAnsi="Arial" w:cs="Arial"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01073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06BE3">
        <w:rPr>
          <w:rFonts w:ascii="Arial" w:hAnsi="Arial" w:cs="Arial"/>
          <w:sz w:val="22"/>
          <w:szCs w:val="22"/>
        </w:rPr>
        <w:t>1.</w:t>
      </w:r>
      <w:r w:rsidR="009C6C4B">
        <w:rPr>
          <w:rFonts w:ascii="Arial" w:hAnsi="Arial" w:cs="Arial"/>
          <w:sz w:val="22"/>
          <w:szCs w:val="22"/>
        </w:rPr>
        <w:t xml:space="preserve"> </w:t>
      </w:r>
      <w:r w:rsidR="00E06BE3">
        <w:rPr>
          <w:rFonts w:ascii="Arial" w:hAnsi="Arial" w:cs="Arial"/>
          <w:sz w:val="22"/>
          <w:szCs w:val="22"/>
        </w:rPr>
        <w:t>1.</w:t>
      </w:r>
      <w:r w:rsidR="009C6C4B">
        <w:rPr>
          <w:rFonts w:ascii="Arial" w:hAnsi="Arial" w:cs="Arial"/>
          <w:sz w:val="22"/>
          <w:szCs w:val="22"/>
        </w:rPr>
        <w:t xml:space="preserve"> 2024</w:t>
      </w:r>
    </w:p>
    <w:p w14:paraId="7559D90C" w14:textId="77777777" w:rsidR="009C6C4B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bookmarkStart w:id="1" w:name="_GoBack"/>
      <w:bookmarkEnd w:id="1"/>
    </w:p>
    <w:p w14:paraId="2DFF817B" w14:textId="77777777" w:rsidR="009C6C4B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2A02B4F4" w14:textId="77777777" w:rsidR="009C6C4B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</w:p>
    <w:p w14:paraId="0543B53F" w14:textId="64D860D0" w:rsidR="009C6C4B" w:rsidRPr="00271024" w:rsidRDefault="009C6C4B" w:rsidP="009C6C4B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r w:rsidRPr="00271024">
        <w:rPr>
          <w:rFonts w:ascii="Arial" w:hAnsi="Arial" w:cs="Arial"/>
          <w:b w:val="0"/>
          <w:i/>
          <w:sz w:val="22"/>
          <w:szCs w:val="22"/>
        </w:rPr>
        <w:t>Mgr. Lukáš Seifert</w:t>
      </w:r>
      <w:r w:rsidR="00932712">
        <w:rPr>
          <w:rFonts w:ascii="Arial" w:hAnsi="Arial" w:cs="Arial"/>
          <w:b w:val="0"/>
          <w:i/>
          <w:sz w:val="22"/>
          <w:szCs w:val="22"/>
        </w:rPr>
        <w:t xml:space="preserve"> v. r.</w:t>
      </w:r>
    </w:p>
    <w:p w14:paraId="118CE4D7" w14:textId="77777777" w:rsidR="009C6C4B" w:rsidRPr="00271024" w:rsidRDefault="009C6C4B" w:rsidP="009C6C4B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271024">
        <w:rPr>
          <w:rFonts w:ascii="Arial" w:hAnsi="Arial" w:cs="Arial"/>
          <w:b w:val="0"/>
          <w:sz w:val="22"/>
          <w:szCs w:val="22"/>
        </w:rPr>
        <w:t>starosta</w:t>
      </w:r>
    </w:p>
    <w:p w14:paraId="6533D35C" w14:textId="77777777" w:rsidR="009C6C4B" w:rsidRDefault="009C6C4B" w:rsidP="009C6C4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4066A9" w14:textId="0847E486" w:rsidR="009C6C4B" w:rsidRDefault="009C6C4B" w:rsidP="009C6C4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Josef Viktora  </w:t>
      </w:r>
      <w:r w:rsidR="00932712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Kateřina Špalková</w:t>
      </w:r>
      <w:r w:rsidR="00932712">
        <w:rPr>
          <w:rFonts w:ascii="Arial" w:hAnsi="Arial" w:cs="Arial"/>
          <w:i/>
          <w:sz w:val="22"/>
          <w:szCs w:val="22"/>
        </w:rPr>
        <w:t xml:space="preserve"> v. r.</w:t>
      </w:r>
    </w:p>
    <w:p w14:paraId="11AF2D00" w14:textId="77777777" w:rsidR="009C6C4B" w:rsidRPr="000C2DC4" w:rsidRDefault="009C6C4B" w:rsidP="009C6C4B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085E170B" w14:textId="77777777" w:rsidR="009C6C4B" w:rsidRDefault="009C6C4B" w:rsidP="009C6C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CA6C3C2" w14:textId="77777777" w:rsidR="009C6C4B" w:rsidRDefault="009C6C4B" w:rsidP="009C6C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BCC64" w14:textId="77777777" w:rsidR="00EF3481" w:rsidRDefault="00EF3481">
      <w:r>
        <w:separator/>
      </w:r>
    </w:p>
  </w:endnote>
  <w:endnote w:type="continuationSeparator" w:id="0">
    <w:p w14:paraId="3A421FBB" w14:textId="77777777" w:rsidR="00EF3481" w:rsidRDefault="00EF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4803554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3271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F3BE0" w14:textId="77777777" w:rsidR="00EF3481" w:rsidRDefault="00EF3481">
      <w:r>
        <w:separator/>
      </w:r>
    </w:p>
  </w:footnote>
  <w:footnote w:type="continuationSeparator" w:id="0">
    <w:p w14:paraId="2B7FD9DB" w14:textId="77777777" w:rsidR="00EF3481" w:rsidRDefault="00EF348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25DF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63AD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232B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5CA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1F2B"/>
    <w:rsid w:val="004A7AD0"/>
    <w:rsid w:val="004B420B"/>
    <w:rsid w:val="004D2BA6"/>
    <w:rsid w:val="005064A5"/>
    <w:rsid w:val="00511FF1"/>
    <w:rsid w:val="00512197"/>
    <w:rsid w:val="00517C56"/>
    <w:rsid w:val="00521E4B"/>
    <w:rsid w:val="00522A3E"/>
    <w:rsid w:val="00531B0F"/>
    <w:rsid w:val="005346CC"/>
    <w:rsid w:val="00552808"/>
    <w:rsid w:val="00575EF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27D7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4125"/>
    <w:rsid w:val="0074359F"/>
    <w:rsid w:val="00761D70"/>
    <w:rsid w:val="007711E7"/>
    <w:rsid w:val="007726AF"/>
    <w:rsid w:val="00777EB2"/>
    <w:rsid w:val="00781271"/>
    <w:rsid w:val="007842D3"/>
    <w:rsid w:val="007951BD"/>
    <w:rsid w:val="007B0205"/>
    <w:rsid w:val="007B35F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70D6"/>
    <w:rsid w:val="00846621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A00"/>
    <w:rsid w:val="008D4A0D"/>
    <w:rsid w:val="008E2B50"/>
    <w:rsid w:val="008E3295"/>
    <w:rsid w:val="008F0DA9"/>
    <w:rsid w:val="008F1930"/>
    <w:rsid w:val="009008FA"/>
    <w:rsid w:val="00907411"/>
    <w:rsid w:val="00914361"/>
    <w:rsid w:val="00917998"/>
    <w:rsid w:val="00921A5A"/>
    <w:rsid w:val="00932712"/>
    <w:rsid w:val="00937634"/>
    <w:rsid w:val="00942E81"/>
    <w:rsid w:val="009508FA"/>
    <w:rsid w:val="00952CBB"/>
    <w:rsid w:val="00967DE6"/>
    <w:rsid w:val="009918B5"/>
    <w:rsid w:val="009C54E0"/>
    <w:rsid w:val="009C6C4B"/>
    <w:rsid w:val="009D3C84"/>
    <w:rsid w:val="009D7068"/>
    <w:rsid w:val="009E6604"/>
    <w:rsid w:val="009E68AD"/>
    <w:rsid w:val="00A06BC7"/>
    <w:rsid w:val="00A12098"/>
    <w:rsid w:val="00A137CC"/>
    <w:rsid w:val="00A17816"/>
    <w:rsid w:val="00A21A4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48EE"/>
    <w:rsid w:val="00B84BBA"/>
    <w:rsid w:val="00B86811"/>
    <w:rsid w:val="00BA0CDA"/>
    <w:rsid w:val="00BB2D8E"/>
    <w:rsid w:val="00BB495F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7B4E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7232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0F36"/>
    <w:rsid w:val="00DD1BF9"/>
    <w:rsid w:val="00DD644E"/>
    <w:rsid w:val="00E06BE3"/>
    <w:rsid w:val="00E1137F"/>
    <w:rsid w:val="00E132DB"/>
    <w:rsid w:val="00E170BF"/>
    <w:rsid w:val="00E222ED"/>
    <w:rsid w:val="00E4247A"/>
    <w:rsid w:val="00E470C2"/>
    <w:rsid w:val="00E66429"/>
    <w:rsid w:val="00E83F4C"/>
    <w:rsid w:val="00E858C1"/>
    <w:rsid w:val="00EC3513"/>
    <w:rsid w:val="00ED24A6"/>
    <w:rsid w:val="00ED3129"/>
    <w:rsid w:val="00ED47FF"/>
    <w:rsid w:val="00ED5D64"/>
    <w:rsid w:val="00EF3481"/>
    <w:rsid w:val="00EF54F0"/>
    <w:rsid w:val="00F03F38"/>
    <w:rsid w:val="00F16929"/>
    <w:rsid w:val="00F21B7F"/>
    <w:rsid w:val="00F21D44"/>
    <w:rsid w:val="00F363FB"/>
    <w:rsid w:val="00F42532"/>
    <w:rsid w:val="00F45FB4"/>
    <w:rsid w:val="00F528B9"/>
    <w:rsid w:val="00F6045D"/>
    <w:rsid w:val="00F67A40"/>
    <w:rsid w:val="00F716C9"/>
    <w:rsid w:val="00F72D50"/>
    <w:rsid w:val="00F74B0A"/>
    <w:rsid w:val="00F751B9"/>
    <w:rsid w:val="00F90E24"/>
    <w:rsid w:val="00F9203E"/>
    <w:rsid w:val="00FA15BD"/>
    <w:rsid w:val="00FA3D1C"/>
    <w:rsid w:val="00FA6D81"/>
    <w:rsid w:val="00FB1079"/>
    <w:rsid w:val="00FB319D"/>
    <w:rsid w:val="00FB52B2"/>
    <w:rsid w:val="00FB5EC2"/>
    <w:rsid w:val="00FB6C7B"/>
    <w:rsid w:val="00FC2D8D"/>
    <w:rsid w:val="00FC3D2A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7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1AC9-126C-48E7-8944-0CC71B8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Malichová Alena</cp:lastModifiedBy>
  <cp:revision>8</cp:revision>
  <cp:lastPrinted>2023-09-26T05:27:00Z</cp:lastPrinted>
  <dcterms:created xsi:type="dcterms:W3CDTF">2023-09-26T05:33:00Z</dcterms:created>
  <dcterms:modified xsi:type="dcterms:W3CDTF">2023-11-02T08:10:00Z</dcterms:modified>
</cp:coreProperties>
</file>