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63433" w14:textId="77777777" w:rsidR="004D0D2C" w:rsidRDefault="004D0D2C">
      <w:pPr>
        <w:pStyle w:val="Nadpis1"/>
        <w:kinsoku w:val="0"/>
        <w:overflowPunct w:val="0"/>
        <w:spacing w:before="50" w:line="434" w:lineRule="auto"/>
        <w:ind w:left="3437" w:right="3476"/>
        <w:jc w:val="center"/>
        <w:rPr>
          <w:b w:val="0"/>
          <w:bCs w:val="0"/>
          <w:color w:val="000000"/>
        </w:rPr>
      </w:pPr>
      <w:r>
        <w:rPr>
          <w:color w:val="111113"/>
        </w:rPr>
        <w:t>Obec</w:t>
      </w:r>
      <w:r>
        <w:rPr>
          <w:color w:val="111113"/>
          <w:spacing w:val="3"/>
        </w:rPr>
        <w:t xml:space="preserve"> </w:t>
      </w:r>
      <w:r>
        <w:rPr>
          <w:color w:val="111113"/>
        </w:rPr>
        <w:t>Loužnice Nařízení</w:t>
      </w:r>
      <w:r>
        <w:rPr>
          <w:color w:val="111113"/>
          <w:spacing w:val="33"/>
        </w:rPr>
        <w:t xml:space="preserve"> </w:t>
      </w:r>
      <w:r>
        <w:rPr>
          <w:color w:val="111113"/>
        </w:rPr>
        <w:t>č.1/2015</w:t>
      </w:r>
    </w:p>
    <w:p w14:paraId="12CD412D" w14:textId="77777777" w:rsidR="004D0D2C" w:rsidRDefault="004D0D2C">
      <w:pPr>
        <w:pStyle w:val="Zkladntext"/>
        <w:kinsoku w:val="0"/>
        <w:overflowPunct w:val="0"/>
        <w:spacing w:before="10" w:line="434" w:lineRule="auto"/>
        <w:ind w:left="355" w:right="381" w:firstLine="0"/>
        <w:jc w:val="center"/>
        <w:rPr>
          <w:color w:val="000000"/>
          <w:sz w:val="31"/>
          <w:szCs w:val="31"/>
        </w:rPr>
      </w:pPr>
      <w:r>
        <w:rPr>
          <w:b/>
          <w:bCs/>
          <w:color w:val="111113"/>
          <w:sz w:val="31"/>
          <w:szCs w:val="31"/>
        </w:rPr>
        <w:t>kterým</w:t>
      </w:r>
      <w:r>
        <w:rPr>
          <w:b/>
          <w:bCs/>
          <w:color w:val="111113"/>
          <w:spacing w:val="15"/>
          <w:sz w:val="31"/>
          <w:szCs w:val="31"/>
        </w:rPr>
        <w:t xml:space="preserve"> </w:t>
      </w:r>
      <w:r>
        <w:rPr>
          <w:b/>
          <w:bCs/>
          <w:color w:val="111113"/>
          <w:sz w:val="31"/>
          <w:szCs w:val="31"/>
        </w:rPr>
        <w:t>se</w:t>
      </w:r>
      <w:r>
        <w:rPr>
          <w:b/>
          <w:bCs/>
          <w:color w:val="111113"/>
          <w:spacing w:val="-1"/>
          <w:sz w:val="31"/>
          <w:szCs w:val="31"/>
        </w:rPr>
        <w:t xml:space="preserve"> </w:t>
      </w:r>
      <w:r>
        <w:rPr>
          <w:b/>
          <w:bCs/>
          <w:color w:val="111113"/>
          <w:sz w:val="31"/>
          <w:szCs w:val="31"/>
        </w:rPr>
        <w:t>stanovuje</w:t>
      </w:r>
      <w:r>
        <w:rPr>
          <w:b/>
          <w:bCs/>
          <w:color w:val="111113"/>
          <w:spacing w:val="11"/>
          <w:sz w:val="31"/>
          <w:szCs w:val="31"/>
        </w:rPr>
        <w:t xml:space="preserve"> </w:t>
      </w:r>
      <w:r>
        <w:rPr>
          <w:b/>
          <w:bCs/>
          <w:color w:val="111113"/>
          <w:sz w:val="31"/>
          <w:szCs w:val="31"/>
        </w:rPr>
        <w:t>zákaz</w:t>
      </w:r>
      <w:r>
        <w:rPr>
          <w:b/>
          <w:bCs/>
          <w:color w:val="111113"/>
          <w:spacing w:val="18"/>
          <w:sz w:val="31"/>
          <w:szCs w:val="31"/>
        </w:rPr>
        <w:t xml:space="preserve"> </w:t>
      </w:r>
      <w:r>
        <w:rPr>
          <w:b/>
          <w:bCs/>
          <w:color w:val="111113"/>
          <w:sz w:val="31"/>
          <w:szCs w:val="31"/>
        </w:rPr>
        <w:t>podomního</w:t>
      </w:r>
      <w:r>
        <w:rPr>
          <w:b/>
          <w:bCs/>
          <w:color w:val="111113"/>
          <w:spacing w:val="41"/>
          <w:sz w:val="31"/>
          <w:szCs w:val="31"/>
        </w:rPr>
        <w:t xml:space="preserve"> </w:t>
      </w:r>
      <w:r>
        <w:rPr>
          <w:b/>
          <w:bCs/>
          <w:color w:val="111113"/>
          <w:sz w:val="31"/>
          <w:szCs w:val="31"/>
        </w:rPr>
        <w:t>a</w:t>
      </w:r>
      <w:r>
        <w:rPr>
          <w:b/>
          <w:bCs/>
          <w:color w:val="111113"/>
          <w:spacing w:val="3"/>
          <w:sz w:val="31"/>
          <w:szCs w:val="31"/>
        </w:rPr>
        <w:t xml:space="preserve"> </w:t>
      </w:r>
      <w:r>
        <w:rPr>
          <w:b/>
          <w:bCs/>
          <w:color w:val="111113"/>
          <w:sz w:val="31"/>
          <w:szCs w:val="31"/>
        </w:rPr>
        <w:t>pochůzkového</w:t>
      </w:r>
      <w:r>
        <w:rPr>
          <w:b/>
          <w:bCs/>
          <w:color w:val="111113"/>
          <w:spacing w:val="32"/>
          <w:sz w:val="31"/>
          <w:szCs w:val="31"/>
        </w:rPr>
        <w:t xml:space="preserve"> </w:t>
      </w:r>
      <w:r>
        <w:rPr>
          <w:b/>
          <w:bCs/>
          <w:color w:val="111113"/>
          <w:sz w:val="31"/>
          <w:szCs w:val="31"/>
        </w:rPr>
        <w:t>prodeje v</w:t>
      </w:r>
      <w:r>
        <w:rPr>
          <w:b/>
          <w:bCs/>
          <w:color w:val="111113"/>
          <w:spacing w:val="15"/>
          <w:sz w:val="31"/>
          <w:szCs w:val="31"/>
        </w:rPr>
        <w:t xml:space="preserve"> </w:t>
      </w:r>
      <w:r>
        <w:rPr>
          <w:b/>
          <w:bCs/>
          <w:color w:val="111113"/>
          <w:sz w:val="31"/>
          <w:szCs w:val="31"/>
        </w:rPr>
        <w:t>obci</w:t>
      </w:r>
      <w:r>
        <w:rPr>
          <w:b/>
          <w:bCs/>
          <w:color w:val="111113"/>
          <w:spacing w:val="4"/>
          <w:sz w:val="31"/>
          <w:szCs w:val="31"/>
        </w:rPr>
        <w:t xml:space="preserve"> </w:t>
      </w:r>
      <w:r>
        <w:rPr>
          <w:b/>
          <w:bCs/>
          <w:color w:val="111113"/>
          <w:sz w:val="31"/>
          <w:szCs w:val="31"/>
        </w:rPr>
        <w:t>Loužnice</w:t>
      </w:r>
    </w:p>
    <w:p w14:paraId="674A1B1C" w14:textId="77777777" w:rsidR="004D0D2C" w:rsidRDefault="004D0D2C">
      <w:pPr>
        <w:pStyle w:val="Zkladntext"/>
        <w:kinsoku w:val="0"/>
        <w:overflowPunct w:val="0"/>
        <w:ind w:left="0" w:firstLine="0"/>
        <w:rPr>
          <w:b/>
          <w:bCs/>
          <w:sz w:val="30"/>
          <w:szCs w:val="30"/>
        </w:rPr>
      </w:pPr>
    </w:p>
    <w:p w14:paraId="20FEF11E" w14:textId="77777777" w:rsidR="004D0D2C" w:rsidRDefault="004D0D2C">
      <w:pPr>
        <w:pStyle w:val="Zkladntext"/>
        <w:kinsoku w:val="0"/>
        <w:overflowPunct w:val="0"/>
        <w:spacing w:before="9"/>
        <w:ind w:left="0" w:firstLine="0"/>
        <w:rPr>
          <w:b/>
          <w:bCs/>
          <w:sz w:val="26"/>
          <w:szCs w:val="26"/>
        </w:rPr>
      </w:pPr>
    </w:p>
    <w:p w14:paraId="6F74CD9C" w14:textId="77777777" w:rsidR="004D0D2C" w:rsidRDefault="004D0D2C">
      <w:pPr>
        <w:pStyle w:val="Zkladntext"/>
        <w:kinsoku w:val="0"/>
        <w:overflowPunct w:val="0"/>
        <w:spacing w:line="236" w:lineRule="auto"/>
        <w:ind w:right="101"/>
        <w:jc w:val="both"/>
        <w:rPr>
          <w:color w:val="000000"/>
        </w:rPr>
      </w:pPr>
      <w:r>
        <w:rPr>
          <w:color w:val="111113"/>
        </w:rPr>
        <w:t>Zastupitelstvo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obce  Loužnice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se</w:t>
      </w:r>
      <w:r>
        <w:rPr>
          <w:color w:val="111113"/>
          <w:spacing w:val="49"/>
        </w:rPr>
        <w:t xml:space="preserve"> </w:t>
      </w:r>
      <w:r>
        <w:rPr>
          <w:color w:val="111113"/>
        </w:rPr>
        <w:t>na</w:t>
      </w:r>
      <w:r>
        <w:rPr>
          <w:color w:val="111113"/>
          <w:spacing w:val="2"/>
        </w:rPr>
        <w:t xml:space="preserve"> </w:t>
      </w:r>
      <w:r>
        <w:rPr>
          <w:color w:val="111113"/>
        </w:rPr>
        <w:t>svém</w:t>
      </w:r>
      <w:r>
        <w:rPr>
          <w:color w:val="111113"/>
          <w:spacing w:val="3"/>
        </w:rPr>
        <w:t xml:space="preserve"> </w:t>
      </w:r>
      <w:r>
        <w:rPr>
          <w:color w:val="111113"/>
        </w:rPr>
        <w:t>zasedání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dne</w:t>
      </w:r>
      <w:r>
        <w:rPr>
          <w:color w:val="111113"/>
          <w:spacing w:val="3"/>
        </w:rPr>
        <w:t xml:space="preserve"> </w:t>
      </w:r>
      <w:r>
        <w:rPr>
          <w:color w:val="111113"/>
        </w:rPr>
        <w:t>24.4.2015</w:t>
      </w:r>
      <w:r>
        <w:rPr>
          <w:color w:val="111113"/>
          <w:spacing w:val="14"/>
        </w:rPr>
        <w:t xml:space="preserve"> </w:t>
      </w:r>
      <w:r>
        <w:rPr>
          <w:color w:val="111113"/>
        </w:rPr>
        <w:t>usneslo</w:t>
      </w:r>
      <w:r>
        <w:rPr>
          <w:color w:val="111113"/>
          <w:spacing w:val="8"/>
        </w:rPr>
        <w:t xml:space="preserve"> </w:t>
      </w:r>
      <w:r>
        <w:rPr>
          <w:color w:val="111113"/>
        </w:rPr>
        <w:t>vydat</w:t>
      </w:r>
      <w:r>
        <w:rPr>
          <w:color w:val="111113"/>
          <w:spacing w:val="19"/>
        </w:rPr>
        <w:t xml:space="preserve"> </w:t>
      </w:r>
      <w:r>
        <w:rPr>
          <w:color w:val="111113"/>
        </w:rPr>
        <w:t>svým</w:t>
      </w:r>
      <w:r>
        <w:rPr>
          <w:color w:val="111113"/>
          <w:w w:val="97"/>
        </w:rPr>
        <w:t xml:space="preserve"> </w:t>
      </w:r>
      <w:r>
        <w:rPr>
          <w:color w:val="111113"/>
        </w:rPr>
        <w:t>usnesením</w:t>
      </w:r>
      <w:r>
        <w:rPr>
          <w:color w:val="111113"/>
          <w:spacing w:val="29"/>
        </w:rPr>
        <w:t xml:space="preserve"> </w:t>
      </w:r>
      <w:r>
        <w:rPr>
          <w:color w:val="111113"/>
        </w:rPr>
        <w:t>č.</w:t>
      </w:r>
      <w:r>
        <w:rPr>
          <w:color w:val="111113"/>
          <w:spacing w:val="57"/>
        </w:rPr>
        <w:t xml:space="preserve"> </w:t>
      </w:r>
      <w:r>
        <w:rPr>
          <w:color w:val="111113"/>
        </w:rPr>
        <w:t>2/15</w:t>
      </w:r>
      <w:r>
        <w:rPr>
          <w:color w:val="111113"/>
          <w:spacing w:val="5"/>
        </w:rPr>
        <w:t xml:space="preserve"> </w:t>
      </w:r>
      <w:r>
        <w:rPr>
          <w:color w:val="111113"/>
        </w:rPr>
        <w:t>na</w:t>
      </w:r>
      <w:r>
        <w:rPr>
          <w:color w:val="111113"/>
          <w:spacing w:val="6"/>
        </w:rPr>
        <w:t xml:space="preserve"> </w:t>
      </w:r>
      <w:r>
        <w:rPr>
          <w:color w:val="111113"/>
        </w:rPr>
        <w:t>základě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zmocnění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dle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§</w:t>
      </w:r>
      <w:r>
        <w:rPr>
          <w:color w:val="111113"/>
          <w:spacing w:val="6"/>
        </w:rPr>
        <w:t xml:space="preserve"> </w:t>
      </w:r>
      <w:r>
        <w:rPr>
          <w:color w:val="111113"/>
        </w:rPr>
        <w:t>18,</w:t>
      </w:r>
      <w:r>
        <w:rPr>
          <w:color w:val="111113"/>
          <w:spacing w:val="47"/>
        </w:rPr>
        <w:t xml:space="preserve"> </w:t>
      </w:r>
      <w:r>
        <w:rPr>
          <w:color w:val="111113"/>
        </w:rPr>
        <w:t>odst.</w:t>
      </w:r>
      <w:r>
        <w:rPr>
          <w:color w:val="111113"/>
          <w:spacing w:val="5"/>
        </w:rPr>
        <w:t xml:space="preserve"> </w:t>
      </w:r>
      <w:r>
        <w:rPr>
          <w:color w:val="111113"/>
        </w:rPr>
        <w:t>3</w:t>
      </w:r>
      <w:r>
        <w:rPr>
          <w:color w:val="111113"/>
          <w:spacing w:val="6"/>
        </w:rPr>
        <w:t xml:space="preserve"> </w:t>
      </w:r>
      <w:r>
        <w:rPr>
          <w:color w:val="111113"/>
        </w:rPr>
        <w:t>zákona</w:t>
      </w:r>
      <w:r>
        <w:rPr>
          <w:color w:val="111113"/>
          <w:spacing w:val="14"/>
        </w:rPr>
        <w:t xml:space="preserve"> </w:t>
      </w:r>
      <w:r>
        <w:rPr>
          <w:color w:val="111113"/>
        </w:rPr>
        <w:t>č.</w:t>
      </w:r>
      <w:r>
        <w:rPr>
          <w:color w:val="111113"/>
          <w:spacing w:val="57"/>
        </w:rPr>
        <w:t xml:space="preserve"> </w:t>
      </w:r>
      <w:r>
        <w:rPr>
          <w:color w:val="111113"/>
        </w:rPr>
        <w:t>455/1991</w:t>
      </w:r>
      <w:r>
        <w:rPr>
          <w:color w:val="111113"/>
          <w:spacing w:val="27"/>
        </w:rPr>
        <w:t xml:space="preserve"> </w:t>
      </w:r>
      <w:r>
        <w:rPr>
          <w:color w:val="111113"/>
        </w:rPr>
        <w:t>Sb., o</w:t>
      </w:r>
      <w:r>
        <w:rPr>
          <w:color w:val="111113"/>
          <w:w w:val="99"/>
        </w:rPr>
        <w:t xml:space="preserve"> </w:t>
      </w:r>
      <w:r>
        <w:rPr>
          <w:color w:val="111113"/>
        </w:rPr>
        <w:t>živnostenském</w:t>
      </w:r>
      <w:r>
        <w:rPr>
          <w:color w:val="111113"/>
          <w:spacing w:val="14"/>
        </w:rPr>
        <w:t xml:space="preserve"> </w:t>
      </w:r>
      <w:r>
        <w:rPr>
          <w:color w:val="111113"/>
        </w:rPr>
        <w:t>podnikání</w:t>
      </w:r>
      <w:r>
        <w:rPr>
          <w:color w:val="111113"/>
          <w:spacing w:val="14"/>
        </w:rPr>
        <w:t xml:space="preserve"> </w:t>
      </w:r>
      <w:r>
        <w:rPr>
          <w:color w:val="111113"/>
        </w:rPr>
        <w:t>(živnostenský</w:t>
      </w:r>
      <w:r>
        <w:rPr>
          <w:color w:val="111113"/>
          <w:spacing w:val="10"/>
        </w:rPr>
        <w:t xml:space="preserve"> </w:t>
      </w:r>
      <w:r>
        <w:rPr>
          <w:color w:val="111113"/>
        </w:rPr>
        <w:t>zákon),</w:t>
      </w:r>
      <w:r>
        <w:rPr>
          <w:color w:val="111113"/>
          <w:spacing w:val="-1"/>
        </w:rPr>
        <w:t xml:space="preserve"> </w:t>
      </w:r>
      <w:r>
        <w:rPr>
          <w:color w:val="111113"/>
        </w:rPr>
        <w:t>ve</w:t>
      </w:r>
      <w:r>
        <w:rPr>
          <w:color w:val="111113"/>
          <w:spacing w:val="-3"/>
        </w:rPr>
        <w:t xml:space="preserve"> </w:t>
      </w:r>
      <w:r>
        <w:rPr>
          <w:color w:val="111113"/>
        </w:rPr>
        <w:t>znění</w:t>
      </w:r>
      <w:r>
        <w:rPr>
          <w:color w:val="111113"/>
          <w:spacing w:val="-1"/>
        </w:rPr>
        <w:t xml:space="preserve"> </w:t>
      </w:r>
      <w:r>
        <w:rPr>
          <w:color w:val="111113"/>
        </w:rPr>
        <w:t>pozdějších</w:t>
      </w:r>
      <w:r>
        <w:rPr>
          <w:color w:val="111113"/>
          <w:spacing w:val="8"/>
        </w:rPr>
        <w:t xml:space="preserve"> </w:t>
      </w:r>
      <w:r>
        <w:rPr>
          <w:color w:val="111113"/>
        </w:rPr>
        <w:t>předpisů</w:t>
      </w:r>
      <w:r>
        <w:rPr>
          <w:color w:val="111113"/>
          <w:spacing w:val="12"/>
        </w:rPr>
        <w:t xml:space="preserve"> </w:t>
      </w:r>
      <w:r>
        <w:rPr>
          <w:color w:val="111113"/>
        </w:rPr>
        <w:t>a</w:t>
      </w:r>
      <w:r>
        <w:rPr>
          <w:color w:val="111113"/>
          <w:spacing w:val="-15"/>
        </w:rPr>
        <w:t xml:space="preserve"> </w:t>
      </w:r>
      <w:r>
        <w:rPr>
          <w:color w:val="111113"/>
        </w:rPr>
        <w:t>v</w:t>
      </w:r>
      <w:r>
        <w:rPr>
          <w:color w:val="111113"/>
          <w:spacing w:val="-1"/>
        </w:rPr>
        <w:t xml:space="preserve"> </w:t>
      </w:r>
      <w:r>
        <w:rPr>
          <w:color w:val="111113"/>
        </w:rPr>
        <w:t>souladu</w:t>
      </w:r>
      <w:r>
        <w:rPr>
          <w:color w:val="111113"/>
          <w:spacing w:val="3"/>
        </w:rPr>
        <w:t xml:space="preserve"> </w:t>
      </w:r>
      <w:r>
        <w:rPr>
          <w:color w:val="111113"/>
        </w:rPr>
        <w:t>s</w:t>
      </w:r>
      <w:r>
        <w:rPr>
          <w:color w:val="111113"/>
          <w:spacing w:val="-4"/>
        </w:rPr>
        <w:t xml:space="preserve"> </w:t>
      </w:r>
      <w:r>
        <w:rPr>
          <w:color w:val="111113"/>
        </w:rPr>
        <w:t>§</w:t>
      </w:r>
      <w:r>
        <w:rPr>
          <w:color w:val="111113"/>
          <w:w w:val="101"/>
        </w:rPr>
        <w:t xml:space="preserve"> </w:t>
      </w:r>
      <w:r>
        <w:rPr>
          <w:color w:val="111113"/>
        </w:rPr>
        <w:t>11</w:t>
      </w:r>
      <w:r>
        <w:rPr>
          <w:color w:val="111113"/>
          <w:spacing w:val="9"/>
        </w:rPr>
        <w:t xml:space="preserve"> </w:t>
      </w:r>
      <w:r>
        <w:rPr>
          <w:color w:val="111113"/>
        </w:rPr>
        <w:t>a</w:t>
      </w:r>
      <w:r>
        <w:rPr>
          <w:color w:val="111113"/>
          <w:spacing w:val="26"/>
        </w:rPr>
        <w:t xml:space="preserve"> </w:t>
      </w:r>
      <w:r>
        <w:rPr>
          <w:color w:val="111113"/>
          <w:sz w:val="25"/>
          <w:szCs w:val="25"/>
        </w:rPr>
        <w:t>§</w:t>
      </w:r>
      <w:r>
        <w:rPr>
          <w:color w:val="111113"/>
          <w:spacing w:val="25"/>
          <w:sz w:val="25"/>
          <w:szCs w:val="25"/>
        </w:rPr>
        <w:t xml:space="preserve"> </w:t>
      </w:r>
      <w:r>
        <w:rPr>
          <w:color w:val="111113"/>
        </w:rPr>
        <w:t>102,</w:t>
      </w:r>
      <w:r>
        <w:rPr>
          <w:color w:val="111113"/>
          <w:spacing w:val="5"/>
        </w:rPr>
        <w:t xml:space="preserve"> </w:t>
      </w:r>
      <w:r>
        <w:rPr>
          <w:color w:val="111113"/>
        </w:rPr>
        <w:t>odst.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23,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písm.</w:t>
      </w:r>
      <w:r>
        <w:rPr>
          <w:color w:val="111113"/>
          <w:spacing w:val="31"/>
        </w:rPr>
        <w:t xml:space="preserve"> </w:t>
      </w:r>
      <w:r>
        <w:rPr>
          <w:color w:val="111113"/>
        </w:rPr>
        <w:t>d)</w:t>
      </w:r>
      <w:r>
        <w:rPr>
          <w:color w:val="111113"/>
          <w:spacing w:val="19"/>
        </w:rPr>
        <w:t xml:space="preserve"> </w:t>
      </w:r>
      <w:r>
        <w:rPr>
          <w:color w:val="111113"/>
        </w:rPr>
        <w:t>zákona</w:t>
      </w:r>
      <w:r>
        <w:rPr>
          <w:color w:val="111113"/>
          <w:spacing w:val="28"/>
        </w:rPr>
        <w:t xml:space="preserve"> </w:t>
      </w:r>
      <w:r>
        <w:rPr>
          <w:color w:val="111113"/>
        </w:rPr>
        <w:t>č.</w:t>
      </w:r>
      <w:r>
        <w:rPr>
          <w:color w:val="111113"/>
          <w:spacing w:val="38"/>
        </w:rPr>
        <w:t xml:space="preserve"> </w:t>
      </w:r>
      <w:r>
        <w:rPr>
          <w:color w:val="111113"/>
        </w:rPr>
        <w:t>128/2000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Sb.,</w:t>
      </w:r>
      <w:r>
        <w:rPr>
          <w:color w:val="111113"/>
          <w:spacing w:val="20"/>
        </w:rPr>
        <w:t xml:space="preserve"> </w:t>
      </w:r>
      <w:r>
        <w:rPr>
          <w:color w:val="111113"/>
        </w:rPr>
        <w:t>o</w:t>
      </w:r>
      <w:r>
        <w:rPr>
          <w:color w:val="111113"/>
          <w:spacing w:val="20"/>
        </w:rPr>
        <w:t xml:space="preserve"> </w:t>
      </w:r>
      <w:r>
        <w:rPr>
          <w:color w:val="111113"/>
        </w:rPr>
        <w:t>obcích</w:t>
      </w:r>
      <w:r>
        <w:rPr>
          <w:color w:val="111113"/>
          <w:spacing w:val="28"/>
        </w:rPr>
        <w:t xml:space="preserve"> </w:t>
      </w:r>
      <w:r>
        <w:rPr>
          <w:color w:val="111113"/>
        </w:rPr>
        <w:t>(obecní</w:t>
      </w:r>
      <w:r>
        <w:rPr>
          <w:color w:val="111113"/>
          <w:spacing w:val="27"/>
        </w:rPr>
        <w:t xml:space="preserve"> </w:t>
      </w:r>
      <w:r>
        <w:rPr>
          <w:color w:val="111113"/>
        </w:rPr>
        <w:t>zřízení),</w:t>
      </w:r>
      <w:r>
        <w:rPr>
          <w:color w:val="111113"/>
          <w:spacing w:val="32"/>
        </w:rPr>
        <w:t xml:space="preserve"> </w:t>
      </w:r>
      <w:r>
        <w:rPr>
          <w:color w:val="111113"/>
        </w:rPr>
        <w:t>ve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znění</w:t>
      </w:r>
      <w:r>
        <w:rPr>
          <w:color w:val="111113"/>
          <w:w w:val="97"/>
        </w:rPr>
        <w:t xml:space="preserve"> </w:t>
      </w:r>
      <w:r>
        <w:rPr>
          <w:color w:val="111113"/>
        </w:rPr>
        <w:t>pozdějších</w:t>
      </w:r>
      <w:r>
        <w:rPr>
          <w:color w:val="111113"/>
          <w:spacing w:val="-15"/>
        </w:rPr>
        <w:t xml:space="preserve"> </w:t>
      </w:r>
      <w:r>
        <w:rPr>
          <w:color w:val="111113"/>
        </w:rPr>
        <w:t>předpisů,</w:t>
      </w:r>
      <w:r>
        <w:rPr>
          <w:color w:val="111113"/>
          <w:spacing w:val="-19"/>
        </w:rPr>
        <w:t xml:space="preserve"> </w:t>
      </w:r>
      <w:r>
        <w:rPr>
          <w:color w:val="111113"/>
        </w:rPr>
        <w:t>toto</w:t>
      </w:r>
      <w:r>
        <w:rPr>
          <w:color w:val="111113"/>
          <w:spacing w:val="-23"/>
        </w:rPr>
        <w:t xml:space="preserve"> </w:t>
      </w:r>
      <w:r>
        <w:rPr>
          <w:color w:val="111113"/>
        </w:rPr>
        <w:t>nařízení</w:t>
      </w:r>
      <w:r>
        <w:rPr>
          <w:color w:val="111113"/>
          <w:spacing w:val="-13"/>
        </w:rPr>
        <w:t xml:space="preserve"> </w:t>
      </w:r>
      <w:r>
        <w:rPr>
          <w:color w:val="111113"/>
        </w:rPr>
        <w:t>obce:</w:t>
      </w:r>
    </w:p>
    <w:p w14:paraId="6F00BEF9" w14:textId="77777777" w:rsidR="004D0D2C" w:rsidRDefault="004D0D2C">
      <w:pPr>
        <w:pStyle w:val="Zkladntext"/>
        <w:kinsoku w:val="0"/>
        <w:overflowPunct w:val="0"/>
        <w:spacing w:before="10"/>
        <w:ind w:left="0" w:firstLine="0"/>
        <w:rPr>
          <w:sz w:val="25"/>
          <w:szCs w:val="25"/>
        </w:rPr>
      </w:pPr>
    </w:p>
    <w:p w14:paraId="0AAB467A" w14:textId="77777777" w:rsidR="004D0D2C" w:rsidRDefault="004D0D2C">
      <w:pPr>
        <w:pStyle w:val="Zkladntext"/>
        <w:kinsoku w:val="0"/>
        <w:overflowPunct w:val="0"/>
        <w:ind w:left="42" w:firstLine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111113"/>
          <w:w w:val="120"/>
          <w:sz w:val="23"/>
          <w:szCs w:val="23"/>
        </w:rPr>
        <w:t>ČI.</w:t>
      </w:r>
      <w:r>
        <w:rPr>
          <w:rFonts w:ascii="Arial" w:hAnsi="Arial" w:cs="Arial"/>
          <w:b/>
          <w:bCs/>
          <w:color w:val="111113"/>
          <w:spacing w:val="-53"/>
          <w:w w:val="12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111113"/>
          <w:w w:val="240"/>
          <w:sz w:val="23"/>
          <w:szCs w:val="23"/>
        </w:rPr>
        <w:t>l</w:t>
      </w:r>
    </w:p>
    <w:p w14:paraId="67BB7F13" w14:textId="77777777" w:rsidR="004D0D2C" w:rsidRDefault="004D0D2C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b/>
          <w:bCs/>
        </w:rPr>
      </w:pPr>
    </w:p>
    <w:p w14:paraId="1F06E40E" w14:textId="77777777" w:rsidR="004D0D2C" w:rsidRDefault="004D0D2C">
      <w:pPr>
        <w:pStyle w:val="Zkladntext"/>
        <w:kinsoku w:val="0"/>
        <w:overflowPunct w:val="0"/>
        <w:ind w:left="337" w:right="381" w:firstLine="0"/>
        <w:jc w:val="center"/>
        <w:rPr>
          <w:color w:val="000000"/>
          <w:sz w:val="23"/>
          <w:szCs w:val="23"/>
        </w:rPr>
      </w:pPr>
      <w:r>
        <w:rPr>
          <w:b/>
          <w:bCs/>
          <w:color w:val="111113"/>
          <w:sz w:val="23"/>
          <w:szCs w:val="23"/>
        </w:rPr>
        <w:t>Základní</w:t>
      </w:r>
      <w:r>
        <w:rPr>
          <w:b/>
          <w:bCs/>
          <w:color w:val="111113"/>
          <w:spacing w:val="28"/>
          <w:sz w:val="23"/>
          <w:szCs w:val="23"/>
        </w:rPr>
        <w:t xml:space="preserve"> </w:t>
      </w:r>
      <w:r>
        <w:rPr>
          <w:b/>
          <w:bCs/>
          <w:color w:val="111113"/>
          <w:sz w:val="23"/>
          <w:szCs w:val="23"/>
        </w:rPr>
        <w:t>pojmy</w:t>
      </w:r>
    </w:p>
    <w:p w14:paraId="6667B2FE" w14:textId="77777777" w:rsidR="004D0D2C" w:rsidRDefault="004D0D2C">
      <w:pPr>
        <w:pStyle w:val="Zkladntext"/>
        <w:kinsoku w:val="0"/>
        <w:overflowPunct w:val="0"/>
        <w:spacing w:before="10"/>
        <w:ind w:left="0" w:firstLine="0"/>
        <w:rPr>
          <w:b/>
          <w:bCs/>
        </w:rPr>
      </w:pPr>
    </w:p>
    <w:p w14:paraId="334AA62C" w14:textId="77777777" w:rsidR="004D0D2C" w:rsidRDefault="004D0D2C">
      <w:pPr>
        <w:pStyle w:val="Zkladntext"/>
        <w:kinsoku w:val="0"/>
        <w:overflowPunct w:val="0"/>
        <w:spacing w:line="239" w:lineRule="auto"/>
        <w:ind w:right="138"/>
        <w:jc w:val="both"/>
        <w:rPr>
          <w:color w:val="000000"/>
        </w:rPr>
      </w:pPr>
      <w:r>
        <w:rPr>
          <w:b/>
          <w:bCs/>
          <w:color w:val="111113"/>
          <w:sz w:val="23"/>
          <w:szCs w:val="23"/>
        </w:rPr>
        <w:t>Podomní</w:t>
      </w:r>
      <w:r>
        <w:rPr>
          <w:b/>
          <w:bCs/>
          <w:color w:val="111113"/>
          <w:spacing w:val="20"/>
          <w:sz w:val="23"/>
          <w:szCs w:val="23"/>
        </w:rPr>
        <w:t xml:space="preserve"> </w:t>
      </w:r>
      <w:r>
        <w:rPr>
          <w:b/>
          <w:bCs/>
          <w:color w:val="111113"/>
          <w:sz w:val="23"/>
          <w:szCs w:val="23"/>
        </w:rPr>
        <w:t>prodej</w:t>
      </w:r>
      <w:r>
        <w:rPr>
          <w:b/>
          <w:bCs/>
          <w:color w:val="111113"/>
          <w:spacing w:val="20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-</w:t>
      </w:r>
      <w:r>
        <w:rPr>
          <w:color w:val="111113"/>
          <w:spacing w:val="55"/>
          <w:sz w:val="23"/>
          <w:szCs w:val="23"/>
        </w:rPr>
        <w:t xml:space="preserve"> </w:t>
      </w:r>
      <w:r>
        <w:rPr>
          <w:color w:val="111113"/>
        </w:rPr>
        <w:t>nabídka,</w:t>
      </w:r>
      <w:r>
        <w:rPr>
          <w:color w:val="111113"/>
          <w:spacing w:val="11"/>
        </w:rPr>
        <w:t xml:space="preserve"> </w:t>
      </w:r>
      <w:r>
        <w:rPr>
          <w:color w:val="111113"/>
        </w:rPr>
        <w:t>prodej</w:t>
      </w:r>
      <w:r>
        <w:rPr>
          <w:color w:val="111113"/>
          <w:spacing w:val="17"/>
        </w:rPr>
        <w:t xml:space="preserve"> </w:t>
      </w:r>
      <w:r>
        <w:rPr>
          <w:color w:val="111113"/>
        </w:rPr>
        <w:t>zboží</w:t>
      </w:r>
      <w:r>
        <w:rPr>
          <w:color w:val="111113"/>
          <w:spacing w:val="8"/>
        </w:rPr>
        <w:t xml:space="preserve"> </w:t>
      </w:r>
      <w:r>
        <w:rPr>
          <w:color w:val="111113"/>
        </w:rPr>
        <w:t>či</w:t>
      </w:r>
      <w:r>
        <w:rPr>
          <w:color w:val="111113"/>
          <w:spacing w:val="53"/>
        </w:rPr>
        <w:t xml:space="preserve"> </w:t>
      </w:r>
      <w:r>
        <w:rPr>
          <w:color w:val="111113"/>
        </w:rPr>
        <w:t>poskytování</w:t>
      </w:r>
      <w:r>
        <w:rPr>
          <w:color w:val="111113"/>
          <w:spacing w:val="33"/>
        </w:rPr>
        <w:t xml:space="preserve"> </w:t>
      </w:r>
      <w:r>
        <w:rPr>
          <w:color w:val="111113"/>
        </w:rPr>
        <w:t>služeb,</w:t>
      </w:r>
      <w:r>
        <w:rPr>
          <w:color w:val="111113"/>
          <w:spacing w:val="59"/>
        </w:rPr>
        <w:t xml:space="preserve"> </w:t>
      </w:r>
      <w:r>
        <w:rPr>
          <w:color w:val="111113"/>
        </w:rPr>
        <w:t>kdy</w:t>
      </w:r>
      <w:r>
        <w:rPr>
          <w:color w:val="111113"/>
          <w:spacing w:val="49"/>
        </w:rPr>
        <w:t xml:space="preserve"> </w:t>
      </w:r>
      <w:r>
        <w:rPr>
          <w:color w:val="111113"/>
        </w:rPr>
        <w:t>je</w:t>
      </w:r>
      <w:r>
        <w:rPr>
          <w:color w:val="111113"/>
          <w:spacing w:val="20"/>
        </w:rPr>
        <w:t xml:space="preserve"> </w:t>
      </w:r>
      <w:r>
        <w:rPr>
          <w:color w:val="111113"/>
        </w:rPr>
        <w:t>bez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předchozí</w:t>
      </w:r>
      <w:r>
        <w:rPr>
          <w:color w:val="111113"/>
          <w:w w:val="97"/>
        </w:rPr>
        <w:t xml:space="preserve"> </w:t>
      </w:r>
      <w:r>
        <w:rPr>
          <w:color w:val="111113"/>
        </w:rPr>
        <w:t>objednávky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nabízeno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nebo</w:t>
      </w:r>
      <w:r>
        <w:rPr>
          <w:color w:val="111113"/>
          <w:spacing w:val="14"/>
        </w:rPr>
        <w:t xml:space="preserve"> </w:t>
      </w:r>
      <w:r>
        <w:rPr>
          <w:color w:val="111113"/>
        </w:rPr>
        <w:t>prodáváno</w:t>
      </w:r>
      <w:r>
        <w:rPr>
          <w:color w:val="111113"/>
          <w:spacing w:val="31"/>
        </w:rPr>
        <w:t xml:space="preserve"> </w:t>
      </w:r>
      <w:r>
        <w:rPr>
          <w:color w:val="111113"/>
        </w:rPr>
        <w:t>zboží</w:t>
      </w:r>
      <w:r>
        <w:rPr>
          <w:color w:val="111113"/>
          <w:spacing w:val="22"/>
        </w:rPr>
        <w:t xml:space="preserve"> </w:t>
      </w:r>
      <w:r>
        <w:rPr>
          <w:color w:val="111113"/>
        </w:rPr>
        <w:t>či</w:t>
      </w:r>
      <w:r>
        <w:rPr>
          <w:color w:val="111113"/>
          <w:spacing w:val="3"/>
        </w:rPr>
        <w:t xml:space="preserve"> </w:t>
      </w:r>
      <w:r>
        <w:rPr>
          <w:color w:val="111113"/>
        </w:rPr>
        <w:t>poskytovány</w:t>
      </w:r>
      <w:r>
        <w:rPr>
          <w:color w:val="111113"/>
          <w:spacing w:val="40"/>
        </w:rPr>
        <w:t xml:space="preserve"> </w:t>
      </w:r>
      <w:r>
        <w:rPr>
          <w:color w:val="111113"/>
        </w:rPr>
        <w:t>služby</w:t>
      </w:r>
      <w:r>
        <w:rPr>
          <w:color w:val="111113"/>
          <w:spacing w:val="11"/>
        </w:rPr>
        <w:t xml:space="preserve"> </w:t>
      </w:r>
      <w:r>
        <w:rPr>
          <w:color w:val="111113"/>
        </w:rPr>
        <w:t>uživatelům</w:t>
      </w:r>
      <w:r>
        <w:rPr>
          <w:color w:val="111113"/>
          <w:spacing w:val="27"/>
        </w:rPr>
        <w:t xml:space="preserve"> </w:t>
      </w:r>
      <w:r>
        <w:rPr>
          <w:color w:val="111113"/>
        </w:rPr>
        <w:t>v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objektech</w:t>
      </w:r>
      <w:r>
        <w:rPr>
          <w:color w:val="111113"/>
          <w:w w:val="97"/>
        </w:rPr>
        <w:t xml:space="preserve"> </w:t>
      </w:r>
      <w:r>
        <w:rPr>
          <w:color w:val="111113"/>
        </w:rPr>
        <w:t>určených</w:t>
      </w:r>
      <w:r>
        <w:rPr>
          <w:color w:val="111113"/>
          <w:spacing w:val="-17"/>
        </w:rPr>
        <w:t xml:space="preserve"> </w:t>
      </w:r>
      <w:r>
        <w:rPr>
          <w:color w:val="111113"/>
        </w:rPr>
        <w:t>k</w:t>
      </w:r>
      <w:r>
        <w:rPr>
          <w:color w:val="111113"/>
          <w:spacing w:val="-35"/>
        </w:rPr>
        <w:t xml:space="preserve"> </w:t>
      </w:r>
      <w:r>
        <w:rPr>
          <w:color w:val="111113"/>
        </w:rPr>
        <w:t>jejich</w:t>
      </w:r>
      <w:r>
        <w:rPr>
          <w:color w:val="111113"/>
          <w:spacing w:val="-10"/>
        </w:rPr>
        <w:t xml:space="preserve"> </w:t>
      </w:r>
      <w:r>
        <w:rPr>
          <w:color w:val="111113"/>
        </w:rPr>
        <w:t>bydlení.</w:t>
      </w:r>
    </w:p>
    <w:p w14:paraId="51D5AF0A" w14:textId="77777777" w:rsidR="004D0D2C" w:rsidRDefault="004D0D2C">
      <w:pPr>
        <w:pStyle w:val="Zkladntext"/>
        <w:kinsoku w:val="0"/>
        <w:overflowPunct w:val="0"/>
        <w:spacing w:before="7"/>
        <w:ind w:left="0" w:firstLine="0"/>
      </w:pPr>
    </w:p>
    <w:p w14:paraId="0DA8F04C" w14:textId="77777777" w:rsidR="004D0D2C" w:rsidRDefault="004D0D2C">
      <w:pPr>
        <w:pStyle w:val="Zkladntext"/>
        <w:kinsoku w:val="0"/>
        <w:overflowPunct w:val="0"/>
        <w:spacing w:line="242" w:lineRule="auto"/>
        <w:ind w:right="124" w:firstLine="0"/>
        <w:jc w:val="both"/>
        <w:rPr>
          <w:color w:val="000000"/>
        </w:rPr>
      </w:pPr>
      <w:r>
        <w:rPr>
          <w:b/>
          <w:bCs/>
          <w:color w:val="111113"/>
          <w:sz w:val="23"/>
          <w:szCs w:val="23"/>
        </w:rPr>
        <w:t>Pochůzkový</w:t>
      </w:r>
      <w:r>
        <w:rPr>
          <w:b/>
          <w:bCs/>
          <w:color w:val="111113"/>
          <w:spacing w:val="53"/>
          <w:sz w:val="23"/>
          <w:szCs w:val="23"/>
        </w:rPr>
        <w:t xml:space="preserve"> </w:t>
      </w:r>
      <w:r>
        <w:rPr>
          <w:b/>
          <w:bCs/>
          <w:color w:val="111113"/>
          <w:sz w:val="23"/>
          <w:szCs w:val="23"/>
        </w:rPr>
        <w:t>prodej</w:t>
      </w:r>
      <w:r>
        <w:rPr>
          <w:b/>
          <w:bCs/>
          <w:color w:val="111113"/>
          <w:spacing w:val="40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-</w:t>
      </w:r>
      <w:r>
        <w:rPr>
          <w:color w:val="111113"/>
          <w:spacing w:val="17"/>
          <w:sz w:val="23"/>
          <w:szCs w:val="23"/>
        </w:rPr>
        <w:t xml:space="preserve"> </w:t>
      </w:r>
      <w:r>
        <w:rPr>
          <w:color w:val="111113"/>
        </w:rPr>
        <w:t>nabídka,</w:t>
      </w:r>
      <w:r>
        <w:rPr>
          <w:color w:val="111113"/>
          <w:spacing w:val="27"/>
        </w:rPr>
        <w:t xml:space="preserve"> </w:t>
      </w:r>
      <w:r>
        <w:rPr>
          <w:color w:val="111113"/>
        </w:rPr>
        <w:t>prodej</w:t>
      </w:r>
      <w:r>
        <w:rPr>
          <w:color w:val="111113"/>
          <w:spacing w:val="43"/>
        </w:rPr>
        <w:t xml:space="preserve"> </w:t>
      </w:r>
      <w:r>
        <w:rPr>
          <w:color w:val="111113"/>
        </w:rPr>
        <w:t>zboží</w:t>
      </w:r>
      <w:r>
        <w:rPr>
          <w:color w:val="111113"/>
          <w:spacing w:val="31"/>
        </w:rPr>
        <w:t xml:space="preserve"> </w:t>
      </w:r>
      <w:r>
        <w:rPr>
          <w:color w:val="111113"/>
        </w:rPr>
        <w:t>či</w:t>
      </w:r>
      <w:r>
        <w:rPr>
          <w:color w:val="111113"/>
          <w:spacing w:val="17"/>
        </w:rPr>
        <w:t xml:space="preserve"> </w:t>
      </w:r>
      <w:r>
        <w:rPr>
          <w:color w:val="111113"/>
        </w:rPr>
        <w:t>poskytování</w:t>
      </w:r>
      <w:r>
        <w:rPr>
          <w:color w:val="111113"/>
          <w:spacing w:val="59"/>
        </w:rPr>
        <w:t xml:space="preserve"> </w:t>
      </w:r>
      <w:r>
        <w:rPr>
          <w:color w:val="111113"/>
        </w:rPr>
        <w:t>služeb,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u</w:t>
      </w:r>
      <w:r>
        <w:rPr>
          <w:color w:val="111113"/>
          <w:spacing w:val="28"/>
        </w:rPr>
        <w:t xml:space="preserve"> </w:t>
      </w:r>
      <w:r>
        <w:rPr>
          <w:color w:val="111113"/>
        </w:rPr>
        <w:t>kterých</w:t>
      </w:r>
      <w:r>
        <w:rPr>
          <w:color w:val="111113"/>
          <w:spacing w:val="34"/>
        </w:rPr>
        <w:t xml:space="preserve"> </w:t>
      </w:r>
      <w:r>
        <w:rPr>
          <w:color w:val="111113"/>
        </w:rPr>
        <w:t>nedochází</w:t>
      </w:r>
      <w:r>
        <w:rPr>
          <w:color w:val="111113"/>
          <w:spacing w:val="42"/>
        </w:rPr>
        <w:t xml:space="preserve"> </w:t>
      </w:r>
      <w:r>
        <w:rPr>
          <w:color w:val="111113"/>
        </w:rPr>
        <w:t>k</w:t>
      </w:r>
      <w:r>
        <w:rPr>
          <w:color w:val="111113"/>
          <w:w w:val="98"/>
        </w:rPr>
        <w:t xml:space="preserve"> </w:t>
      </w:r>
      <w:r>
        <w:rPr>
          <w:color w:val="111113"/>
        </w:rPr>
        <w:t>umístění</w:t>
      </w:r>
      <w:r>
        <w:rPr>
          <w:color w:val="111113"/>
          <w:spacing w:val="6"/>
        </w:rPr>
        <w:t xml:space="preserve"> </w:t>
      </w:r>
      <w:r>
        <w:rPr>
          <w:color w:val="111113"/>
        </w:rPr>
        <w:t>prodejního</w:t>
      </w:r>
      <w:r>
        <w:rPr>
          <w:color w:val="111113"/>
          <w:spacing w:val="8"/>
        </w:rPr>
        <w:t xml:space="preserve"> </w:t>
      </w:r>
      <w:r>
        <w:rPr>
          <w:color w:val="111113"/>
        </w:rPr>
        <w:t>zařízení</w:t>
      </w:r>
      <w:r>
        <w:rPr>
          <w:color w:val="111113"/>
          <w:spacing w:val="-4"/>
        </w:rPr>
        <w:t xml:space="preserve"> </w:t>
      </w:r>
      <w:r>
        <w:rPr>
          <w:color w:val="111113"/>
        </w:rPr>
        <w:t>pro</w:t>
      </w:r>
      <w:r>
        <w:rPr>
          <w:color w:val="111113"/>
          <w:spacing w:val="3"/>
        </w:rPr>
        <w:t xml:space="preserve"> </w:t>
      </w:r>
      <w:r>
        <w:rPr>
          <w:color w:val="111113"/>
        </w:rPr>
        <w:t>zboží</w:t>
      </w:r>
      <w:r>
        <w:rPr>
          <w:color w:val="111113"/>
          <w:spacing w:val="-3"/>
        </w:rPr>
        <w:t xml:space="preserve"> </w:t>
      </w:r>
      <w:r>
        <w:rPr>
          <w:color w:val="111113"/>
        </w:rPr>
        <w:t>nebo</w:t>
      </w:r>
      <w:r>
        <w:rPr>
          <w:color w:val="111113"/>
          <w:spacing w:val="7"/>
        </w:rPr>
        <w:t xml:space="preserve"> </w:t>
      </w:r>
      <w:r>
        <w:rPr>
          <w:color w:val="111113"/>
        </w:rPr>
        <w:t>služby</w:t>
      </w:r>
      <w:r>
        <w:rPr>
          <w:color w:val="111113"/>
          <w:spacing w:val="-5"/>
        </w:rPr>
        <w:t xml:space="preserve"> </w:t>
      </w:r>
      <w:r>
        <w:rPr>
          <w:color w:val="111113"/>
        </w:rPr>
        <w:t>na</w:t>
      </w:r>
      <w:r>
        <w:rPr>
          <w:color w:val="111113"/>
          <w:spacing w:val="-24"/>
        </w:rPr>
        <w:t xml:space="preserve"> </w:t>
      </w:r>
      <w:r>
        <w:rPr>
          <w:color w:val="111113"/>
        </w:rPr>
        <w:t>jednom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místě,</w:t>
      </w:r>
      <w:r>
        <w:rPr>
          <w:color w:val="111113"/>
          <w:spacing w:val="-16"/>
        </w:rPr>
        <w:t xml:space="preserve"> </w:t>
      </w:r>
      <w:r>
        <w:rPr>
          <w:color w:val="111113"/>
        </w:rPr>
        <w:t>je</w:t>
      </w:r>
      <w:r>
        <w:rPr>
          <w:color w:val="111113"/>
          <w:spacing w:val="7"/>
        </w:rPr>
        <w:t xml:space="preserve"> </w:t>
      </w:r>
      <w:r>
        <w:rPr>
          <w:color w:val="111113"/>
        </w:rPr>
        <w:t>provozovaný</w:t>
      </w:r>
      <w:r>
        <w:rPr>
          <w:color w:val="111113"/>
          <w:spacing w:val="11"/>
        </w:rPr>
        <w:t xml:space="preserve"> </w:t>
      </w:r>
      <w:r>
        <w:rPr>
          <w:color w:val="111113"/>
        </w:rPr>
        <w:t>formou</w:t>
      </w:r>
      <w:r>
        <w:rPr>
          <w:color w:val="111113"/>
          <w:w w:val="97"/>
        </w:rPr>
        <w:t xml:space="preserve"> </w:t>
      </w:r>
      <w:r>
        <w:rPr>
          <w:color w:val="111113"/>
        </w:rPr>
        <w:t>pochůzky,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při</w:t>
      </w:r>
      <w:r>
        <w:rPr>
          <w:color w:val="111113"/>
          <w:spacing w:val="12"/>
        </w:rPr>
        <w:t xml:space="preserve"> </w:t>
      </w:r>
      <w:r>
        <w:rPr>
          <w:color w:val="111113"/>
        </w:rPr>
        <w:t>níž</w:t>
      </w:r>
      <w:r>
        <w:rPr>
          <w:color w:val="111113"/>
          <w:spacing w:val="-8"/>
        </w:rPr>
        <w:t xml:space="preserve"> </w:t>
      </w:r>
      <w:r>
        <w:rPr>
          <w:color w:val="111113"/>
        </w:rPr>
        <w:t>je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potencionální</w:t>
      </w:r>
      <w:r>
        <w:rPr>
          <w:color w:val="111113"/>
          <w:spacing w:val="26"/>
        </w:rPr>
        <w:t xml:space="preserve"> </w:t>
      </w:r>
      <w:r>
        <w:rPr>
          <w:color w:val="111113"/>
        </w:rPr>
        <w:t>uživatel</w:t>
      </w:r>
      <w:r>
        <w:rPr>
          <w:color w:val="111113"/>
          <w:spacing w:val="17"/>
        </w:rPr>
        <w:t xml:space="preserve"> </w:t>
      </w:r>
      <w:r>
        <w:rPr>
          <w:color w:val="111113"/>
        </w:rPr>
        <w:t>zboží</w:t>
      </w:r>
      <w:r>
        <w:rPr>
          <w:color w:val="111113"/>
          <w:spacing w:val="8"/>
        </w:rPr>
        <w:t xml:space="preserve"> </w:t>
      </w:r>
      <w:r>
        <w:rPr>
          <w:color w:val="111113"/>
        </w:rPr>
        <w:t>nebo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služeb</w:t>
      </w:r>
      <w:r>
        <w:rPr>
          <w:color w:val="111113"/>
          <w:spacing w:val="5"/>
        </w:rPr>
        <w:t xml:space="preserve"> </w:t>
      </w:r>
      <w:r>
        <w:rPr>
          <w:color w:val="111113"/>
        </w:rPr>
        <w:t>vyhledán</w:t>
      </w:r>
      <w:r>
        <w:rPr>
          <w:color w:val="111113"/>
          <w:spacing w:val="10"/>
        </w:rPr>
        <w:t xml:space="preserve"> </w:t>
      </w:r>
      <w:r>
        <w:rPr>
          <w:color w:val="111113"/>
        </w:rPr>
        <w:t>prodejcem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z</w:t>
      </w:r>
      <w:r>
        <w:rPr>
          <w:color w:val="111113"/>
          <w:spacing w:val="5"/>
        </w:rPr>
        <w:t xml:space="preserve"> </w:t>
      </w:r>
      <w:r>
        <w:rPr>
          <w:color w:val="111113"/>
        </w:rPr>
        <w:t>okruhu</w:t>
      </w:r>
      <w:r>
        <w:rPr>
          <w:color w:val="111113"/>
          <w:w w:val="98"/>
        </w:rPr>
        <w:t xml:space="preserve"> </w:t>
      </w:r>
      <w:r>
        <w:rPr>
          <w:color w:val="111113"/>
        </w:rPr>
        <w:t>osob</w:t>
      </w:r>
      <w:r>
        <w:rPr>
          <w:color w:val="111113"/>
          <w:spacing w:val="-33"/>
        </w:rPr>
        <w:t xml:space="preserve"> </w:t>
      </w:r>
      <w:r>
        <w:rPr>
          <w:color w:val="111113"/>
        </w:rPr>
        <w:t>na</w:t>
      </w:r>
      <w:r>
        <w:rPr>
          <w:color w:val="111113"/>
          <w:spacing w:val="-33"/>
        </w:rPr>
        <w:t xml:space="preserve"> </w:t>
      </w:r>
      <w:r>
        <w:rPr>
          <w:color w:val="111113"/>
        </w:rPr>
        <w:t>veřejných</w:t>
      </w:r>
      <w:r>
        <w:rPr>
          <w:color w:val="111113"/>
          <w:spacing w:val="-29"/>
        </w:rPr>
        <w:t xml:space="preserve"> </w:t>
      </w:r>
      <w:r>
        <w:rPr>
          <w:color w:val="111113"/>
        </w:rPr>
        <w:t>prostranstvích.</w:t>
      </w:r>
    </w:p>
    <w:p w14:paraId="25174909" w14:textId="77777777" w:rsidR="004D0D2C" w:rsidRDefault="004D0D2C">
      <w:pPr>
        <w:pStyle w:val="Zkladntext"/>
        <w:kinsoku w:val="0"/>
        <w:overflowPunct w:val="0"/>
        <w:spacing w:before="1"/>
        <w:ind w:left="0" w:firstLine="0"/>
        <w:rPr>
          <w:sz w:val="25"/>
          <w:szCs w:val="25"/>
        </w:rPr>
      </w:pPr>
    </w:p>
    <w:p w14:paraId="0959A54E" w14:textId="77777777" w:rsidR="004D0D2C" w:rsidRDefault="004D0D2C">
      <w:pPr>
        <w:pStyle w:val="Zkladntext"/>
        <w:kinsoku w:val="0"/>
        <w:overflowPunct w:val="0"/>
        <w:ind w:left="351" w:right="381" w:firstLine="0"/>
        <w:jc w:val="center"/>
        <w:rPr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111113"/>
          <w:w w:val="105"/>
          <w:sz w:val="23"/>
          <w:szCs w:val="23"/>
        </w:rPr>
        <w:t>ČI.</w:t>
      </w:r>
      <w:r>
        <w:rPr>
          <w:rFonts w:ascii="Arial" w:hAnsi="Arial" w:cs="Arial"/>
          <w:b/>
          <w:bCs/>
          <w:color w:val="111113"/>
          <w:spacing w:val="-31"/>
          <w:w w:val="105"/>
          <w:sz w:val="23"/>
          <w:szCs w:val="23"/>
        </w:rPr>
        <w:t xml:space="preserve"> </w:t>
      </w:r>
      <w:r>
        <w:rPr>
          <w:b/>
          <w:bCs/>
          <w:color w:val="111113"/>
          <w:w w:val="105"/>
          <w:sz w:val="23"/>
          <w:szCs w:val="23"/>
        </w:rPr>
        <w:t>2</w:t>
      </w:r>
    </w:p>
    <w:p w14:paraId="4F275C4E" w14:textId="77777777" w:rsidR="004D0D2C" w:rsidRDefault="004D0D2C">
      <w:pPr>
        <w:pStyle w:val="Zkladntext"/>
        <w:kinsoku w:val="0"/>
        <w:overflowPunct w:val="0"/>
        <w:spacing w:before="9"/>
        <w:ind w:left="0" w:firstLine="0"/>
        <w:rPr>
          <w:b/>
          <w:bCs/>
        </w:rPr>
      </w:pPr>
    </w:p>
    <w:p w14:paraId="340CF44E" w14:textId="77777777" w:rsidR="004D0D2C" w:rsidRDefault="004D0D2C">
      <w:pPr>
        <w:pStyle w:val="Zkladntext"/>
        <w:kinsoku w:val="0"/>
        <w:overflowPunct w:val="0"/>
        <w:ind w:left="351" w:right="381" w:firstLine="0"/>
        <w:jc w:val="center"/>
        <w:rPr>
          <w:color w:val="000000"/>
          <w:sz w:val="23"/>
          <w:szCs w:val="23"/>
        </w:rPr>
      </w:pPr>
      <w:r>
        <w:rPr>
          <w:b/>
          <w:bCs/>
          <w:color w:val="111113"/>
          <w:sz w:val="23"/>
          <w:szCs w:val="23"/>
        </w:rPr>
        <w:t>Zákaz</w:t>
      </w:r>
      <w:r>
        <w:rPr>
          <w:b/>
          <w:bCs/>
          <w:color w:val="111113"/>
          <w:spacing w:val="18"/>
          <w:sz w:val="23"/>
          <w:szCs w:val="23"/>
        </w:rPr>
        <w:t xml:space="preserve"> </w:t>
      </w:r>
      <w:r>
        <w:rPr>
          <w:b/>
          <w:bCs/>
          <w:color w:val="111113"/>
          <w:sz w:val="23"/>
          <w:szCs w:val="23"/>
        </w:rPr>
        <w:t>podomního</w:t>
      </w:r>
      <w:r>
        <w:rPr>
          <w:b/>
          <w:bCs/>
          <w:color w:val="111113"/>
          <w:spacing w:val="39"/>
          <w:sz w:val="23"/>
          <w:szCs w:val="23"/>
        </w:rPr>
        <w:t xml:space="preserve"> </w:t>
      </w:r>
      <w:r>
        <w:rPr>
          <w:b/>
          <w:bCs/>
          <w:color w:val="111113"/>
          <w:sz w:val="23"/>
          <w:szCs w:val="23"/>
        </w:rPr>
        <w:t>a</w:t>
      </w:r>
      <w:r>
        <w:rPr>
          <w:b/>
          <w:bCs/>
          <w:color w:val="111113"/>
          <w:spacing w:val="6"/>
          <w:sz w:val="23"/>
          <w:szCs w:val="23"/>
        </w:rPr>
        <w:t xml:space="preserve"> </w:t>
      </w:r>
      <w:r>
        <w:rPr>
          <w:b/>
          <w:bCs/>
          <w:color w:val="111113"/>
          <w:sz w:val="23"/>
          <w:szCs w:val="23"/>
        </w:rPr>
        <w:t>pochůzkového</w:t>
      </w:r>
      <w:r>
        <w:rPr>
          <w:b/>
          <w:bCs/>
          <w:color w:val="111113"/>
          <w:spacing w:val="39"/>
          <w:sz w:val="23"/>
          <w:szCs w:val="23"/>
        </w:rPr>
        <w:t xml:space="preserve"> </w:t>
      </w:r>
      <w:r>
        <w:rPr>
          <w:b/>
          <w:bCs/>
          <w:color w:val="111113"/>
          <w:sz w:val="23"/>
          <w:szCs w:val="23"/>
        </w:rPr>
        <w:t>prodeje</w:t>
      </w:r>
    </w:p>
    <w:p w14:paraId="70051140" w14:textId="77777777" w:rsidR="004D0D2C" w:rsidRDefault="004D0D2C">
      <w:pPr>
        <w:pStyle w:val="Zkladntext"/>
        <w:kinsoku w:val="0"/>
        <w:overflowPunct w:val="0"/>
        <w:spacing w:before="6"/>
        <w:ind w:left="0" w:firstLine="0"/>
        <w:rPr>
          <w:b/>
          <w:bCs/>
        </w:rPr>
      </w:pPr>
    </w:p>
    <w:p w14:paraId="0D73B7F1" w14:textId="77777777" w:rsidR="004D0D2C" w:rsidRDefault="004D0D2C">
      <w:pPr>
        <w:pStyle w:val="Zkladntext"/>
        <w:kinsoku w:val="0"/>
        <w:overflowPunct w:val="0"/>
        <w:spacing w:line="272" w:lineRule="exact"/>
        <w:ind w:right="138" w:hanging="5"/>
        <w:jc w:val="both"/>
        <w:rPr>
          <w:color w:val="000000"/>
        </w:rPr>
      </w:pPr>
      <w:r>
        <w:rPr>
          <w:color w:val="111113"/>
        </w:rPr>
        <w:t>Podomní</w:t>
      </w:r>
      <w:r>
        <w:rPr>
          <w:color w:val="111113"/>
          <w:spacing w:val="32"/>
        </w:rPr>
        <w:t xml:space="preserve"> </w:t>
      </w:r>
      <w:r>
        <w:rPr>
          <w:color w:val="111113"/>
        </w:rPr>
        <w:t>a</w:t>
      </w:r>
      <w:r>
        <w:rPr>
          <w:color w:val="111113"/>
          <w:spacing w:val="2"/>
        </w:rPr>
        <w:t xml:space="preserve"> </w:t>
      </w:r>
      <w:r>
        <w:rPr>
          <w:color w:val="111113"/>
        </w:rPr>
        <w:t>pochůzkový</w:t>
      </w:r>
      <w:r>
        <w:rPr>
          <w:color w:val="111113"/>
          <w:spacing w:val="27"/>
        </w:rPr>
        <w:t xml:space="preserve"> </w:t>
      </w:r>
      <w:r>
        <w:rPr>
          <w:color w:val="111113"/>
        </w:rPr>
        <w:t>prodej</w:t>
      </w:r>
      <w:r>
        <w:rPr>
          <w:color w:val="111113"/>
          <w:spacing w:val="27"/>
        </w:rPr>
        <w:t xml:space="preserve"> </w:t>
      </w:r>
      <w:r>
        <w:rPr>
          <w:color w:val="111113"/>
        </w:rPr>
        <w:t>a</w:t>
      </w:r>
      <w:r>
        <w:rPr>
          <w:color w:val="111113"/>
          <w:spacing w:val="3"/>
        </w:rPr>
        <w:t xml:space="preserve"> </w:t>
      </w:r>
      <w:r>
        <w:rPr>
          <w:color w:val="111113"/>
        </w:rPr>
        <w:t>nabídka</w:t>
      </w:r>
      <w:r>
        <w:rPr>
          <w:color w:val="111113"/>
          <w:spacing w:val="26"/>
        </w:rPr>
        <w:t xml:space="preserve"> </w:t>
      </w:r>
      <w:r>
        <w:rPr>
          <w:color w:val="111113"/>
        </w:rPr>
        <w:t>služeb</w:t>
      </w:r>
      <w:r>
        <w:rPr>
          <w:color w:val="111113"/>
          <w:spacing w:val="-4"/>
        </w:rPr>
        <w:t xml:space="preserve"> </w:t>
      </w:r>
      <w:r>
        <w:rPr>
          <w:color w:val="111113"/>
        </w:rPr>
        <w:t>jsou</w:t>
      </w:r>
      <w:r>
        <w:rPr>
          <w:color w:val="111113"/>
          <w:spacing w:val="33"/>
        </w:rPr>
        <w:t xml:space="preserve"> </w:t>
      </w:r>
      <w:r>
        <w:rPr>
          <w:color w:val="111113"/>
        </w:rPr>
        <w:t>zakázány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v</w:t>
      </w:r>
      <w:r>
        <w:rPr>
          <w:color w:val="111113"/>
          <w:spacing w:val="17"/>
        </w:rPr>
        <w:t xml:space="preserve"> </w:t>
      </w:r>
      <w:r>
        <w:rPr>
          <w:color w:val="111113"/>
        </w:rPr>
        <w:t>celém</w:t>
      </w:r>
      <w:r>
        <w:rPr>
          <w:color w:val="111113"/>
          <w:spacing w:val="16"/>
        </w:rPr>
        <w:t xml:space="preserve"> </w:t>
      </w:r>
      <w:r>
        <w:rPr>
          <w:color w:val="111113"/>
        </w:rPr>
        <w:t>katastrálním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území</w:t>
      </w:r>
      <w:r>
        <w:rPr>
          <w:color w:val="111113"/>
          <w:w w:val="98"/>
        </w:rPr>
        <w:t xml:space="preserve"> </w:t>
      </w:r>
      <w:r>
        <w:rPr>
          <w:color w:val="111113"/>
          <w:w w:val="95"/>
        </w:rPr>
        <w:t>obce</w:t>
      </w:r>
      <w:r>
        <w:rPr>
          <w:color w:val="111113"/>
          <w:spacing w:val="26"/>
          <w:w w:val="95"/>
        </w:rPr>
        <w:t xml:space="preserve"> </w:t>
      </w:r>
      <w:r>
        <w:rPr>
          <w:color w:val="111113"/>
          <w:w w:val="95"/>
        </w:rPr>
        <w:t>Loužnice.</w:t>
      </w:r>
    </w:p>
    <w:p w14:paraId="2B645D69" w14:textId="77777777" w:rsidR="004D0D2C" w:rsidRDefault="004D0D2C">
      <w:pPr>
        <w:pStyle w:val="Zkladntext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44605C36" w14:textId="77777777" w:rsidR="004D0D2C" w:rsidRDefault="004D0D2C">
      <w:pPr>
        <w:pStyle w:val="Zkladntext"/>
        <w:kinsoku w:val="0"/>
        <w:overflowPunct w:val="0"/>
        <w:ind w:left="346" w:right="381" w:firstLine="0"/>
        <w:jc w:val="center"/>
        <w:rPr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111113"/>
          <w:w w:val="105"/>
          <w:sz w:val="23"/>
          <w:szCs w:val="23"/>
        </w:rPr>
        <w:t>ČI.</w:t>
      </w:r>
      <w:r>
        <w:rPr>
          <w:rFonts w:ascii="Arial" w:hAnsi="Arial" w:cs="Arial"/>
          <w:b/>
          <w:bCs/>
          <w:color w:val="111113"/>
          <w:spacing w:val="-26"/>
          <w:w w:val="105"/>
          <w:sz w:val="23"/>
          <w:szCs w:val="23"/>
        </w:rPr>
        <w:t xml:space="preserve"> </w:t>
      </w:r>
      <w:r>
        <w:rPr>
          <w:b/>
          <w:bCs/>
          <w:color w:val="111113"/>
          <w:w w:val="105"/>
          <w:sz w:val="23"/>
          <w:szCs w:val="23"/>
        </w:rPr>
        <w:t>3</w:t>
      </w:r>
    </w:p>
    <w:p w14:paraId="3FBE6001" w14:textId="77777777" w:rsidR="004D0D2C" w:rsidRDefault="004D0D2C">
      <w:pPr>
        <w:pStyle w:val="Zkladntext"/>
        <w:kinsoku w:val="0"/>
        <w:overflowPunct w:val="0"/>
        <w:spacing w:before="4"/>
        <w:ind w:left="0" w:firstLine="0"/>
        <w:rPr>
          <w:b/>
          <w:bCs/>
        </w:rPr>
      </w:pPr>
    </w:p>
    <w:p w14:paraId="0575DEC8" w14:textId="77777777" w:rsidR="004D0D2C" w:rsidRDefault="004D0D2C">
      <w:pPr>
        <w:pStyle w:val="Zkladntext"/>
        <w:kinsoku w:val="0"/>
        <w:overflowPunct w:val="0"/>
        <w:ind w:left="319" w:right="381" w:firstLine="0"/>
        <w:jc w:val="center"/>
        <w:rPr>
          <w:color w:val="000000"/>
          <w:sz w:val="23"/>
          <w:szCs w:val="23"/>
        </w:rPr>
      </w:pPr>
      <w:r>
        <w:rPr>
          <w:b/>
          <w:bCs/>
          <w:color w:val="111113"/>
          <w:sz w:val="23"/>
          <w:szCs w:val="23"/>
        </w:rPr>
        <w:t>Kontrola</w:t>
      </w:r>
    </w:p>
    <w:p w14:paraId="15F05F06" w14:textId="77777777" w:rsidR="004D0D2C" w:rsidRDefault="004D0D2C">
      <w:pPr>
        <w:pStyle w:val="Zkladntext"/>
        <w:kinsoku w:val="0"/>
        <w:overflowPunct w:val="0"/>
        <w:spacing w:before="1"/>
        <w:ind w:left="0" w:firstLine="0"/>
        <w:rPr>
          <w:b/>
          <w:bCs/>
        </w:rPr>
      </w:pPr>
    </w:p>
    <w:p w14:paraId="417A1DC8" w14:textId="77777777" w:rsidR="004D0D2C" w:rsidRDefault="004D0D2C">
      <w:pPr>
        <w:pStyle w:val="Zkladntext"/>
        <w:kinsoku w:val="0"/>
        <w:overflowPunct w:val="0"/>
        <w:spacing w:line="272" w:lineRule="exact"/>
        <w:ind w:left="105" w:right="163" w:firstLine="9"/>
        <w:jc w:val="both"/>
        <w:rPr>
          <w:color w:val="000000"/>
        </w:rPr>
      </w:pPr>
      <w:r>
        <w:rPr>
          <w:color w:val="111113"/>
        </w:rPr>
        <w:t>Kontrolu</w:t>
      </w:r>
      <w:r>
        <w:rPr>
          <w:color w:val="111113"/>
          <w:spacing w:val="47"/>
        </w:rPr>
        <w:t xml:space="preserve"> </w:t>
      </w:r>
      <w:r>
        <w:rPr>
          <w:color w:val="111113"/>
        </w:rPr>
        <w:t>dodržování</w:t>
      </w:r>
      <w:r>
        <w:rPr>
          <w:color w:val="111113"/>
          <w:spacing w:val="46"/>
        </w:rPr>
        <w:t xml:space="preserve"> </w:t>
      </w:r>
      <w:r>
        <w:rPr>
          <w:color w:val="111113"/>
        </w:rPr>
        <w:t>tohoto</w:t>
      </w:r>
      <w:r>
        <w:rPr>
          <w:color w:val="111113"/>
          <w:spacing w:val="42"/>
        </w:rPr>
        <w:t xml:space="preserve"> </w:t>
      </w:r>
      <w:r>
        <w:rPr>
          <w:color w:val="111113"/>
        </w:rPr>
        <w:t>nařízení</w:t>
      </w:r>
      <w:r>
        <w:rPr>
          <w:color w:val="111113"/>
          <w:spacing w:val="44"/>
        </w:rPr>
        <w:t xml:space="preserve"> </w:t>
      </w:r>
      <w:r>
        <w:rPr>
          <w:color w:val="111113"/>
        </w:rPr>
        <w:t>provádí</w:t>
      </w:r>
      <w:r>
        <w:rPr>
          <w:color w:val="111113"/>
          <w:spacing w:val="52"/>
        </w:rPr>
        <w:t xml:space="preserve"> </w:t>
      </w:r>
      <w:r>
        <w:rPr>
          <w:color w:val="111113"/>
        </w:rPr>
        <w:t>Obecní</w:t>
      </w:r>
      <w:r>
        <w:rPr>
          <w:color w:val="111113"/>
          <w:spacing w:val="41"/>
        </w:rPr>
        <w:t xml:space="preserve"> </w:t>
      </w:r>
      <w:r>
        <w:rPr>
          <w:color w:val="111113"/>
        </w:rPr>
        <w:t>úřad</w:t>
      </w:r>
      <w:r>
        <w:rPr>
          <w:color w:val="111113"/>
          <w:spacing w:val="46"/>
        </w:rPr>
        <w:t xml:space="preserve"> </w:t>
      </w:r>
      <w:r>
        <w:rPr>
          <w:color w:val="111113"/>
        </w:rPr>
        <w:t>Loužnice</w:t>
      </w:r>
      <w:r>
        <w:rPr>
          <w:color w:val="111113"/>
          <w:spacing w:val="43"/>
        </w:rPr>
        <w:t xml:space="preserve"> </w:t>
      </w:r>
      <w:r>
        <w:rPr>
          <w:color w:val="111113"/>
        </w:rPr>
        <w:t>prostřednictvím</w:t>
      </w:r>
      <w:r>
        <w:rPr>
          <w:color w:val="111113"/>
          <w:w w:val="97"/>
        </w:rPr>
        <w:t xml:space="preserve"> </w:t>
      </w:r>
      <w:r>
        <w:rPr>
          <w:color w:val="111113"/>
        </w:rPr>
        <w:t>pověřených</w:t>
      </w:r>
      <w:r>
        <w:rPr>
          <w:color w:val="111113"/>
          <w:spacing w:val="-7"/>
        </w:rPr>
        <w:t xml:space="preserve"> </w:t>
      </w:r>
      <w:r>
        <w:rPr>
          <w:color w:val="111113"/>
        </w:rPr>
        <w:t>osob</w:t>
      </w:r>
      <w:r>
        <w:rPr>
          <w:color w:val="111113"/>
          <w:spacing w:val="-19"/>
        </w:rPr>
        <w:t xml:space="preserve"> </w:t>
      </w:r>
      <w:r>
        <w:rPr>
          <w:color w:val="111113"/>
        </w:rPr>
        <w:t>na</w:t>
      </w:r>
      <w:r>
        <w:rPr>
          <w:color w:val="111113"/>
          <w:spacing w:val="-21"/>
        </w:rPr>
        <w:t xml:space="preserve"> </w:t>
      </w:r>
      <w:r>
        <w:rPr>
          <w:color w:val="111113"/>
        </w:rPr>
        <w:t>základě</w:t>
      </w:r>
      <w:r>
        <w:rPr>
          <w:color w:val="111113"/>
          <w:spacing w:val="-16"/>
        </w:rPr>
        <w:t xml:space="preserve"> </w:t>
      </w:r>
      <w:r>
        <w:rPr>
          <w:color w:val="111113"/>
        </w:rPr>
        <w:t>písemného</w:t>
      </w:r>
      <w:r>
        <w:rPr>
          <w:color w:val="111113"/>
          <w:spacing w:val="-9"/>
        </w:rPr>
        <w:t xml:space="preserve"> </w:t>
      </w:r>
      <w:r>
        <w:rPr>
          <w:color w:val="111113"/>
        </w:rPr>
        <w:t>pověření</w:t>
      </w:r>
      <w:r>
        <w:rPr>
          <w:color w:val="111113"/>
          <w:spacing w:val="-9"/>
        </w:rPr>
        <w:t xml:space="preserve"> </w:t>
      </w:r>
      <w:r>
        <w:rPr>
          <w:color w:val="111113"/>
        </w:rPr>
        <w:t>vydaným</w:t>
      </w:r>
      <w:r>
        <w:rPr>
          <w:color w:val="111113"/>
          <w:spacing w:val="-11"/>
        </w:rPr>
        <w:t xml:space="preserve"> </w:t>
      </w:r>
      <w:r>
        <w:rPr>
          <w:color w:val="111113"/>
        </w:rPr>
        <w:t>starostou</w:t>
      </w:r>
      <w:r>
        <w:rPr>
          <w:color w:val="111113"/>
          <w:spacing w:val="-19"/>
        </w:rPr>
        <w:t xml:space="preserve"> </w:t>
      </w:r>
      <w:r>
        <w:rPr>
          <w:color w:val="111113"/>
        </w:rPr>
        <w:t>obce.</w:t>
      </w:r>
    </w:p>
    <w:p w14:paraId="04D548C4" w14:textId="77777777" w:rsidR="004D0D2C" w:rsidRDefault="004D0D2C">
      <w:pPr>
        <w:pStyle w:val="Zkladntext"/>
        <w:kinsoku w:val="0"/>
        <w:overflowPunct w:val="0"/>
        <w:spacing w:line="272" w:lineRule="exact"/>
        <w:ind w:left="105" w:right="163" w:firstLine="9"/>
        <w:jc w:val="both"/>
        <w:rPr>
          <w:color w:val="000000"/>
        </w:rPr>
        <w:sectPr w:rsidR="004D0D2C">
          <w:type w:val="continuous"/>
          <w:pgSz w:w="11900" w:h="16820"/>
          <w:pgMar w:top="1400" w:right="1260" w:bottom="280" w:left="1380" w:header="708" w:footer="708" w:gutter="0"/>
          <w:cols w:space="708"/>
          <w:noEndnote/>
        </w:sectPr>
      </w:pPr>
    </w:p>
    <w:p w14:paraId="05554925" w14:textId="77777777" w:rsidR="004D0D2C" w:rsidRDefault="004D0D2C">
      <w:pPr>
        <w:pStyle w:val="Zkladntext"/>
        <w:kinsoku w:val="0"/>
        <w:overflowPunct w:val="0"/>
        <w:spacing w:before="46"/>
        <w:ind w:left="3460" w:right="3343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111113"/>
          <w:w w:val="105"/>
          <w:sz w:val="22"/>
          <w:szCs w:val="22"/>
        </w:rPr>
        <w:lastRenderedPageBreak/>
        <w:t>Čl.</w:t>
      </w:r>
      <w:r>
        <w:rPr>
          <w:b/>
          <w:bCs/>
          <w:color w:val="111113"/>
          <w:spacing w:val="2"/>
          <w:w w:val="105"/>
          <w:sz w:val="22"/>
          <w:szCs w:val="22"/>
        </w:rPr>
        <w:t xml:space="preserve"> </w:t>
      </w:r>
      <w:r>
        <w:rPr>
          <w:b/>
          <w:bCs/>
          <w:color w:val="111113"/>
          <w:w w:val="105"/>
          <w:sz w:val="22"/>
          <w:szCs w:val="22"/>
        </w:rPr>
        <w:t>4</w:t>
      </w:r>
    </w:p>
    <w:p w14:paraId="33E3BDED" w14:textId="77777777" w:rsidR="004D0D2C" w:rsidRDefault="004D0D2C">
      <w:pPr>
        <w:pStyle w:val="Zkladntext"/>
        <w:kinsoku w:val="0"/>
        <w:overflowPunct w:val="0"/>
        <w:spacing w:before="8"/>
        <w:ind w:left="0" w:firstLine="0"/>
        <w:rPr>
          <w:b/>
          <w:bCs/>
          <w:sz w:val="25"/>
          <w:szCs w:val="25"/>
        </w:rPr>
      </w:pPr>
    </w:p>
    <w:p w14:paraId="42F9EA64" w14:textId="77777777" w:rsidR="004D0D2C" w:rsidRDefault="004D0D2C">
      <w:pPr>
        <w:pStyle w:val="Zkladntext"/>
        <w:kinsoku w:val="0"/>
        <w:overflowPunct w:val="0"/>
        <w:ind w:left="3462" w:right="3342" w:firstLine="0"/>
        <w:jc w:val="center"/>
        <w:rPr>
          <w:color w:val="000000"/>
          <w:sz w:val="23"/>
          <w:szCs w:val="23"/>
        </w:rPr>
      </w:pPr>
      <w:r>
        <w:rPr>
          <w:b/>
          <w:bCs/>
          <w:color w:val="111113"/>
          <w:sz w:val="23"/>
          <w:szCs w:val="23"/>
        </w:rPr>
        <w:t>Sankce</w:t>
      </w:r>
    </w:p>
    <w:p w14:paraId="08A1C823" w14:textId="77777777" w:rsidR="004D0D2C" w:rsidRDefault="004D0D2C">
      <w:pPr>
        <w:pStyle w:val="Zkladntext"/>
        <w:kinsoku w:val="0"/>
        <w:overflowPunct w:val="0"/>
        <w:spacing w:before="4"/>
        <w:ind w:left="0" w:firstLine="0"/>
        <w:rPr>
          <w:b/>
          <w:bCs/>
          <w:sz w:val="20"/>
          <w:szCs w:val="20"/>
        </w:rPr>
      </w:pPr>
    </w:p>
    <w:p w14:paraId="418796F8" w14:textId="77777777" w:rsidR="004D0D2C" w:rsidRDefault="004D0D2C">
      <w:pPr>
        <w:pStyle w:val="Zkladntext"/>
        <w:kinsoku w:val="0"/>
        <w:overflowPunct w:val="0"/>
        <w:ind w:left="103" w:firstLine="0"/>
        <w:rPr>
          <w:rFonts w:ascii="Arial" w:hAnsi="Arial" w:cs="Arial"/>
          <w:color w:val="000000"/>
          <w:sz w:val="26"/>
          <w:szCs w:val="26"/>
        </w:rPr>
      </w:pPr>
      <w:r>
        <w:rPr>
          <w:color w:val="111113"/>
          <w:sz w:val="23"/>
          <w:szCs w:val="23"/>
        </w:rPr>
        <w:t>Porušení tohoto</w:t>
      </w:r>
      <w:r>
        <w:rPr>
          <w:color w:val="111113"/>
          <w:spacing w:val="7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nařízení</w:t>
      </w:r>
      <w:r>
        <w:rPr>
          <w:color w:val="111113"/>
          <w:spacing w:val="4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bude</w:t>
      </w:r>
      <w:r>
        <w:rPr>
          <w:color w:val="111113"/>
          <w:spacing w:val="6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sankciováno</w:t>
      </w:r>
      <w:r>
        <w:rPr>
          <w:color w:val="111113"/>
          <w:spacing w:val="11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dle</w:t>
      </w:r>
      <w:r>
        <w:rPr>
          <w:color w:val="111113"/>
          <w:spacing w:val="-8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zvláštních</w:t>
      </w:r>
      <w:r>
        <w:rPr>
          <w:color w:val="111113"/>
          <w:spacing w:val="5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právních</w:t>
      </w:r>
      <w:r>
        <w:rPr>
          <w:color w:val="111113"/>
          <w:spacing w:val="9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předpisů</w:t>
      </w:r>
      <w:r>
        <w:rPr>
          <w:color w:val="111113"/>
          <w:spacing w:val="-27"/>
          <w:sz w:val="23"/>
          <w:szCs w:val="23"/>
        </w:rPr>
        <w:t xml:space="preserve"> </w:t>
      </w:r>
      <w:r>
        <w:rPr>
          <w:color w:val="111113"/>
          <w:spacing w:val="-5"/>
          <w:position w:val="12"/>
          <w:sz w:val="16"/>
          <w:szCs w:val="16"/>
        </w:rPr>
        <w:t>1</w:t>
      </w:r>
      <w:r>
        <w:rPr>
          <w:rFonts w:ascii="Arial" w:hAnsi="Arial" w:cs="Arial"/>
          <w:color w:val="111113"/>
          <w:spacing w:val="-11"/>
          <w:sz w:val="26"/>
          <w:szCs w:val="26"/>
        </w:rPr>
        <w:t>&gt;.</w:t>
      </w:r>
    </w:p>
    <w:p w14:paraId="09B7810A" w14:textId="77777777" w:rsidR="004D0D2C" w:rsidRDefault="004D0D2C">
      <w:pPr>
        <w:pStyle w:val="Zkladntext"/>
        <w:kinsoku w:val="0"/>
        <w:overflowPunct w:val="0"/>
        <w:ind w:left="0" w:firstLine="0"/>
        <w:rPr>
          <w:rFonts w:ascii="Arial" w:hAnsi="Arial" w:cs="Arial"/>
          <w:sz w:val="30"/>
          <w:szCs w:val="30"/>
        </w:rPr>
      </w:pPr>
    </w:p>
    <w:p w14:paraId="5FDE010C" w14:textId="77777777" w:rsidR="004D0D2C" w:rsidRDefault="004D0D2C">
      <w:pPr>
        <w:pStyle w:val="Zkladntext"/>
        <w:kinsoku w:val="0"/>
        <w:overflowPunct w:val="0"/>
        <w:spacing w:before="4"/>
        <w:ind w:left="0" w:firstLine="0"/>
        <w:rPr>
          <w:rFonts w:ascii="Arial" w:hAnsi="Arial" w:cs="Arial"/>
          <w:sz w:val="44"/>
          <w:szCs w:val="44"/>
        </w:rPr>
      </w:pPr>
    </w:p>
    <w:p w14:paraId="62DB0DD6" w14:textId="77777777" w:rsidR="004D0D2C" w:rsidRDefault="004D0D2C">
      <w:pPr>
        <w:pStyle w:val="Zkladntext"/>
        <w:kinsoku w:val="0"/>
        <w:overflowPunct w:val="0"/>
        <w:ind w:left="3462" w:right="3326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111113"/>
          <w:w w:val="105"/>
          <w:sz w:val="22"/>
          <w:szCs w:val="22"/>
        </w:rPr>
        <w:t>Čl.</w:t>
      </w:r>
      <w:r>
        <w:rPr>
          <w:b/>
          <w:bCs/>
          <w:color w:val="111113"/>
          <w:spacing w:val="3"/>
          <w:w w:val="105"/>
          <w:sz w:val="22"/>
          <w:szCs w:val="22"/>
        </w:rPr>
        <w:t xml:space="preserve"> </w:t>
      </w:r>
      <w:r>
        <w:rPr>
          <w:b/>
          <w:bCs/>
          <w:color w:val="111113"/>
          <w:w w:val="105"/>
          <w:sz w:val="22"/>
          <w:szCs w:val="22"/>
        </w:rPr>
        <w:t>5</w:t>
      </w:r>
    </w:p>
    <w:p w14:paraId="08AEBAD7" w14:textId="77777777" w:rsidR="004D0D2C" w:rsidRDefault="004D0D2C">
      <w:pPr>
        <w:pStyle w:val="Zkladntext"/>
        <w:kinsoku w:val="0"/>
        <w:overflowPunct w:val="0"/>
        <w:spacing w:before="5"/>
        <w:ind w:left="0" w:firstLine="0"/>
        <w:rPr>
          <w:b/>
          <w:bCs/>
        </w:rPr>
      </w:pPr>
    </w:p>
    <w:p w14:paraId="32427364" w14:textId="77777777" w:rsidR="004D0D2C" w:rsidRDefault="004D0D2C">
      <w:pPr>
        <w:pStyle w:val="Zkladntext"/>
        <w:kinsoku w:val="0"/>
        <w:overflowPunct w:val="0"/>
        <w:ind w:left="3462" w:right="3343" w:firstLine="0"/>
        <w:jc w:val="center"/>
        <w:rPr>
          <w:color w:val="000000"/>
          <w:sz w:val="23"/>
          <w:szCs w:val="23"/>
        </w:rPr>
      </w:pPr>
      <w:r>
        <w:rPr>
          <w:b/>
          <w:bCs/>
          <w:color w:val="111113"/>
          <w:sz w:val="23"/>
          <w:szCs w:val="23"/>
        </w:rPr>
        <w:t>Závěrečná</w:t>
      </w:r>
      <w:r>
        <w:rPr>
          <w:b/>
          <w:bCs/>
          <w:color w:val="111113"/>
          <w:spacing w:val="22"/>
          <w:sz w:val="23"/>
          <w:szCs w:val="23"/>
        </w:rPr>
        <w:t xml:space="preserve"> </w:t>
      </w:r>
      <w:r>
        <w:rPr>
          <w:b/>
          <w:bCs/>
          <w:color w:val="111113"/>
          <w:sz w:val="23"/>
          <w:szCs w:val="23"/>
        </w:rPr>
        <w:t>ustanovení</w:t>
      </w:r>
    </w:p>
    <w:p w14:paraId="3A51A064" w14:textId="77777777" w:rsidR="004D0D2C" w:rsidRDefault="004D0D2C">
      <w:pPr>
        <w:pStyle w:val="Zkladntext"/>
        <w:kinsoku w:val="0"/>
        <w:overflowPunct w:val="0"/>
        <w:spacing w:before="1"/>
        <w:ind w:left="0" w:firstLine="0"/>
        <w:rPr>
          <w:b/>
          <w:bCs/>
          <w:sz w:val="25"/>
          <w:szCs w:val="25"/>
        </w:rPr>
      </w:pPr>
    </w:p>
    <w:p w14:paraId="6882E6BB" w14:textId="77777777" w:rsidR="004D0D2C" w:rsidRDefault="004D0D2C">
      <w:pPr>
        <w:pStyle w:val="Zkladntext"/>
        <w:kinsoku w:val="0"/>
        <w:overflowPunct w:val="0"/>
        <w:ind w:left="112" w:firstLine="0"/>
        <w:rPr>
          <w:color w:val="000000"/>
          <w:sz w:val="23"/>
          <w:szCs w:val="23"/>
        </w:rPr>
      </w:pPr>
      <w:r>
        <w:rPr>
          <w:color w:val="111113"/>
          <w:sz w:val="23"/>
          <w:szCs w:val="23"/>
        </w:rPr>
        <w:t>Toto</w:t>
      </w:r>
      <w:r>
        <w:rPr>
          <w:color w:val="111113"/>
          <w:spacing w:val="7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nařízení</w:t>
      </w:r>
      <w:r>
        <w:rPr>
          <w:color w:val="111113"/>
          <w:spacing w:val="21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nabývá</w:t>
      </w:r>
      <w:r>
        <w:rPr>
          <w:color w:val="111113"/>
          <w:spacing w:val="12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účinnosti</w:t>
      </w:r>
      <w:r>
        <w:rPr>
          <w:color w:val="111113"/>
          <w:spacing w:val="17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patnáctým</w:t>
      </w:r>
      <w:r>
        <w:rPr>
          <w:color w:val="111113"/>
          <w:spacing w:val="29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dnem</w:t>
      </w:r>
      <w:r>
        <w:rPr>
          <w:color w:val="111113"/>
          <w:spacing w:val="6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po</w:t>
      </w:r>
      <w:r>
        <w:rPr>
          <w:color w:val="111113"/>
          <w:spacing w:val="17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dni</w:t>
      </w:r>
      <w:r>
        <w:rPr>
          <w:color w:val="111113"/>
          <w:spacing w:val="-22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jeho</w:t>
      </w:r>
      <w:r>
        <w:rPr>
          <w:color w:val="111113"/>
          <w:spacing w:val="34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vyhlášení</w:t>
      </w:r>
      <w:r>
        <w:rPr>
          <w:color w:val="111113"/>
          <w:spacing w:val="25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na</w:t>
      </w:r>
      <w:r>
        <w:rPr>
          <w:color w:val="111113"/>
          <w:spacing w:val="2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úřední</w:t>
      </w:r>
      <w:r>
        <w:rPr>
          <w:color w:val="111113"/>
          <w:spacing w:val="23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desce.</w:t>
      </w:r>
    </w:p>
    <w:p w14:paraId="00DA7BF0" w14:textId="77777777" w:rsidR="004D0D2C" w:rsidRDefault="004D0D2C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14:paraId="58D15E28" w14:textId="77777777" w:rsidR="004D0D2C" w:rsidRDefault="004D0D2C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14:paraId="731618AB" w14:textId="77777777" w:rsidR="004D0D2C" w:rsidRDefault="004D0D2C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14:paraId="31BD5241" w14:textId="77777777" w:rsidR="004D0D2C" w:rsidRDefault="004D0D2C">
      <w:pPr>
        <w:pStyle w:val="Zkladntext"/>
        <w:kinsoku w:val="0"/>
        <w:overflowPunct w:val="0"/>
        <w:spacing w:before="5"/>
        <w:ind w:left="0" w:firstLine="0"/>
        <w:rPr>
          <w:sz w:val="26"/>
          <w:szCs w:val="26"/>
        </w:rPr>
      </w:pPr>
    </w:p>
    <w:p w14:paraId="47096473" w14:textId="77777777" w:rsidR="004D0D2C" w:rsidRDefault="004D0D2C">
      <w:pPr>
        <w:pStyle w:val="Zkladntext"/>
        <w:kinsoku w:val="0"/>
        <w:overflowPunct w:val="0"/>
        <w:spacing w:before="5"/>
        <w:ind w:left="0" w:firstLine="0"/>
        <w:rPr>
          <w:sz w:val="26"/>
          <w:szCs w:val="26"/>
        </w:rPr>
        <w:sectPr w:rsidR="004D0D2C">
          <w:pgSz w:w="11900" w:h="16820"/>
          <w:pgMar w:top="1440" w:right="1440" w:bottom="280" w:left="1440" w:header="708" w:footer="708" w:gutter="0"/>
          <w:cols w:space="708" w:equalWidth="0">
            <w:col w:w="9020"/>
          </w:cols>
          <w:noEndnote/>
        </w:sectPr>
      </w:pPr>
    </w:p>
    <w:p w14:paraId="4E5F6BA4" w14:textId="77777777" w:rsidR="004D0D2C" w:rsidRDefault="004D0D2C">
      <w:pPr>
        <w:pStyle w:val="Zkladntext"/>
        <w:kinsoku w:val="0"/>
        <w:overflowPunct w:val="0"/>
        <w:ind w:left="0" w:firstLine="0"/>
        <w:rPr>
          <w:sz w:val="32"/>
          <w:szCs w:val="32"/>
        </w:rPr>
      </w:pPr>
    </w:p>
    <w:p w14:paraId="3DB14094" w14:textId="77777777" w:rsidR="004D0D2C" w:rsidRDefault="004D0D2C">
      <w:pPr>
        <w:pStyle w:val="Zkladntext"/>
        <w:kinsoku w:val="0"/>
        <w:overflowPunct w:val="0"/>
        <w:spacing w:before="11"/>
        <w:ind w:left="0" w:firstLine="0"/>
        <w:rPr>
          <w:sz w:val="43"/>
          <w:szCs w:val="43"/>
        </w:rPr>
      </w:pPr>
    </w:p>
    <w:p w14:paraId="54074AFA" w14:textId="7524013D" w:rsidR="004D0D2C" w:rsidRDefault="00F817B1">
      <w:pPr>
        <w:pStyle w:val="Zkladntext"/>
        <w:kinsoku w:val="0"/>
        <w:overflowPunct w:val="0"/>
        <w:ind w:left="136" w:firstLine="0"/>
        <w:jc w:val="center"/>
        <w:rPr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9184B61" wp14:editId="282D83BF">
                <wp:simplePos x="0" y="0"/>
                <wp:positionH relativeFrom="page">
                  <wp:posOffset>1569085</wp:posOffset>
                </wp:positionH>
                <wp:positionV relativeFrom="paragraph">
                  <wp:posOffset>-491490</wp:posOffset>
                </wp:positionV>
                <wp:extent cx="130175" cy="692150"/>
                <wp:effectExtent l="0" t="0" r="0" b="0"/>
                <wp:wrapNone/>
                <wp:docPr id="568856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56BB7" w14:textId="77777777" w:rsidR="004D0D2C" w:rsidRDefault="004D0D2C">
                            <w:pPr>
                              <w:pStyle w:val="Zkladntext"/>
                              <w:kinsoku w:val="0"/>
                              <w:overflowPunct w:val="0"/>
                              <w:spacing w:line="1090" w:lineRule="exact"/>
                              <w:ind w:left="0" w:firstLine="0"/>
                              <w:rPr>
                                <w:color w:val="000000"/>
                                <w:sz w:val="109"/>
                                <w:szCs w:val="109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974C4"/>
                                <w:w w:val="40"/>
                                <w:sz w:val="109"/>
                                <w:szCs w:val="109"/>
                              </w:rPr>
                              <w:t>;</w:t>
                            </w:r>
                            <w:r>
                              <w:rPr>
                                <w:i/>
                                <w:iCs/>
                                <w:color w:val="7974C4"/>
                                <w:spacing w:val="-148"/>
                                <w:w w:val="40"/>
                                <w:sz w:val="109"/>
                                <w:szCs w:val="109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84B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55pt;margin-top:-38.7pt;width:10.25pt;height:5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" o:allowincell="f" filled="f" stroked="f">
                <v:textbox inset="0,0,0,0">
                  <w:txbxContent>
                    <w:p w14:paraId="4D156BB7" w14:textId="77777777" w:rsidR="004D0D2C" w:rsidRDefault="004D0D2C">
                      <w:pPr>
                        <w:pStyle w:val="Zkladntext"/>
                        <w:kinsoku w:val="0"/>
                        <w:overflowPunct w:val="0"/>
                        <w:spacing w:line="1090" w:lineRule="exact"/>
                        <w:ind w:left="0" w:firstLine="0"/>
                        <w:rPr>
                          <w:color w:val="000000"/>
                          <w:sz w:val="109"/>
                          <w:szCs w:val="109"/>
                        </w:rPr>
                      </w:pPr>
                      <w:r>
                        <w:rPr>
                          <w:i/>
                          <w:iCs/>
                          <w:color w:val="7974C4"/>
                          <w:w w:val="40"/>
                          <w:sz w:val="109"/>
                          <w:szCs w:val="109"/>
                        </w:rPr>
                        <w:t>;</w:t>
                      </w:r>
                      <w:r>
                        <w:rPr>
                          <w:i/>
                          <w:iCs/>
                          <w:color w:val="7974C4"/>
                          <w:spacing w:val="-148"/>
                          <w:w w:val="40"/>
                          <w:sz w:val="109"/>
                          <w:szCs w:val="109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D2C">
        <w:rPr>
          <w:color w:val="111113"/>
          <w:spacing w:val="2"/>
          <w:w w:val="90"/>
          <w:sz w:val="32"/>
          <w:szCs w:val="32"/>
        </w:rPr>
        <w:t>.</w:t>
      </w:r>
      <w:r w:rsidR="004D0D2C">
        <w:rPr>
          <w:color w:val="2F2D31"/>
          <w:spacing w:val="1"/>
          <w:w w:val="90"/>
          <w:sz w:val="32"/>
          <w:szCs w:val="32"/>
        </w:rPr>
        <w:t>...</w:t>
      </w:r>
      <w:r w:rsidR="004D0D2C">
        <w:rPr>
          <w:color w:val="111113"/>
          <w:spacing w:val="1"/>
          <w:w w:val="90"/>
          <w:sz w:val="32"/>
          <w:szCs w:val="32"/>
        </w:rPr>
        <w:t>.............</w:t>
      </w:r>
      <w:r w:rsidR="004D0D2C">
        <w:rPr>
          <w:color w:val="111113"/>
          <w:spacing w:val="71"/>
          <w:w w:val="90"/>
          <w:sz w:val="32"/>
          <w:szCs w:val="32"/>
        </w:rPr>
        <w:t xml:space="preserve"> </w:t>
      </w:r>
      <w:r w:rsidR="004D0D2C">
        <w:rPr>
          <w:color w:val="66629A"/>
          <w:spacing w:val="6"/>
          <w:w w:val="90"/>
          <w:sz w:val="32"/>
          <w:szCs w:val="32"/>
        </w:rPr>
        <w:t>7.</w:t>
      </w:r>
      <w:r w:rsidR="004D0D2C">
        <w:rPr>
          <w:color w:val="111113"/>
          <w:spacing w:val="7"/>
          <w:w w:val="90"/>
          <w:sz w:val="32"/>
          <w:szCs w:val="32"/>
        </w:rPr>
        <w:t>.</w:t>
      </w:r>
      <w:r w:rsidR="004D0D2C">
        <w:rPr>
          <w:color w:val="2F2D31"/>
          <w:spacing w:val="7"/>
          <w:w w:val="90"/>
          <w:sz w:val="32"/>
          <w:szCs w:val="32"/>
        </w:rPr>
        <w:t>.</w:t>
      </w:r>
      <w:r w:rsidR="004D0D2C">
        <w:rPr>
          <w:color w:val="111113"/>
          <w:spacing w:val="7"/>
          <w:w w:val="90"/>
          <w:sz w:val="32"/>
          <w:szCs w:val="32"/>
        </w:rPr>
        <w:t>..</w:t>
      </w:r>
      <w:r w:rsidR="004D0D2C">
        <w:rPr>
          <w:color w:val="2F2D31"/>
          <w:spacing w:val="7"/>
          <w:w w:val="90"/>
          <w:sz w:val="32"/>
          <w:szCs w:val="32"/>
        </w:rPr>
        <w:t>.</w:t>
      </w:r>
      <w:r w:rsidR="004D0D2C">
        <w:rPr>
          <w:color w:val="111113"/>
          <w:spacing w:val="9"/>
          <w:w w:val="90"/>
          <w:sz w:val="32"/>
          <w:szCs w:val="32"/>
        </w:rPr>
        <w:t>.</w:t>
      </w:r>
      <w:r w:rsidR="004D0D2C">
        <w:rPr>
          <w:color w:val="111113"/>
          <w:spacing w:val="6"/>
          <w:w w:val="90"/>
          <w:sz w:val="32"/>
          <w:szCs w:val="32"/>
        </w:rPr>
        <w:t>.....</w:t>
      </w:r>
      <w:r w:rsidR="004D0D2C">
        <w:rPr>
          <w:color w:val="111113"/>
          <w:spacing w:val="7"/>
          <w:w w:val="90"/>
          <w:sz w:val="32"/>
          <w:szCs w:val="32"/>
        </w:rPr>
        <w:t>.</w:t>
      </w:r>
    </w:p>
    <w:p w14:paraId="36D43129" w14:textId="77777777" w:rsidR="004D0D2C" w:rsidRDefault="004D0D2C">
      <w:pPr>
        <w:pStyle w:val="Zkladntext"/>
        <w:kinsoku w:val="0"/>
        <w:overflowPunct w:val="0"/>
        <w:spacing w:before="230" w:line="255" w:lineRule="auto"/>
        <w:ind w:left="808" w:right="678" w:hanging="45"/>
        <w:jc w:val="center"/>
        <w:rPr>
          <w:color w:val="000000"/>
          <w:sz w:val="23"/>
          <w:szCs w:val="23"/>
        </w:rPr>
      </w:pPr>
      <w:r>
        <w:rPr>
          <w:color w:val="111113"/>
          <w:sz w:val="23"/>
          <w:szCs w:val="23"/>
        </w:rPr>
        <w:t>Marcel</w:t>
      </w:r>
      <w:r>
        <w:rPr>
          <w:color w:val="111113"/>
          <w:spacing w:val="14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Tiler místostarosta</w:t>
      </w:r>
    </w:p>
    <w:p w14:paraId="056ED1A8" w14:textId="77777777" w:rsidR="004D0D2C" w:rsidRDefault="004D0D2C">
      <w:pPr>
        <w:pStyle w:val="Zkladntext"/>
        <w:kinsoku w:val="0"/>
        <w:overflowPunct w:val="0"/>
        <w:ind w:left="0" w:firstLine="0"/>
        <w:rPr>
          <w:sz w:val="26"/>
          <w:szCs w:val="26"/>
        </w:rPr>
      </w:pPr>
      <w:r>
        <w:br w:type="column"/>
      </w:r>
    </w:p>
    <w:p w14:paraId="076DD2C1" w14:textId="77777777" w:rsidR="004D0D2C" w:rsidRDefault="004D0D2C">
      <w:pPr>
        <w:pStyle w:val="Zkladntext"/>
        <w:kinsoku w:val="0"/>
        <w:overflowPunct w:val="0"/>
        <w:ind w:left="0" w:firstLine="0"/>
        <w:rPr>
          <w:sz w:val="26"/>
          <w:szCs w:val="26"/>
        </w:rPr>
      </w:pPr>
    </w:p>
    <w:p w14:paraId="1B3AFCD9" w14:textId="77777777" w:rsidR="004D0D2C" w:rsidRDefault="004D0D2C">
      <w:pPr>
        <w:pStyle w:val="Zkladntext"/>
        <w:kinsoku w:val="0"/>
        <w:overflowPunct w:val="0"/>
        <w:spacing w:before="217"/>
        <w:ind w:left="136" w:firstLine="0"/>
        <w:jc w:val="center"/>
        <w:rPr>
          <w:color w:val="000000"/>
          <w:sz w:val="27"/>
          <w:szCs w:val="27"/>
        </w:rPr>
      </w:pPr>
      <w:r>
        <w:rPr>
          <w:color w:val="42444F"/>
          <w:spacing w:val="2"/>
          <w:w w:val="90"/>
          <w:sz w:val="27"/>
          <w:szCs w:val="27"/>
        </w:rPr>
        <w:t>OB</w:t>
      </w:r>
      <w:r>
        <w:rPr>
          <w:color w:val="64646E"/>
          <w:spacing w:val="3"/>
          <w:w w:val="90"/>
          <w:sz w:val="27"/>
          <w:szCs w:val="27"/>
        </w:rPr>
        <w:t>EC</w:t>
      </w:r>
      <w:r>
        <w:rPr>
          <w:color w:val="64646E"/>
          <w:spacing w:val="43"/>
          <w:w w:val="90"/>
          <w:sz w:val="27"/>
          <w:szCs w:val="27"/>
        </w:rPr>
        <w:t xml:space="preserve"> </w:t>
      </w:r>
      <w:r>
        <w:rPr>
          <w:color w:val="64646E"/>
          <w:w w:val="90"/>
          <w:sz w:val="27"/>
          <w:szCs w:val="27"/>
        </w:rPr>
        <w:t>LOUiN</w:t>
      </w:r>
      <w:r>
        <w:rPr>
          <w:color w:val="64646E"/>
          <w:spacing w:val="-19"/>
          <w:w w:val="90"/>
          <w:sz w:val="27"/>
          <w:szCs w:val="27"/>
        </w:rPr>
        <w:t xml:space="preserve"> </w:t>
      </w:r>
      <w:r>
        <w:rPr>
          <w:color w:val="42444F"/>
          <w:spacing w:val="19"/>
          <w:w w:val="90"/>
          <w:sz w:val="27"/>
          <w:szCs w:val="27"/>
        </w:rPr>
        <w:t>I</w:t>
      </w:r>
      <w:r>
        <w:rPr>
          <w:color w:val="42444F"/>
          <w:spacing w:val="8"/>
          <w:w w:val="90"/>
          <w:sz w:val="27"/>
          <w:szCs w:val="27"/>
        </w:rPr>
        <w:t>CE</w:t>
      </w:r>
    </w:p>
    <w:p w14:paraId="4102D64A" w14:textId="77777777" w:rsidR="004D0D2C" w:rsidRDefault="004D0D2C">
      <w:pPr>
        <w:pStyle w:val="Zkladntext"/>
        <w:kinsoku w:val="0"/>
        <w:overflowPunct w:val="0"/>
        <w:spacing w:before="6"/>
        <w:ind w:left="122" w:firstLine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42444F"/>
          <w:sz w:val="20"/>
          <w:szCs w:val="20"/>
        </w:rPr>
        <w:t>468</w:t>
      </w:r>
      <w:r>
        <w:rPr>
          <w:rFonts w:ascii="Arial" w:hAnsi="Arial" w:cs="Arial"/>
          <w:b/>
          <w:bCs/>
          <w:color w:val="42444F"/>
          <w:spacing w:val="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42444F"/>
          <w:sz w:val="20"/>
          <w:szCs w:val="20"/>
        </w:rPr>
        <w:t>23</w:t>
      </w:r>
      <w:r>
        <w:rPr>
          <w:rFonts w:ascii="Arial" w:hAnsi="Arial" w:cs="Arial"/>
          <w:b/>
          <w:bCs/>
          <w:color w:val="42444F"/>
          <w:spacing w:val="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42444F"/>
          <w:sz w:val="20"/>
          <w:szCs w:val="20"/>
        </w:rPr>
        <w:t>Loužnice</w:t>
      </w:r>
    </w:p>
    <w:p w14:paraId="24E3BD56" w14:textId="77777777" w:rsidR="004D0D2C" w:rsidRDefault="004D0D2C">
      <w:pPr>
        <w:pStyle w:val="Zkladntext"/>
        <w:kinsoku w:val="0"/>
        <w:overflowPunct w:val="0"/>
        <w:spacing w:before="18"/>
        <w:ind w:left="110" w:firstLine="0"/>
        <w:jc w:val="center"/>
        <w:rPr>
          <w:color w:val="000000"/>
          <w:sz w:val="19"/>
          <w:szCs w:val="19"/>
        </w:rPr>
      </w:pPr>
      <w:r>
        <w:rPr>
          <w:color w:val="42444F"/>
          <w:sz w:val="19"/>
          <w:szCs w:val="19"/>
        </w:rPr>
        <w:t>-</w:t>
      </w:r>
      <w:r>
        <w:rPr>
          <w:color w:val="42444F"/>
          <w:spacing w:val="-3"/>
          <w:sz w:val="19"/>
          <w:szCs w:val="19"/>
        </w:rPr>
        <w:t xml:space="preserve"> </w:t>
      </w:r>
      <w:r>
        <w:rPr>
          <w:color w:val="2F2D31"/>
          <w:sz w:val="19"/>
          <w:szCs w:val="19"/>
        </w:rPr>
        <w:t>1</w:t>
      </w:r>
      <w:r>
        <w:rPr>
          <w:color w:val="2F2D31"/>
          <w:spacing w:val="-23"/>
          <w:sz w:val="19"/>
          <w:szCs w:val="19"/>
        </w:rPr>
        <w:t xml:space="preserve"> </w:t>
      </w:r>
      <w:r>
        <w:rPr>
          <w:color w:val="42444F"/>
          <w:sz w:val="19"/>
          <w:szCs w:val="19"/>
        </w:rPr>
        <w:t>-</w:t>
      </w:r>
    </w:p>
    <w:p w14:paraId="4FE347A9" w14:textId="77777777" w:rsidR="004D0D2C" w:rsidRDefault="004D0D2C">
      <w:pPr>
        <w:pStyle w:val="Zkladntext"/>
        <w:kinsoku w:val="0"/>
        <w:overflowPunct w:val="0"/>
        <w:spacing w:before="54"/>
        <w:ind w:left="0" w:right="555" w:firstLine="0"/>
        <w:jc w:val="center"/>
        <w:rPr>
          <w:color w:val="000000"/>
          <w:sz w:val="76"/>
          <w:szCs w:val="76"/>
        </w:rPr>
      </w:pPr>
      <w:r>
        <w:rPr>
          <w:w w:val="40"/>
        </w:rPr>
        <w:br w:type="column"/>
      </w:r>
      <w:r>
        <w:rPr>
          <w:color w:val="111113"/>
          <w:spacing w:val="20"/>
          <w:w w:val="40"/>
          <w:sz w:val="76"/>
          <w:szCs w:val="76"/>
        </w:rPr>
        <w:t>.</w:t>
      </w:r>
      <w:r>
        <w:rPr>
          <w:color w:val="111113"/>
          <w:w w:val="40"/>
          <w:sz w:val="76"/>
          <w:szCs w:val="76"/>
        </w:rPr>
        <w:t xml:space="preserve">........  </w:t>
      </w:r>
      <w:r>
        <w:rPr>
          <w:color w:val="111113"/>
          <w:spacing w:val="1"/>
          <w:w w:val="40"/>
          <w:sz w:val="76"/>
          <w:szCs w:val="76"/>
        </w:rPr>
        <w:t xml:space="preserve"> </w:t>
      </w:r>
      <w:r>
        <w:rPr>
          <w:color w:val="111113"/>
          <w:w w:val="40"/>
          <w:sz w:val="76"/>
          <w:szCs w:val="76"/>
        </w:rPr>
        <w:t>.</w:t>
      </w:r>
      <w:r>
        <w:rPr>
          <w:color w:val="111113"/>
          <w:spacing w:val="-32"/>
          <w:w w:val="40"/>
          <w:sz w:val="76"/>
          <w:szCs w:val="76"/>
        </w:rPr>
        <w:t>.</w:t>
      </w:r>
      <w:r>
        <w:rPr>
          <w:color w:val="3F36B3"/>
          <w:spacing w:val="-84"/>
          <w:w w:val="40"/>
          <w:sz w:val="76"/>
          <w:szCs w:val="76"/>
        </w:rPr>
        <w:t>7</w:t>
      </w:r>
      <w:r>
        <w:rPr>
          <w:rFonts w:ascii="Courier New" w:hAnsi="Courier New" w:cs="Courier New"/>
          <w:i/>
          <w:iCs/>
          <w:color w:val="3F36B3"/>
          <w:spacing w:val="-341"/>
          <w:w w:val="40"/>
          <w:position w:val="24"/>
          <w:sz w:val="106"/>
          <w:szCs w:val="106"/>
        </w:rPr>
        <w:t>j</w:t>
      </w:r>
      <w:r>
        <w:rPr>
          <w:color w:val="111113"/>
          <w:w w:val="40"/>
          <w:sz w:val="76"/>
          <w:szCs w:val="76"/>
        </w:rPr>
        <w:t>....</w:t>
      </w:r>
      <w:r>
        <w:rPr>
          <w:color w:val="111113"/>
          <w:spacing w:val="22"/>
          <w:w w:val="40"/>
          <w:sz w:val="76"/>
          <w:szCs w:val="76"/>
        </w:rPr>
        <w:t>.</w:t>
      </w:r>
      <w:r>
        <w:rPr>
          <w:color w:val="2F2D31"/>
          <w:spacing w:val="13"/>
          <w:w w:val="40"/>
          <w:sz w:val="76"/>
          <w:szCs w:val="76"/>
        </w:rPr>
        <w:t>.</w:t>
      </w:r>
      <w:r>
        <w:rPr>
          <w:color w:val="111113"/>
          <w:w w:val="40"/>
          <w:sz w:val="76"/>
          <w:szCs w:val="76"/>
        </w:rPr>
        <w:t>.......</w:t>
      </w:r>
      <w:r>
        <w:rPr>
          <w:color w:val="111113"/>
          <w:spacing w:val="36"/>
          <w:w w:val="40"/>
          <w:sz w:val="76"/>
          <w:szCs w:val="76"/>
        </w:rPr>
        <w:t>.</w:t>
      </w:r>
      <w:r>
        <w:rPr>
          <w:color w:val="2F2D31"/>
          <w:w w:val="40"/>
          <w:sz w:val="76"/>
          <w:szCs w:val="76"/>
        </w:rPr>
        <w:t>.</w:t>
      </w:r>
    </w:p>
    <w:p w14:paraId="5D40F9CE" w14:textId="77777777" w:rsidR="004D0D2C" w:rsidRDefault="004D0D2C">
      <w:pPr>
        <w:pStyle w:val="Zkladntext"/>
        <w:kinsoku w:val="0"/>
        <w:overflowPunct w:val="0"/>
        <w:spacing w:before="126" w:line="255" w:lineRule="auto"/>
        <w:ind w:left="817" w:right="1471" w:firstLine="0"/>
        <w:jc w:val="center"/>
        <w:rPr>
          <w:color w:val="000000"/>
          <w:sz w:val="23"/>
          <w:szCs w:val="23"/>
        </w:rPr>
      </w:pPr>
      <w:r>
        <w:rPr>
          <w:color w:val="111113"/>
          <w:sz w:val="23"/>
          <w:szCs w:val="23"/>
        </w:rPr>
        <w:t>Petr</w:t>
      </w:r>
      <w:r>
        <w:rPr>
          <w:color w:val="111113"/>
          <w:spacing w:val="19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Krupka</w:t>
      </w:r>
      <w:r>
        <w:rPr>
          <w:color w:val="111113"/>
          <w:w w:val="101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starosta</w:t>
      </w:r>
    </w:p>
    <w:p w14:paraId="20BC44C1" w14:textId="77777777" w:rsidR="004D0D2C" w:rsidRDefault="004D0D2C">
      <w:pPr>
        <w:pStyle w:val="Zkladntext"/>
        <w:kinsoku w:val="0"/>
        <w:overflowPunct w:val="0"/>
        <w:spacing w:before="126" w:line="255" w:lineRule="auto"/>
        <w:ind w:left="817" w:right="1471" w:firstLine="0"/>
        <w:jc w:val="center"/>
        <w:rPr>
          <w:color w:val="000000"/>
          <w:sz w:val="23"/>
          <w:szCs w:val="23"/>
        </w:rPr>
        <w:sectPr w:rsidR="004D0D2C">
          <w:type w:val="continuous"/>
          <w:pgSz w:w="11900" w:h="16820"/>
          <w:pgMar w:top="1400" w:right="1440" w:bottom="280" w:left="1440" w:header="708" w:footer="708" w:gutter="0"/>
          <w:cols w:num="3" w:space="708" w:equalWidth="0">
            <w:col w:w="2714" w:space="429"/>
            <w:col w:w="2130" w:space="308"/>
            <w:col w:w="3439"/>
          </w:cols>
          <w:noEndnote/>
        </w:sectPr>
      </w:pPr>
    </w:p>
    <w:p w14:paraId="71A66FAF" w14:textId="77777777" w:rsidR="004D0D2C" w:rsidRDefault="004D0D2C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14:paraId="19178908" w14:textId="77777777" w:rsidR="004D0D2C" w:rsidRDefault="004D0D2C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14:paraId="36F0C682" w14:textId="77777777" w:rsidR="004D0D2C" w:rsidRDefault="004D0D2C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14:paraId="4DFC3175" w14:textId="77777777" w:rsidR="004D0D2C" w:rsidRDefault="004D0D2C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14:paraId="5F02333D" w14:textId="77777777" w:rsidR="004D0D2C" w:rsidRDefault="004D0D2C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14:paraId="72748DEA" w14:textId="77777777" w:rsidR="004D0D2C" w:rsidRDefault="004D0D2C">
      <w:pPr>
        <w:pStyle w:val="Zkladntext"/>
        <w:kinsoku w:val="0"/>
        <w:overflowPunct w:val="0"/>
        <w:spacing w:before="5"/>
        <w:ind w:left="0" w:firstLine="0"/>
        <w:rPr>
          <w:sz w:val="17"/>
          <w:szCs w:val="17"/>
        </w:rPr>
      </w:pPr>
    </w:p>
    <w:p w14:paraId="7C753347" w14:textId="77777777" w:rsidR="004D0D2C" w:rsidRDefault="004D0D2C">
      <w:pPr>
        <w:pStyle w:val="Zkladntext"/>
        <w:kinsoku w:val="0"/>
        <w:overflowPunct w:val="0"/>
        <w:spacing w:before="70" w:line="505" w:lineRule="auto"/>
        <w:ind w:left="122" w:right="4256" w:hanging="10"/>
        <w:rPr>
          <w:color w:val="000000"/>
          <w:sz w:val="23"/>
          <w:szCs w:val="23"/>
        </w:rPr>
      </w:pPr>
      <w:r>
        <w:rPr>
          <w:color w:val="111113"/>
          <w:sz w:val="23"/>
          <w:szCs w:val="23"/>
        </w:rPr>
        <w:t>Vyvěšeno</w:t>
      </w:r>
      <w:r>
        <w:rPr>
          <w:color w:val="111113"/>
          <w:spacing w:val="19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na</w:t>
      </w:r>
      <w:r>
        <w:rPr>
          <w:color w:val="111113"/>
          <w:spacing w:val="4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úřední</w:t>
      </w:r>
      <w:r>
        <w:rPr>
          <w:color w:val="111113"/>
          <w:spacing w:val="25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desce</w:t>
      </w:r>
      <w:r>
        <w:rPr>
          <w:color w:val="111113"/>
          <w:spacing w:val="12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dne:</w:t>
      </w:r>
      <w:r>
        <w:rPr>
          <w:color w:val="111113"/>
          <w:spacing w:val="4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27.4.2015</w:t>
      </w:r>
      <w:r>
        <w:rPr>
          <w:color w:val="111113"/>
          <w:w w:val="101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Sejmuto</w:t>
      </w:r>
      <w:r>
        <w:rPr>
          <w:color w:val="111113"/>
          <w:spacing w:val="11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z</w:t>
      </w:r>
      <w:r>
        <w:rPr>
          <w:color w:val="111113"/>
          <w:spacing w:val="-2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úřední</w:t>
      </w:r>
      <w:r>
        <w:rPr>
          <w:color w:val="111113"/>
          <w:spacing w:val="19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desky</w:t>
      </w:r>
      <w:r>
        <w:rPr>
          <w:color w:val="111113"/>
          <w:spacing w:val="17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dne:</w:t>
      </w:r>
      <w:r>
        <w:rPr>
          <w:color w:val="111113"/>
          <w:spacing w:val="2"/>
          <w:sz w:val="23"/>
          <w:szCs w:val="23"/>
        </w:rPr>
        <w:t xml:space="preserve"> </w:t>
      </w:r>
      <w:r w:rsidR="00DE7FD9">
        <w:rPr>
          <w:color w:val="111113"/>
          <w:spacing w:val="2"/>
          <w:sz w:val="23"/>
          <w:szCs w:val="23"/>
        </w:rPr>
        <w:t>1</w:t>
      </w:r>
      <w:r>
        <w:rPr>
          <w:color w:val="111113"/>
          <w:sz w:val="23"/>
          <w:szCs w:val="23"/>
        </w:rPr>
        <w:t>4.5.2015</w:t>
      </w:r>
    </w:p>
    <w:p w14:paraId="373D32F0" w14:textId="77777777" w:rsidR="004D0D2C" w:rsidRDefault="004D0D2C">
      <w:pPr>
        <w:pStyle w:val="Zkladntext"/>
        <w:kinsoku w:val="0"/>
        <w:overflowPunct w:val="0"/>
        <w:ind w:left="0" w:firstLine="0"/>
        <w:rPr>
          <w:sz w:val="22"/>
          <w:szCs w:val="22"/>
        </w:rPr>
      </w:pPr>
    </w:p>
    <w:p w14:paraId="41D7FCAD" w14:textId="77777777" w:rsidR="004D0D2C" w:rsidRDefault="004D0D2C">
      <w:pPr>
        <w:pStyle w:val="Zkladntext"/>
        <w:kinsoku w:val="0"/>
        <w:overflowPunct w:val="0"/>
        <w:ind w:left="0" w:firstLine="0"/>
        <w:rPr>
          <w:sz w:val="22"/>
          <w:szCs w:val="22"/>
        </w:rPr>
      </w:pPr>
    </w:p>
    <w:p w14:paraId="16054A5F" w14:textId="77777777" w:rsidR="004D0D2C" w:rsidRDefault="004D0D2C">
      <w:pPr>
        <w:pStyle w:val="Zkladntext"/>
        <w:kinsoku w:val="0"/>
        <w:overflowPunct w:val="0"/>
        <w:ind w:left="0" w:firstLine="0"/>
        <w:rPr>
          <w:sz w:val="22"/>
          <w:szCs w:val="22"/>
        </w:rPr>
      </w:pPr>
    </w:p>
    <w:p w14:paraId="6402E9F6" w14:textId="77777777" w:rsidR="004D0D2C" w:rsidRDefault="004D0D2C">
      <w:pPr>
        <w:pStyle w:val="Zkladntext"/>
        <w:kinsoku w:val="0"/>
        <w:overflowPunct w:val="0"/>
        <w:ind w:left="0" w:firstLine="0"/>
        <w:rPr>
          <w:sz w:val="22"/>
          <w:szCs w:val="22"/>
        </w:rPr>
      </w:pPr>
    </w:p>
    <w:p w14:paraId="5ED67F32" w14:textId="77777777" w:rsidR="004D0D2C" w:rsidRDefault="004D0D2C">
      <w:pPr>
        <w:pStyle w:val="Zkladntext"/>
        <w:kinsoku w:val="0"/>
        <w:overflowPunct w:val="0"/>
        <w:ind w:left="0" w:firstLine="0"/>
        <w:rPr>
          <w:sz w:val="22"/>
          <w:szCs w:val="22"/>
        </w:rPr>
      </w:pPr>
    </w:p>
    <w:p w14:paraId="65DA9287" w14:textId="77777777" w:rsidR="004D0D2C" w:rsidRDefault="004D0D2C">
      <w:pPr>
        <w:pStyle w:val="Zkladntext"/>
        <w:kinsoku w:val="0"/>
        <w:overflowPunct w:val="0"/>
        <w:ind w:left="0" w:firstLine="0"/>
        <w:rPr>
          <w:sz w:val="22"/>
          <w:szCs w:val="22"/>
        </w:rPr>
      </w:pPr>
    </w:p>
    <w:p w14:paraId="0D343E6E" w14:textId="77777777" w:rsidR="004D0D2C" w:rsidRDefault="004D0D2C">
      <w:pPr>
        <w:pStyle w:val="Zkladntext"/>
        <w:kinsoku w:val="0"/>
        <w:overflowPunct w:val="0"/>
        <w:ind w:left="0" w:firstLine="0"/>
        <w:rPr>
          <w:sz w:val="22"/>
          <w:szCs w:val="22"/>
        </w:rPr>
      </w:pPr>
    </w:p>
    <w:p w14:paraId="284BBF54" w14:textId="77777777" w:rsidR="004D0D2C" w:rsidRDefault="004D0D2C">
      <w:pPr>
        <w:pStyle w:val="Zkladntext"/>
        <w:kinsoku w:val="0"/>
        <w:overflowPunct w:val="0"/>
        <w:ind w:left="0" w:firstLine="0"/>
        <w:rPr>
          <w:sz w:val="22"/>
          <w:szCs w:val="22"/>
        </w:rPr>
      </w:pPr>
    </w:p>
    <w:p w14:paraId="7CF7CA49" w14:textId="77777777" w:rsidR="004D0D2C" w:rsidRDefault="004D0D2C">
      <w:pPr>
        <w:pStyle w:val="Zkladntext"/>
        <w:numPr>
          <w:ilvl w:val="0"/>
          <w:numId w:val="1"/>
        </w:numPr>
        <w:tabs>
          <w:tab w:val="left" w:pos="1088"/>
        </w:tabs>
        <w:kinsoku w:val="0"/>
        <w:overflowPunct w:val="0"/>
        <w:spacing w:before="182" w:line="248" w:lineRule="auto"/>
        <w:ind w:right="102" w:firstLine="28"/>
        <w:rPr>
          <w:color w:val="000000"/>
          <w:sz w:val="23"/>
          <w:szCs w:val="23"/>
        </w:rPr>
      </w:pPr>
      <w:r>
        <w:rPr>
          <w:color w:val="111113"/>
          <w:sz w:val="23"/>
          <w:szCs w:val="23"/>
        </w:rPr>
        <w:t>§</w:t>
      </w:r>
      <w:r>
        <w:rPr>
          <w:color w:val="111113"/>
          <w:spacing w:val="-3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58</w:t>
      </w:r>
      <w:r>
        <w:rPr>
          <w:color w:val="111113"/>
          <w:spacing w:val="8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odst.</w:t>
      </w:r>
      <w:r>
        <w:rPr>
          <w:color w:val="111113"/>
          <w:spacing w:val="14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4</w:t>
      </w:r>
      <w:r>
        <w:rPr>
          <w:color w:val="111113"/>
          <w:spacing w:val="13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zákona</w:t>
      </w:r>
      <w:r>
        <w:rPr>
          <w:color w:val="111113"/>
          <w:spacing w:val="20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č.</w:t>
      </w:r>
      <w:r>
        <w:rPr>
          <w:color w:val="111113"/>
          <w:spacing w:val="31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128/2000</w:t>
      </w:r>
      <w:r>
        <w:rPr>
          <w:color w:val="111113"/>
          <w:spacing w:val="8"/>
          <w:sz w:val="23"/>
          <w:szCs w:val="23"/>
        </w:rPr>
        <w:t xml:space="preserve"> </w:t>
      </w:r>
      <w:r>
        <w:rPr>
          <w:color w:val="111113"/>
          <w:spacing w:val="-2"/>
          <w:sz w:val="23"/>
          <w:szCs w:val="23"/>
        </w:rPr>
        <w:t>Sb</w:t>
      </w:r>
      <w:r>
        <w:rPr>
          <w:color w:val="2F2D31"/>
          <w:spacing w:val="-2"/>
          <w:sz w:val="23"/>
          <w:szCs w:val="23"/>
        </w:rPr>
        <w:t>.</w:t>
      </w:r>
      <w:r>
        <w:rPr>
          <w:color w:val="111113"/>
          <w:spacing w:val="-2"/>
          <w:sz w:val="23"/>
          <w:szCs w:val="23"/>
        </w:rPr>
        <w:t>,</w:t>
      </w:r>
      <w:r>
        <w:rPr>
          <w:color w:val="111113"/>
          <w:spacing w:val="-4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o</w:t>
      </w:r>
      <w:r>
        <w:rPr>
          <w:color w:val="111113"/>
          <w:spacing w:val="8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obcích</w:t>
      </w:r>
      <w:r>
        <w:rPr>
          <w:color w:val="111113"/>
          <w:spacing w:val="14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(obecní</w:t>
      </w:r>
      <w:r>
        <w:rPr>
          <w:color w:val="111113"/>
          <w:spacing w:val="11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zřízení),</w:t>
      </w:r>
      <w:r>
        <w:rPr>
          <w:color w:val="111113"/>
          <w:spacing w:val="14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ve</w:t>
      </w:r>
      <w:r>
        <w:rPr>
          <w:color w:val="111113"/>
          <w:spacing w:val="10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znění</w:t>
      </w:r>
      <w:r>
        <w:rPr>
          <w:color w:val="111113"/>
          <w:spacing w:val="13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pozdějších</w:t>
      </w:r>
      <w:r>
        <w:rPr>
          <w:color w:val="111113"/>
          <w:spacing w:val="20"/>
          <w:w w:val="101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předpisů</w:t>
      </w:r>
      <w:r>
        <w:rPr>
          <w:color w:val="111113"/>
          <w:spacing w:val="23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a</w:t>
      </w:r>
      <w:r>
        <w:rPr>
          <w:color w:val="111113"/>
          <w:spacing w:val="15"/>
          <w:sz w:val="23"/>
          <w:szCs w:val="23"/>
        </w:rPr>
        <w:t xml:space="preserve"> </w:t>
      </w:r>
      <w:r>
        <w:rPr>
          <w:color w:val="111113"/>
          <w:sz w:val="22"/>
          <w:szCs w:val="22"/>
        </w:rPr>
        <w:t>§</w:t>
      </w:r>
      <w:r>
        <w:rPr>
          <w:color w:val="111113"/>
          <w:spacing w:val="-5"/>
          <w:sz w:val="22"/>
          <w:szCs w:val="22"/>
        </w:rPr>
        <w:t xml:space="preserve"> </w:t>
      </w:r>
      <w:r>
        <w:rPr>
          <w:color w:val="111113"/>
          <w:sz w:val="23"/>
          <w:szCs w:val="23"/>
        </w:rPr>
        <w:t>46</w:t>
      </w:r>
      <w:r>
        <w:rPr>
          <w:color w:val="111113"/>
          <w:spacing w:val="15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odst.</w:t>
      </w:r>
      <w:r>
        <w:rPr>
          <w:color w:val="111113"/>
          <w:spacing w:val="17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3</w:t>
      </w:r>
      <w:r>
        <w:rPr>
          <w:color w:val="111113"/>
          <w:spacing w:val="6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zákona</w:t>
      </w:r>
      <w:r>
        <w:rPr>
          <w:color w:val="111113"/>
          <w:spacing w:val="17"/>
          <w:sz w:val="23"/>
          <w:szCs w:val="23"/>
        </w:rPr>
        <w:t xml:space="preserve"> </w:t>
      </w:r>
      <w:r>
        <w:rPr>
          <w:color w:val="111113"/>
          <w:spacing w:val="3"/>
          <w:sz w:val="23"/>
          <w:szCs w:val="23"/>
        </w:rPr>
        <w:t>č</w:t>
      </w:r>
      <w:r>
        <w:rPr>
          <w:color w:val="2F2D31"/>
          <w:spacing w:val="3"/>
          <w:sz w:val="23"/>
          <w:szCs w:val="23"/>
        </w:rPr>
        <w:t>.</w:t>
      </w:r>
      <w:r>
        <w:rPr>
          <w:color w:val="2F2D31"/>
          <w:spacing w:val="-15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zákon</w:t>
      </w:r>
      <w:r>
        <w:rPr>
          <w:color w:val="111113"/>
          <w:spacing w:val="16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č. 200/1990</w:t>
      </w:r>
      <w:r>
        <w:rPr>
          <w:color w:val="111113"/>
          <w:spacing w:val="31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Sb.,</w:t>
      </w:r>
      <w:r>
        <w:rPr>
          <w:color w:val="111113"/>
          <w:spacing w:val="7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o</w:t>
      </w:r>
      <w:r>
        <w:rPr>
          <w:color w:val="111113"/>
          <w:spacing w:val="-1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přestupcích</w:t>
      </w:r>
      <w:r>
        <w:rPr>
          <w:color w:val="111113"/>
          <w:spacing w:val="26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ve</w:t>
      </w:r>
      <w:r>
        <w:rPr>
          <w:color w:val="111113"/>
          <w:spacing w:val="14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znění</w:t>
      </w:r>
      <w:r>
        <w:rPr>
          <w:color w:val="111113"/>
          <w:spacing w:val="21"/>
          <w:w w:val="101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pozdějších</w:t>
      </w:r>
      <w:r>
        <w:rPr>
          <w:color w:val="111113"/>
          <w:spacing w:val="19"/>
          <w:sz w:val="23"/>
          <w:szCs w:val="23"/>
        </w:rPr>
        <w:t xml:space="preserve"> </w:t>
      </w:r>
      <w:r>
        <w:rPr>
          <w:color w:val="111113"/>
          <w:sz w:val="23"/>
          <w:szCs w:val="23"/>
        </w:rPr>
        <w:t>předpisů</w:t>
      </w:r>
    </w:p>
    <w:sectPr w:rsidR="004D0D2C">
      <w:type w:val="continuous"/>
      <w:pgSz w:w="11900" w:h="16820"/>
      <w:pgMar w:top="1400" w:right="1440" w:bottom="280" w:left="1440" w:header="708" w:footer="708" w:gutter="0"/>
      <w:cols w:space="708" w:equalWidth="0">
        <w:col w:w="90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813" w:hanging="247"/>
      </w:pPr>
      <w:rPr>
        <w:rFonts w:ascii="Arial" w:hAnsi="Arial" w:cs="Arial"/>
        <w:b/>
        <w:bCs/>
        <w:color w:val="111113"/>
        <w:w w:val="90"/>
        <w:sz w:val="23"/>
        <w:szCs w:val="23"/>
      </w:rPr>
    </w:lvl>
    <w:lvl w:ilvl="1">
      <w:numFmt w:val="bullet"/>
      <w:lvlText w:val="•"/>
      <w:lvlJc w:val="left"/>
      <w:pPr>
        <w:ind w:left="1633" w:hanging="247"/>
      </w:pPr>
    </w:lvl>
    <w:lvl w:ilvl="2">
      <w:numFmt w:val="bullet"/>
      <w:lvlText w:val="•"/>
      <w:lvlJc w:val="left"/>
      <w:pPr>
        <w:ind w:left="2454" w:hanging="247"/>
      </w:pPr>
    </w:lvl>
    <w:lvl w:ilvl="3">
      <w:numFmt w:val="bullet"/>
      <w:lvlText w:val="•"/>
      <w:lvlJc w:val="left"/>
      <w:pPr>
        <w:ind w:left="3275" w:hanging="247"/>
      </w:pPr>
    </w:lvl>
    <w:lvl w:ilvl="4">
      <w:numFmt w:val="bullet"/>
      <w:lvlText w:val="•"/>
      <w:lvlJc w:val="left"/>
      <w:pPr>
        <w:ind w:left="4095" w:hanging="247"/>
      </w:pPr>
    </w:lvl>
    <w:lvl w:ilvl="5">
      <w:numFmt w:val="bullet"/>
      <w:lvlText w:val="•"/>
      <w:lvlJc w:val="left"/>
      <w:pPr>
        <w:ind w:left="4916" w:hanging="247"/>
      </w:pPr>
    </w:lvl>
    <w:lvl w:ilvl="6">
      <w:numFmt w:val="bullet"/>
      <w:lvlText w:val="•"/>
      <w:lvlJc w:val="left"/>
      <w:pPr>
        <w:ind w:left="5737" w:hanging="247"/>
      </w:pPr>
    </w:lvl>
    <w:lvl w:ilvl="7">
      <w:numFmt w:val="bullet"/>
      <w:lvlText w:val="•"/>
      <w:lvlJc w:val="left"/>
      <w:pPr>
        <w:ind w:left="6557" w:hanging="247"/>
      </w:pPr>
    </w:lvl>
    <w:lvl w:ilvl="8">
      <w:numFmt w:val="bullet"/>
      <w:lvlText w:val="•"/>
      <w:lvlJc w:val="left"/>
      <w:pPr>
        <w:ind w:left="7378" w:hanging="247"/>
      </w:pPr>
    </w:lvl>
  </w:abstractNum>
  <w:num w:numId="1" w16cid:durableId="12315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86"/>
    <w:rsid w:val="004D0D2C"/>
    <w:rsid w:val="009C7121"/>
    <w:rsid w:val="00AD2FD5"/>
    <w:rsid w:val="00C24186"/>
    <w:rsid w:val="00DE7FD9"/>
    <w:rsid w:val="00F8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FB2015"/>
  <w14:defaultImageDpi w14:val="0"/>
  <w15:docId w15:val="{6856802B-5CB5-4B3B-965D-62874274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10"/>
      <w:ind w:left="355" w:hanging="20"/>
      <w:outlineLvl w:val="0"/>
    </w:pPr>
    <w:rPr>
      <w:b/>
      <w:bCs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pPr>
      <w:ind w:left="119" w:firstLine="4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Loužnice UCTO</dc:creator>
  <cp:keywords/>
  <dc:description/>
  <cp:lastModifiedBy>OÚ Loužnice UCTO</cp:lastModifiedBy>
  <cp:revision>2</cp:revision>
  <dcterms:created xsi:type="dcterms:W3CDTF">2024-12-20T15:15:00Z</dcterms:created>
  <dcterms:modified xsi:type="dcterms:W3CDTF">2024-12-20T15:15:00Z</dcterms:modified>
</cp:coreProperties>
</file>