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EB34" w14:textId="0BB69E3A" w:rsidR="00A95698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cs-CZ"/>
        </w:rPr>
        <w:t xml:space="preserve">Obec </w:t>
      </w:r>
      <w:r w:rsidR="006F7439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cs-CZ"/>
        </w:rPr>
        <w:t>Bernartice</w:t>
      </w:r>
    </w:p>
    <w:p w14:paraId="02B1D521" w14:textId="24CE5345" w:rsidR="00A95698" w:rsidRDefault="00000000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cs-CZ"/>
        </w:rPr>
        <w:t xml:space="preserve">Zastupitelstvo obce </w:t>
      </w:r>
      <w:r w:rsidR="006F7439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cs-CZ"/>
        </w:rPr>
        <w:t>Bernartice</w:t>
      </w:r>
    </w:p>
    <w:p w14:paraId="7B49FF0B" w14:textId="77777777" w:rsidR="00A95698" w:rsidRDefault="00A9569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cs-CZ"/>
        </w:rPr>
      </w:pPr>
    </w:p>
    <w:p w14:paraId="21C233F2" w14:textId="18722704" w:rsidR="007122BC" w:rsidRDefault="00000000" w:rsidP="00EF0D51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cs-CZ"/>
        </w:rPr>
        <w:t xml:space="preserve">Obecně závazná vyhláška obce </w:t>
      </w:r>
      <w:r w:rsidR="006F7439">
        <w:rPr>
          <w:rFonts w:ascii="Arial" w:eastAsia="Times New Roman" w:hAnsi="Arial" w:cs="Arial"/>
          <w:b/>
          <w:kern w:val="0"/>
          <w:sz w:val="24"/>
          <w:szCs w:val="24"/>
          <w:lang w:eastAsia="cs-CZ"/>
        </w:rPr>
        <w:t>Bernartice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cs-CZ"/>
        </w:rPr>
        <w:t>,</w:t>
      </w:r>
    </w:p>
    <w:p w14:paraId="38B0C826" w14:textId="0B747E93" w:rsidR="00A95698" w:rsidRDefault="007122BC" w:rsidP="007122BC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</w:rPr>
      </w:pPr>
      <w:r w:rsidRPr="007122BC">
        <w:rPr>
          <w:rFonts w:ascii="Arial" w:eastAsia="Times New Roman" w:hAnsi="Arial" w:cs="Arial"/>
          <w:b/>
          <w:kern w:val="0"/>
          <w:sz w:val="24"/>
          <w:szCs w:val="24"/>
          <w:lang w:eastAsia="cs-CZ"/>
        </w:rPr>
        <w:t>kterou se reguluje konzumace alkoholických nápojů</w:t>
      </w:r>
    </w:p>
    <w:p w14:paraId="2F9689A8" w14:textId="77777777" w:rsidR="007122BC" w:rsidRDefault="007122BC" w:rsidP="007122BC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u w:val="single"/>
          <w:lang w:eastAsia="cs-CZ"/>
        </w:rPr>
      </w:pPr>
    </w:p>
    <w:p w14:paraId="5212584B" w14:textId="78F4F8BB" w:rsidR="00EF0D51" w:rsidRPr="00EF0D51" w:rsidRDefault="00000000" w:rsidP="007122B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F4E16">
        <w:rPr>
          <w:rFonts w:ascii="Arial" w:hAnsi="Arial" w:cs="Arial"/>
          <w:sz w:val="22"/>
          <w:szCs w:val="22"/>
        </w:rPr>
        <w:t xml:space="preserve">Zastupitelstvo obce </w:t>
      </w:r>
      <w:r w:rsidR="006F7439" w:rsidRPr="009F4E16">
        <w:rPr>
          <w:rFonts w:ascii="Arial" w:hAnsi="Arial" w:cs="Arial"/>
          <w:sz w:val="22"/>
          <w:szCs w:val="22"/>
        </w:rPr>
        <w:t>Bernartice</w:t>
      </w:r>
      <w:r w:rsidRPr="009F4E16">
        <w:rPr>
          <w:rFonts w:ascii="Arial" w:hAnsi="Arial" w:cs="Arial"/>
          <w:sz w:val="22"/>
          <w:szCs w:val="22"/>
        </w:rPr>
        <w:t xml:space="preserve"> na svém zasedání </w:t>
      </w:r>
      <w:r w:rsidRPr="002B2152">
        <w:rPr>
          <w:rFonts w:ascii="Arial" w:hAnsi="Arial" w:cs="Arial"/>
          <w:sz w:val="22"/>
          <w:szCs w:val="22"/>
        </w:rPr>
        <w:t xml:space="preserve">dne </w:t>
      </w:r>
      <w:r w:rsidR="002B2152" w:rsidRPr="002B2152">
        <w:rPr>
          <w:rFonts w:ascii="Arial" w:hAnsi="Arial" w:cs="Arial"/>
          <w:sz w:val="22"/>
          <w:szCs w:val="22"/>
        </w:rPr>
        <w:t>23.9.2025</w:t>
      </w:r>
      <w:r w:rsidRPr="002B2152">
        <w:rPr>
          <w:rFonts w:ascii="Arial" w:hAnsi="Arial" w:cs="Arial"/>
          <w:sz w:val="22"/>
          <w:szCs w:val="22"/>
        </w:rPr>
        <w:t xml:space="preserve"> </w:t>
      </w:r>
      <w:r w:rsidR="007122BC" w:rsidRPr="009F4E16">
        <w:rPr>
          <w:rFonts w:ascii="Arial" w:hAnsi="Arial" w:cs="Arial"/>
          <w:sz w:val="22"/>
          <w:szCs w:val="22"/>
        </w:rPr>
        <w:t>usneslo vydat na základě</w:t>
      </w:r>
      <w:r w:rsidR="007122BC" w:rsidRPr="00EF0D51">
        <w:rPr>
          <w:rFonts w:ascii="Arial" w:hAnsi="Arial" w:cs="Arial"/>
          <w:sz w:val="22"/>
          <w:szCs w:val="22"/>
        </w:rPr>
        <w:t xml:space="preserve"> § 17 odst. 2 písm. a) zákona č. 65/2017 Sb., o ochraně zdraví před škodlivými účinky návykových látek, ve znění pozdějších předpisů (dále jen „zákon o ochraně zdraví před škodlivými účinky návykových látek“), a § 10 písm. a) a d) a § 84 odst. 2 písm. h) zákona č. 128/2000 Sb., o obcích (obecní zřízení), ve znění pozdějších předpisů, tuto obecně závaznou vyhlášku </w:t>
      </w:r>
      <w:r w:rsidR="00ED18A2">
        <w:rPr>
          <w:rFonts w:ascii="Arial" w:hAnsi="Arial" w:cs="Arial"/>
          <w:sz w:val="22"/>
          <w:szCs w:val="22"/>
        </w:rPr>
        <w:br/>
      </w:r>
      <w:r w:rsidR="007122BC" w:rsidRPr="00EF0D51">
        <w:rPr>
          <w:rFonts w:ascii="Arial" w:hAnsi="Arial" w:cs="Arial"/>
          <w:sz w:val="22"/>
          <w:szCs w:val="22"/>
        </w:rPr>
        <w:t>(dále jen „vyhláška“):</w:t>
      </w:r>
    </w:p>
    <w:p w14:paraId="6E7DA3AF" w14:textId="7CB7AC5D" w:rsidR="00A95698" w:rsidRPr="00EF0D51" w:rsidRDefault="00A9569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</w:rPr>
      </w:pPr>
    </w:p>
    <w:p w14:paraId="681338C3" w14:textId="0E4DE60F" w:rsidR="009F4E16" w:rsidRPr="00EF0D51" w:rsidRDefault="009F4E16" w:rsidP="009F4E1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</w:rPr>
      </w:pPr>
      <w:r w:rsidRPr="00EF0D51">
        <w:rPr>
          <w:rFonts w:ascii="Arial" w:eastAsia="Times New Roman" w:hAnsi="Arial" w:cs="Arial"/>
          <w:b/>
          <w:kern w:val="0"/>
          <w:lang w:eastAsia="cs-CZ"/>
        </w:rPr>
        <w:t xml:space="preserve">Čl. </w:t>
      </w:r>
      <w:r>
        <w:rPr>
          <w:rFonts w:ascii="Arial" w:eastAsia="Times New Roman" w:hAnsi="Arial" w:cs="Arial"/>
          <w:b/>
          <w:kern w:val="0"/>
          <w:lang w:eastAsia="cs-CZ"/>
        </w:rPr>
        <w:t>1</w:t>
      </w:r>
    </w:p>
    <w:p w14:paraId="6C7BE93C" w14:textId="3A7838EE" w:rsidR="007122BC" w:rsidRDefault="009F4E16" w:rsidP="009F4E1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Úvodní ustanovení</w:t>
      </w:r>
    </w:p>
    <w:p w14:paraId="049492DF" w14:textId="77777777" w:rsidR="009F4E16" w:rsidRPr="007122BC" w:rsidRDefault="009F4E16" w:rsidP="009F4E16">
      <w:pPr>
        <w:spacing w:after="0" w:line="240" w:lineRule="auto"/>
        <w:jc w:val="center"/>
        <w:rPr>
          <w:rFonts w:ascii="Arial" w:hAnsi="Arial" w:cs="Arial"/>
          <w:b/>
        </w:rPr>
      </w:pPr>
    </w:p>
    <w:p w14:paraId="482ED012" w14:textId="564FE070" w:rsidR="00EF0D51" w:rsidRPr="00EF0D51" w:rsidRDefault="007122BC" w:rsidP="009F4E16">
      <w:pPr>
        <w:numPr>
          <w:ilvl w:val="0"/>
          <w:numId w:val="11"/>
        </w:numPr>
        <w:tabs>
          <w:tab w:val="left" w:pos="0"/>
        </w:tabs>
        <w:suppressAutoHyphens w:val="0"/>
        <w:autoSpaceDN/>
        <w:spacing w:after="0" w:line="240" w:lineRule="auto"/>
        <w:ind w:left="0" w:hanging="426"/>
        <w:jc w:val="both"/>
        <w:textAlignment w:val="auto"/>
        <w:rPr>
          <w:rFonts w:ascii="Arial" w:eastAsia="Times New Roman" w:hAnsi="Arial" w:cs="Arial"/>
          <w:color w:val="FF0000"/>
          <w:kern w:val="0"/>
          <w:lang w:eastAsia="cs-CZ"/>
        </w:rPr>
      </w:pPr>
      <w:r w:rsidRPr="007122BC">
        <w:rPr>
          <w:rFonts w:ascii="Arial" w:eastAsia="Times New Roman" w:hAnsi="Arial" w:cs="Arial"/>
          <w:kern w:val="0"/>
          <w:lang w:eastAsia="cs-CZ"/>
        </w:rPr>
        <w:t xml:space="preserve">Tato vyhláška je vydávána za účelem ochrany veřejného pořádku v obci </w:t>
      </w:r>
      <w:r w:rsidR="00EF0D51">
        <w:rPr>
          <w:rFonts w:ascii="Arial" w:eastAsia="Times New Roman" w:hAnsi="Arial" w:cs="Arial"/>
          <w:kern w:val="0"/>
          <w:lang w:eastAsia="cs-CZ"/>
        </w:rPr>
        <w:t>Bernartice</w:t>
      </w:r>
      <w:r w:rsidRPr="007122BC">
        <w:rPr>
          <w:rFonts w:ascii="Arial" w:eastAsia="Times New Roman" w:hAnsi="Arial" w:cs="Arial"/>
          <w:kern w:val="0"/>
          <w:lang w:eastAsia="cs-CZ"/>
        </w:rPr>
        <w:t xml:space="preserve"> a v návaznosti na jiné právní předpisy</w:t>
      </w:r>
      <w:r w:rsidRPr="007122BC">
        <w:rPr>
          <w:rFonts w:ascii="Arial" w:eastAsia="Times New Roman" w:hAnsi="Arial" w:cs="Arial"/>
          <w:kern w:val="0"/>
          <w:vertAlign w:val="superscript"/>
          <w:lang w:eastAsia="cs-CZ"/>
        </w:rPr>
        <w:footnoteReference w:id="1"/>
      </w:r>
      <w:r w:rsidRPr="007122BC">
        <w:rPr>
          <w:rFonts w:ascii="Arial" w:eastAsia="Times New Roman" w:hAnsi="Arial" w:cs="Arial"/>
          <w:kern w:val="0"/>
          <w:lang w:eastAsia="cs-CZ"/>
        </w:rPr>
        <w:t> stanovuje další opatření k posílení ochrany zdraví před škodlivými účinky konzumace alkoholických nápojů</w:t>
      </w:r>
      <w:r w:rsidRPr="007122BC">
        <w:rPr>
          <w:rFonts w:ascii="Arial" w:eastAsia="Times New Roman" w:hAnsi="Arial" w:cs="Arial"/>
          <w:kern w:val="0"/>
          <w:vertAlign w:val="superscript"/>
          <w:lang w:eastAsia="cs-CZ"/>
        </w:rPr>
        <w:footnoteReference w:id="2"/>
      </w:r>
      <w:r w:rsidRPr="007122BC">
        <w:rPr>
          <w:rFonts w:ascii="Arial" w:eastAsia="Times New Roman" w:hAnsi="Arial" w:cs="Arial"/>
          <w:kern w:val="0"/>
          <w:lang w:eastAsia="cs-CZ"/>
        </w:rPr>
        <w:t>.</w:t>
      </w:r>
    </w:p>
    <w:p w14:paraId="28EC1D28" w14:textId="77777777" w:rsidR="00EF0D51" w:rsidRDefault="00EF0D51" w:rsidP="009F4E16">
      <w:pPr>
        <w:tabs>
          <w:tab w:val="left" w:pos="0"/>
        </w:tabs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FF0000"/>
          <w:kern w:val="0"/>
          <w:lang w:eastAsia="cs-CZ"/>
        </w:rPr>
      </w:pPr>
    </w:p>
    <w:p w14:paraId="4325ED39" w14:textId="3546F102" w:rsidR="00EF0D51" w:rsidRPr="009F4E16" w:rsidRDefault="007122BC" w:rsidP="009F4E16">
      <w:pPr>
        <w:numPr>
          <w:ilvl w:val="0"/>
          <w:numId w:val="11"/>
        </w:numPr>
        <w:tabs>
          <w:tab w:val="left" w:pos="0"/>
        </w:tabs>
        <w:suppressAutoHyphens w:val="0"/>
        <w:autoSpaceDN/>
        <w:spacing w:after="0" w:line="240" w:lineRule="auto"/>
        <w:ind w:left="0" w:hanging="426"/>
        <w:jc w:val="both"/>
        <w:textAlignment w:val="auto"/>
        <w:rPr>
          <w:rFonts w:ascii="Arial" w:eastAsia="Times New Roman" w:hAnsi="Arial" w:cs="Arial"/>
          <w:color w:val="FF0000"/>
          <w:kern w:val="0"/>
          <w:lang w:eastAsia="cs-CZ"/>
        </w:rPr>
      </w:pPr>
      <w:r w:rsidRPr="007122BC">
        <w:rPr>
          <w:rFonts w:ascii="Arial" w:eastAsia="Times New Roman" w:hAnsi="Arial" w:cs="Arial"/>
          <w:kern w:val="0"/>
          <w:lang w:eastAsia="cs-CZ"/>
        </w:rPr>
        <w:t>Předmětem této vyhlášky je zákaz konzumace alkoholických nápojů na některých veřejných prostranstvích.</w:t>
      </w:r>
    </w:p>
    <w:p w14:paraId="3ADE7AFD" w14:textId="77777777" w:rsidR="009F4E16" w:rsidRPr="009F4E16" w:rsidRDefault="009F4E16" w:rsidP="009F4E16">
      <w:pPr>
        <w:tabs>
          <w:tab w:val="left" w:pos="0"/>
        </w:tabs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FF0000"/>
          <w:kern w:val="0"/>
          <w:lang w:eastAsia="cs-CZ"/>
        </w:rPr>
      </w:pPr>
    </w:p>
    <w:p w14:paraId="43A531EC" w14:textId="77777777" w:rsidR="00D4189D" w:rsidRPr="00EF0D51" w:rsidRDefault="00000000" w:rsidP="009F4E1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</w:rPr>
      </w:pPr>
      <w:r w:rsidRPr="00EF0D51">
        <w:rPr>
          <w:rFonts w:ascii="Arial" w:eastAsia="Times New Roman" w:hAnsi="Arial" w:cs="Arial"/>
          <w:b/>
          <w:kern w:val="0"/>
          <w:lang w:eastAsia="cs-CZ"/>
        </w:rPr>
        <w:t>Čl. 2</w:t>
      </w:r>
    </w:p>
    <w:p w14:paraId="7AB6219D" w14:textId="77777777" w:rsidR="007122BC" w:rsidRDefault="007122BC" w:rsidP="009F4E16">
      <w:pPr>
        <w:spacing w:after="0" w:line="240" w:lineRule="auto"/>
        <w:jc w:val="center"/>
        <w:rPr>
          <w:rFonts w:ascii="Arial" w:hAnsi="Arial" w:cs="Arial"/>
          <w:b/>
        </w:rPr>
      </w:pPr>
      <w:r w:rsidRPr="00093A9A">
        <w:rPr>
          <w:rFonts w:ascii="Arial" w:hAnsi="Arial" w:cs="Arial"/>
          <w:b/>
        </w:rPr>
        <w:t>Zákaz konzumace alkoholických nápojů</w:t>
      </w:r>
    </w:p>
    <w:p w14:paraId="439FA1A7" w14:textId="77777777" w:rsidR="009F4E16" w:rsidRDefault="009F4E16" w:rsidP="009F4E16">
      <w:pPr>
        <w:spacing w:after="0" w:line="240" w:lineRule="auto"/>
        <w:jc w:val="center"/>
        <w:rPr>
          <w:rFonts w:ascii="Arial" w:hAnsi="Arial" w:cs="Arial"/>
          <w:b/>
        </w:rPr>
      </w:pPr>
    </w:p>
    <w:p w14:paraId="223F37DE" w14:textId="1E0D04E5" w:rsidR="009F4E16" w:rsidRPr="009F4E16" w:rsidRDefault="007122BC" w:rsidP="009F4E16">
      <w:pPr>
        <w:numPr>
          <w:ilvl w:val="0"/>
          <w:numId w:val="12"/>
        </w:numPr>
        <w:suppressAutoHyphens w:val="0"/>
        <w:autoSpaceDN/>
        <w:spacing w:after="0" w:line="240" w:lineRule="auto"/>
        <w:ind w:left="0" w:hanging="426"/>
        <w:jc w:val="both"/>
        <w:textAlignment w:val="auto"/>
        <w:rPr>
          <w:rFonts w:ascii="Arial" w:hAnsi="Arial" w:cs="Arial"/>
          <w:bCs/>
        </w:rPr>
      </w:pPr>
      <w:r w:rsidRPr="00093A9A">
        <w:rPr>
          <w:rFonts w:ascii="Arial" w:hAnsi="Arial" w:cs="Arial"/>
        </w:rPr>
        <w:t xml:space="preserve">Konzumace alkoholických nápojů a zdržování se s otevřenou nádobou s alkoholickým nápojem (dále jen „zákaz konzumace alkoholických nápojů“) se zakazuje na těchto </w:t>
      </w:r>
      <w:r w:rsidRPr="00A12A7E">
        <w:rPr>
          <w:rFonts w:ascii="Arial" w:hAnsi="Arial" w:cs="Arial"/>
        </w:rPr>
        <w:t>veřejných prostranstvích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kern w:val="0"/>
          <w:lang w:eastAsia="cs-CZ"/>
        </w:rPr>
        <w:t>v katastrálním území Bernartice u Javorníka:</w:t>
      </w:r>
    </w:p>
    <w:p w14:paraId="08828D60" w14:textId="77777777" w:rsidR="009F4E16" w:rsidRPr="009F4E16" w:rsidRDefault="009F4E16" w:rsidP="009F4E16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bCs/>
        </w:rPr>
      </w:pPr>
    </w:p>
    <w:p w14:paraId="09E94037" w14:textId="65716D94" w:rsidR="007122BC" w:rsidRPr="00EF0D51" w:rsidRDefault="007122BC" w:rsidP="005411F3">
      <w:pPr>
        <w:pStyle w:val="Odstavecseseznamem"/>
        <w:numPr>
          <w:ilvl w:val="0"/>
          <w:numId w:val="13"/>
        </w:numPr>
        <w:suppressAutoHyphens w:val="0"/>
        <w:autoSpaceDN/>
        <w:spacing w:after="0" w:line="240" w:lineRule="auto"/>
        <w:ind w:left="714" w:hanging="357"/>
        <w:jc w:val="both"/>
        <w:textAlignment w:val="auto"/>
        <w:rPr>
          <w:rFonts w:ascii="Arial" w:hAnsi="Arial" w:cs="Arial"/>
          <w:bCs/>
        </w:rPr>
      </w:pPr>
      <w:r w:rsidRPr="00EF0D51">
        <w:rPr>
          <w:rFonts w:ascii="Arial" w:eastAsia="Times New Roman" w:hAnsi="Arial" w:cs="Arial"/>
          <w:kern w:val="0"/>
          <w:lang w:eastAsia="cs-CZ"/>
        </w:rPr>
        <w:t>autobusové zastávky na území obce Bernartice a v jejích místních částech,</w:t>
      </w:r>
    </w:p>
    <w:p w14:paraId="01E8F8E4" w14:textId="77777777" w:rsidR="00EF0D51" w:rsidRDefault="00EF0D51" w:rsidP="005411F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</w:rPr>
      </w:pPr>
      <w:r w:rsidRPr="00EF0D51">
        <w:rPr>
          <w:rFonts w:ascii="Arial" w:eastAsia="Times New Roman" w:hAnsi="Arial" w:cs="Arial"/>
          <w:kern w:val="0"/>
          <w:lang w:eastAsia="cs-CZ"/>
        </w:rPr>
        <w:t xml:space="preserve">u základní školy Bernartice – </w:t>
      </w:r>
      <w:proofErr w:type="spellStart"/>
      <w:r w:rsidRPr="00EF0D51">
        <w:rPr>
          <w:rFonts w:ascii="Arial" w:eastAsia="Times New Roman" w:hAnsi="Arial" w:cs="Arial"/>
          <w:kern w:val="0"/>
          <w:lang w:eastAsia="cs-CZ"/>
        </w:rPr>
        <w:t>parc</w:t>
      </w:r>
      <w:proofErr w:type="spellEnd"/>
      <w:r w:rsidRPr="00EF0D51">
        <w:rPr>
          <w:rFonts w:ascii="Arial" w:eastAsia="Times New Roman" w:hAnsi="Arial" w:cs="Arial"/>
          <w:kern w:val="0"/>
          <w:lang w:eastAsia="cs-CZ"/>
        </w:rPr>
        <w:t>. č. 2342, 400, 2346, 3019/6, 3309,</w:t>
      </w:r>
    </w:p>
    <w:p w14:paraId="53B24565" w14:textId="46C64C8A" w:rsidR="009F4E16" w:rsidRPr="009F4E16" w:rsidRDefault="009F4E16" w:rsidP="005411F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</w:rPr>
      </w:pPr>
      <w:r w:rsidRPr="009F4E16">
        <w:rPr>
          <w:rFonts w:ascii="Arial" w:eastAsia="Times New Roman" w:hAnsi="Arial" w:cs="Arial"/>
          <w:kern w:val="0"/>
          <w:lang w:eastAsia="cs-CZ"/>
        </w:rPr>
        <w:t xml:space="preserve">u Obecního úřadu Bernartice – </w:t>
      </w:r>
      <w:proofErr w:type="spellStart"/>
      <w:r w:rsidRPr="009F4E16">
        <w:rPr>
          <w:rFonts w:ascii="Arial" w:eastAsia="Times New Roman" w:hAnsi="Arial" w:cs="Arial"/>
          <w:kern w:val="0"/>
          <w:lang w:eastAsia="cs-CZ"/>
        </w:rPr>
        <w:t>parc</w:t>
      </w:r>
      <w:proofErr w:type="spellEnd"/>
      <w:r w:rsidRPr="009F4E16">
        <w:rPr>
          <w:rFonts w:ascii="Arial" w:eastAsia="Times New Roman" w:hAnsi="Arial" w:cs="Arial"/>
          <w:kern w:val="0"/>
          <w:lang w:eastAsia="cs-CZ"/>
        </w:rPr>
        <w:t>. č.</w:t>
      </w:r>
      <w:r w:rsidR="00536649">
        <w:rPr>
          <w:rFonts w:ascii="Arial" w:eastAsia="Times New Roman" w:hAnsi="Arial" w:cs="Arial"/>
          <w:kern w:val="0"/>
          <w:lang w:eastAsia="cs-CZ"/>
        </w:rPr>
        <w:t xml:space="preserve"> </w:t>
      </w:r>
      <w:r w:rsidRPr="009F4E16">
        <w:rPr>
          <w:rFonts w:ascii="Arial" w:eastAsia="Times New Roman" w:hAnsi="Arial" w:cs="Arial"/>
          <w:kern w:val="0"/>
          <w:lang w:eastAsia="cs-CZ"/>
        </w:rPr>
        <w:t>461, 57, 3216/17,</w:t>
      </w:r>
    </w:p>
    <w:p w14:paraId="7E850E16" w14:textId="77777777" w:rsidR="009F4E16" w:rsidRPr="009F4E16" w:rsidRDefault="009F4E16" w:rsidP="005411F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</w:rPr>
      </w:pPr>
      <w:r w:rsidRPr="009F4E16">
        <w:rPr>
          <w:rFonts w:ascii="Arial" w:eastAsia="Times New Roman" w:hAnsi="Arial" w:cs="Arial"/>
          <w:kern w:val="0"/>
          <w:lang w:eastAsia="cs-CZ"/>
        </w:rPr>
        <w:t xml:space="preserve">park – náves Bernartice – </w:t>
      </w:r>
      <w:proofErr w:type="spellStart"/>
      <w:r w:rsidRPr="009F4E16">
        <w:rPr>
          <w:rFonts w:ascii="Arial" w:eastAsia="Times New Roman" w:hAnsi="Arial" w:cs="Arial"/>
          <w:kern w:val="0"/>
          <w:lang w:eastAsia="cs-CZ"/>
        </w:rPr>
        <w:t>parc</w:t>
      </w:r>
      <w:proofErr w:type="spellEnd"/>
      <w:r w:rsidRPr="009F4E16">
        <w:rPr>
          <w:rFonts w:ascii="Arial" w:eastAsia="Times New Roman" w:hAnsi="Arial" w:cs="Arial"/>
          <w:kern w:val="0"/>
          <w:lang w:eastAsia="cs-CZ"/>
        </w:rPr>
        <w:t>. č. 356/1, 2353/2, 2353/3, 2353/6,</w:t>
      </w:r>
    </w:p>
    <w:p w14:paraId="08A22343" w14:textId="015C8AD9" w:rsidR="009F4E16" w:rsidRPr="009F4E16" w:rsidRDefault="009F4E16" w:rsidP="005411F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</w:rPr>
      </w:pPr>
      <w:r w:rsidRPr="009F4E16">
        <w:rPr>
          <w:rFonts w:ascii="Arial" w:eastAsia="Times New Roman" w:hAnsi="Arial" w:cs="Arial"/>
          <w:kern w:val="0"/>
          <w:lang w:eastAsia="cs-CZ"/>
        </w:rPr>
        <w:t xml:space="preserve">u hostince „Na návsi“ – </w:t>
      </w:r>
      <w:proofErr w:type="spellStart"/>
      <w:r w:rsidRPr="009F4E16">
        <w:rPr>
          <w:rFonts w:ascii="Arial" w:eastAsia="Times New Roman" w:hAnsi="Arial" w:cs="Arial"/>
          <w:kern w:val="0"/>
          <w:lang w:eastAsia="cs-CZ"/>
        </w:rPr>
        <w:t>parc</w:t>
      </w:r>
      <w:proofErr w:type="spellEnd"/>
      <w:r w:rsidRPr="009F4E16">
        <w:rPr>
          <w:rFonts w:ascii="Arial" w:eastAsia="Times New Roman" w:hAnsi="Arial" w:cs="Arial"/>
          <w:kern w:val="0"/>
          <w:lang w:eastAsia="cs-CZ"/>
        </w:rPr>
        <w:t>. č. 54/1, 390/1, 390/2</w:t>
      </w:r>
      <w:r w:rsidR="002E6239">
        <w:rPr>
          <w:rFonts w:ascii="Arial" w:eastAsia="Times New Roman" w:hAnsi="Arial" w:cs="Arial"/>
          <w:kern w:val="0"/>
          <w:lang w:eastAsia="cs-CZ"/>
        </w:rPr>
        <w:t>,</w:t>
      </w:r>
    </w:p>
    <w:p w14:paraId="2C9131B1" w14:textId="77777777" w:rsidR="009F4E16" w:rsidRPr="009F4E16" w:rsidRDefault="009F4E16" w:rsidP="005411F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</w:rPr>
      </w:pPr>
      <w:r w:rsidRPr="009F4E16">
        <w:rPr>
          <w:rFonts w:ascii="Arial" w:eastAsia="Times New Roman" w:hAnsi="Arial" w:cs="Arial"/>
          <w:kern w:val="0"/>
          <w:lang w:eastAsia="cs-CZ"/>
        </w:rPr>
        <w:t xml:space="preserve">u mateřské školy Bernartice – </w:t>
      </w:r>
      <w:proofErr w:type="spellStart"/>
      <w:r w:rsidRPr="009F4E16">
        <w:rPr>
          <w:rFonts w:ascii="Arial" w:eastAsia="Times New Roman" w:hAnsi="Arial" w:cs="Arial"/>
          <w:kern w:val="0"/>
          <w:lang w:eastAsia="cs-CZ"/>
        </w:rPr>
        <w:t>parc</w:t>
      </w:r>
      <w:proofErr w:type="spellEnd"/>
      <w:r w:rsidRPr="009F4E16">
        <w:rPr>
          <w:rFonts w:ascii="Arial" w:eastAsia="Times New Roman" w:hAnsi="Arial" w:cs="Arial"/>
          <w:kern w:val="0"/>
          <w:lang w:eastAsia="cs-CZ"/>
        </w:rPr>
        <w:t>. č. 361/2, 397/11, 397/4,</w:t>
      </w:r>
    </w:p>
    <w:p w14:paraId="3CC67B2D" w14:textId="77777777" w:rsidR="009F4E16" w:rsidRPr="009F4E16" w:rsidRDefault="009F4E16" w:rsidP="005411F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</w:rPr>
      </w:pPr>
      <w:r w:rsidRPr="009F4E16">
        <w:rPr>
          <w:rFonts w:ascii="Arial" w:eastAsia="Times New Roman" w:hAnsi="Arial" w:cs="Arial"/>
          <w:kern w:val="0"/>
          <w:lang w:eastAsia="cs-CZ"/>
        </w:rPr>
        <w:t xml:space="preserve">u obchodu s potravinami COOP Zábřeh – </w:t>
      </w:r>
      <w:proofErr w:type="spellStart"/>
      <w:r w:rsidRPr="009F4E16">
        <w:rPr>
          <w:rFonts w:ascii="Arial" w:eastAsia="Times New Roman" w:hAnsi="Arial" w:cs="Arial"/>
          <w:kern w:val="0"/>
          <w:lang w:eastAsia="cs-CZ"/>
        </w:rPr>
        <w:t>parc</w:t>
      </w:r>
      <w:proofErr w:type="spellEnd"/>
      <w:r w:rsidRPr="009F4E16">
        <w:rPr>
          <w:rFonts w:ascii="Arial" w:eastAsia="Times New Roman" w:hAnsi="Arial" w:cs="Arial"/>
          <w:kern w:val="0"/>
          <w:lang w:eastAsia="cs-CZ"/>
        </w:rPr>
        <w:t>. č. 2353/1,</w:t>
      </w:r>
    </w:p>
    <w:p w14:paraId="0BA53736" w14:textId="77777777" w:rsidR="009F4E16" w:rsidRPr="009F4E16" w:rsidRDefault="009F4E16" w:rsidP="005411F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</w:rPr>
      </w:pPr>
      <w:r w:rsidRPr="009F4E16">
        <w:rPr>
          <w:rFonts w:ascii="Arial" w:eastAsia="Times New Roman" w:hAnsi="Arial" w:cs="Arial"/>
          <w:kern w:val="0"/>
          <w:lang w:eastAsia="cs-CZ"/>
        </w:rPr>
        <w:t xml:space="preserve">okolí kostelu sv. Petra a Pavla Bernartice – </w:t>
      </w:r>
      <w:proofErr w:type="spellStart"/>
      <w:r w:rsidRPr="009F4E16">
        <w:rPr>
          <w:rFonts w:ascii="Arial" w:eastAsia="Times New Roman" w:hAnsi="Arial" w:cs="Arial"/>
          <w:kern w:val="0"/>
          <w:lang w:eastAsia="cs-CZ"/>
        </w:rPr>
        <w:t>parc</w:t>
      </w:r>
      <w:proofErr w:type="spellEnd"/>
      <w:r w:rsidRPr="009F4E16">
        <w:rPr>
          <w:rFonts w:ascii="Arial" w:eastAsia="Times New Roman" w:hAnsi="Arial" w:cs="Arial"/>
          <w:kern w:val="0"/>
          <w:lang w:eastAsia="cs-CZ"/>
        </w:rPr>
        <w:t>. č. 2236/1, 345, 3198/4,</w:t>
      </w:r>
    </w:p>
    <w:p w14:paraId="215ADB7E" w14:textId="77777777" w:rsidR="009F4E16" w:rsidRDefault="009F4E16" w:rsidP="005411F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</w:rPr>
      </w:pPr>
      <w:r w:rsidRPr="009F4E16">
        <w:rPr>
          <w:rFonts w:ascii="Arial" w:eastAsia="Times New Roman" w:hAnsi="Arial" w:cs="Arial"/>
          <w:kern w:val="0"/>
          <w:lang w:eastAsia="cs-CZ"/>
        </w:rPr>
        <w:t xml:space="preserve">areál fotbalového hřiště – </w:t>
      </w:r>
      <w:proofErr w:type="spellStart"/>
      <w:r w:rsidRPr="009F4E16">
        <w:rPr>
          <w:rFonts w:ascii="Arial" w:eastAsia="Times New Roman" w:hAnsi="Arial" w:cs="Arial"/>
          <w:kern w:val="0"/>
          <w:lang w:eastAsia="cs-CZ"/>
        </w:rPr>
        <w:t>parc</w:t>
      </w:r>
      <w:proofErr w:type="spellEnd"/>
      <w:r w:rsidRPr="009F4E16">
        <w:rPr>
          <w:rFonts w:ascii="Arial" w:eastAsia="Times New Roman" w:hAnsi="Arial" w:cs="Arial"/>
          <w:kern w:val="0"/>
          <w:lang w:eastAsia="cs-CZ"/>
        </w:rPr>
        <w:t>. č. 397/8, 496,</w:t>
      </w:r>
    </w:p>
    <w:p w14:paraId="1AE50066" w14:textId="77777777" w:rsidR="009F4E16" w:rsidRPr="009F4E16" w:rsidRDefault="009F4E16" w:rsidP="005411F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</w:rPr>
      </w:pPr>
      <w:proofErr w:type="spellStart"/>
      <w:r w:rsidRPr="009F4E16">
        <w:rPr>
          <w:rFonts w:ascii="Arial" w:eastAsia="Times New Roman" w:hAnsi="Arial" w:cs="Arial"/>
          <w:kern w:val="0"/>
          <w:lang w:eastAsia="cs-CZ"/>
        </w:rPr>
        <w:t>workoutové</w:t>
      </w:r>
      <w:proofErr w:type="spellEnd"/>
      <w:r w:rsidRPr="009F4E16">
        <w:rPr>
          <w:rFonts w:ascii="Arial" w:eastAsia="Times New Roman" w:hAnsi="Arial" w:cs="Arial"/>
          <w:kern w:val="0"/>
          <w:lang w:eastAsia="cs-CZ"/>
        </w:rPr>
        <w:t xml:space="preserve"> hřiště – </w:t>
      </w:r>
      <w:proofErr w:type="spellStart"/>
      <w:r w:rsidRPr="009F4E16">
        <w:rPr>
          <w:rFonts w:ascii="Arial" w:eastAsia="Times New Roman" w:hAnsi="Arial" w:cs="Arial"/>
          <w:kern w:val="0"/>
          <w:lang w:eastAsia="cs-CZ"/>
        </w:rPr>
        <w:t>parc</w:t>
      </w:r>
      <w:proofErr w:type="spellEnd"/>
      <w:r w:rsidRPr="009F4E16">
        <w:rPr>
          <w:rFonts w:ascii="Arial" w:eastAsia="Times New Roman" w:hAnsi="Arial" w:cs="Arial"/>
          <w:kern w:val="0"/>
          <w:lang w:eastAsia="cs-CZ"/>
        </w:rPr>
        <w:t>. č. 384, 3362, 53/2,</w:t>
      </w:r>
    </w:p>
    <w:p w14:paraId="6FFB5197" w14:textId="4BBA76AF" w:rsidR="009F4E16" w:rsidRDefault="00A9630F" w:rsidP="005411F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</w:rPr>
      </w:pPr>
      <w:r w:rsidRPr="00A9630F">
        <w:rPr>
          <w:rFonts w:ascii="Arial" w:eastAsia="Times New Roman" w:hAnsi="Arial" w:cs="Arial"/>
          <w:kern w:val="0"/>
          <w:lang w:eastAsia="cs-CZ"/>
        </w:rPr>
        <w:t>„</w:t>
      </w:r>
      <w:r w:rsidR="009F4E16" w:rsidRPr="009F4E16">
        <w:rPr>
          <w:rFonts w:ascii="Arial" w:eastAsia="Times New Roman" w:hAnsi="Arial" w:cs="Arial"/>
          <w:kern w:val="0"/>
          <w:lang w:eastAsia="cs-CZ"/>
        </w:rPr>
        <w:t xml:space="preserve">kapličkový“ most, chodník podél potoka směr základní škola, zahrada </w:t>
      </w:r>
      <w:r w:rsidR="005411F3" w:rsidRPr="005411F3">
        <w:rPr>
          <w:rFonts w:ascii="Arial" w:eastAsia="Times New Roman" w:hAnsi="Arial" w:cs="Arial"/>
          <w:kern w:val="0"/>
          <w:lang w:eastAsia="cs-CZ"/>
        </w:rPr>
        <w:t xml:space="preserve">– </w:t>
      </w:r>
      <w:proofErr w:type="spellStart"/>
      <w:r w:rsidR="009F4E16" w:rsidRPr="009F4E16">
        <w:rPr>
          <w:rFonts w:ascii="Arial" w:eastAsia="Times New Roman" w:hAnsi="Arial" w:cs="Arial"/>
          <w:kern w:val="0"/>
          <w:lang w:eastAsia="cs-CZ"/>
        </w:rPr>
        <w:t>parc</w:t>
      </w:r>
      <w:proofErr w:type="spellEnd"/>
      <w:r w:rsidR="009F4E16" w:rsidRPr="009F4E16">
        <w:rPr>
          <w:rFonts w:ascii="Arial" w:eastAsia="Times New Roman" w:hAnsi="Arial" w:cs="Arial"/>
          <w:kern w:val="0"/>
          <w:lang w:eastAsia="cs-CZ"/>
        </w:rPr>
        <w:t>. č. 2222/4, 2222/1, 3198/9,</w:t>
      </w:r>
    </w:p>
    <w:p w14:paraId="7952BA41" w14:textId="77777777" w:rsidR="009F4E16" w:rsidRDefault="009F4E16" w:rsidP="005411F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</w:rPr>
      </w:pPr>
      <w:r w:rsidRPr="009F4E16">
        <w:rPr>
          <w:rFonts w:ascii="Arial" w:eastAsia="Times New Roman" w:hAnsi="Arial" w:cs="Arial"/>
          <w:kern w:val="0"/>
          <w:lang w:eastAsia="cs-CZ"/>
        </w:rPr>
        <w:t xml:space="preserve">u pomníku 1. sv. války – </w:t>
      </w:r>
      <w:proofErr w:type="spellStart"/>
      <w:r w:rsidRPr="009F4E16">
        <w:rPr>
          <w:rFonts w:ascii="Arial" w:eastAsia="Times New Roman" w:hAnsi="Arial" w:cs="Arial"/>
          <w:kern w:val="0"/>
          <w:lang w:eastAsia="cs-CZ"/>
        </w:rPr>
        <w:t>parc</w:t>
      </w:r>
      <w:proofErr w:type="spellEnd"/>
      <w:r w:rsidRPr="009F4E16">
        <w:rPr>
          <w:rFonts w:ascii="Arial" w:eastAsia="Times New Roman" w:hAnsi="Arial" w:cs="Arial"/>
          <w:kern w:val="0"/>
          <w:lang w:eastAsia="cs-CZ"/>
        </w:rPr>
        <w:t>. č. 2299/1, 2339.</w:t>
      </w:r>
    </w:p>
    <w:p w14:paraId="0893EC45" w14:textId="77777777" w:rsidR="009F4E16" w:rsidRDefault="009F4E16" w:rsidP="005411F3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</w:rPr>
      </w:pPr>
    </w:p>
    <w:p w14:paraId="4A26F184" w14:textId="77777777" w:rsidR="00744B34" w:rsidRPr="009F4E16" w:rsidRDefault="00744B34" w:rsidP="009F4E16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</w:rPr>
      </w:pPr>
    </w:p>
    <w:p w14:paraId="388268D7" w14:textId="0682A393" w:rsidR="00EF0D51" w:rsidRPr="009F4E16" w:rsidRDefault="00EF0D51" w:rsidP="009F4E16">
      <w:pPr>
        <w:numPr>
          <w:ilvl w:val="0"/>
          <w:numId w:val="12"/>
        </w:numPr>
        <w:suppressAutoHyphens w:val="0"/>
        <w:autoSpaceDN/>
        <w:spacing w:after="0" w:line="240" w:lineRule="auto"/>
        <w:ind w:left="0" w:hanging="426"/>
        <w:jc w:val="both"/>
        <w:textAlignment w:val="auto"/>
        <w:rPr>
          <w:rFonts w:ascii="Arial" w:hAnsi="Arial" w:cs="Arial"/>
          <w:bCs/>
        </w:rPr>
      </w:pPr>
      <w:r w:rsidRPr="009F4E16">
        <w:rPr>
          <w:rFonts w:ascii="Arial" w:hAnsi="Arial" w:cs="Arial"/>
        </w:rPr>
        <w:t xml:space="preserve">Zákaz konzumace alkoholických nápojů </w:t>
      </w:r>
      <w:r w:rsidR="009F4E16" w:rsidRPr="009F4E16">
        <w:rPr>
          <w:rFonts w:ascii="Arial" w:hAnsi="Arial" w:cs="Arial"/>
        </w:rPr>
        <w:t>se vztahuje také</w:t>
      </w:r>
      <w:r w:rsidRPr="009F4E16">
        <w:rPr>
          <w:rFonts w:ascii="Arial" w:hAnsi="Arial" w:cs="Arial"/>
        </w:rPr>
        <w:t xml:space="preserve"> na </w:t>
      </w:r>
      <w:r w:rsidR="009F4E16" w:rsidRPr="009F4E16">
        <w:rPr>
          <w:rFonts w:ascii="Arial" w:hAnsi="Arial" w:cs="Arial"/>
        </w:rPr>
        <w:t>tyto</w:t>
      </w:r>
      <w:r w:rsidRPr="009F4E16">
        <w:rPr>
          <w:rFonts w:ascii="Arial" w:hAnsi="Arial" w:cs="Arial"/>
        </w:rPr>
        <w:t xml:space="preserve"> veřejn</w:t>
      </w:r>
      <w:r w:rsidR="009F4E16" w:rsidRPr="009F4E16">
        <w:rPr>
          <w:rFonts w:ascii="Arial" w:hAnsi="Arial" w:cs="Arial"/>
        </w:rPr>
        <w:t>á</w:t>
      </w:r>
      <w:r w:rsidRPr="009F4E16">
        <w:rPr>
          <w:rFonts w:ascii="Arial" w:hAnsi="Arial" w:cs="Arial"/>
        </w:rPr>
        <w:t xml:space="preserve"> prostranství</w:t>
      </w:r>
      <w:r w:rsidR="009F4E16" w:rsidRPr="009F4E16">
        <w:rPr>
          <w:rFonts w:ascii="Arial" w:hAnsi="Arial" w:cs="Arial"/>
        </w:rPr>
        <w:t xml:space="preserve"> </w:t>
      </w:r>
      <w:r w:rsidR="009F4E16" w:rsidRPr="009F4E16">
        <w:rPr>
          <w:rFonts w:ascii="Arial" w:eastAsia="Times New Roman" w:hAnsi="Arial" w:cs="Arial"/>
          <w:kern w:val="0"/>
          <w:lang w:eastAsia="cs-CZ"/>
        </w:rPr>
        <w:t>v katastrálním území Bernartice u Javorníka</w:t>
      </w:r>
      <w:r w:rsidRPr="009F4E16">
        <w:rPr>
          <w:rFonts w:ascii="Arial" w:hAnsi="Arial" w:cs="Arial"/>
        </w:rPr>
        <w:t>, kter</w:t>
      </w:r>
      <w:r w:rsidR="00B373B8">
        <w:rPr>
          <w:rFonts w:ascii="Arial" w:hAnsi="Arial" w:cs="Arial"/>
        </w:rPr>
        <w:t>á</w:t>
      </w:r>
      <w:r w:rsidRPr="009F4E16">
        <w:rPr>
          <w:rFonts w:ascii="Arial" w:hAnsi="Arial" w:cs="Arial"/>
        </w:rPr>
        <w:t xml:space="preserve"> jsou současně vymezen</w:t>
      </w:r>
      <w:r w:rsidR="00B373B8">
        <w:rPr>
          <w:rFonts w:ascii="Arial" w:hAnsi="Arial" w:cs="Arial"/>
        </w:rPr>
        <w:t>a</w:t>
      </w:r>
      <w:r w:rsidRPr="009F4E16">
        <w:rPr>
          <w:rFonts w:ascii="Arial" w:hAnsi="Arial" w:cs="Arial"/>
        </w:rPr>
        <w:t xml:space="preserve"> v grafick</w:t>
      </w:r>
      <w:r w:rsidR="009F4E16" w:rsidRPr="009F4E16">
        <w:rPr>
          <w:rFonts w:ascii="Arial" w:hAnsi="Arial" w:cs="Arial"/>
        </w:rPr>
        <w:t>ých</w:t>
      </w:r>
      <w:r w:rsidRPr="009F4E16">
        <w:rPr>
          <w:rFonts w:ascii="Arial" w:hAnsi="Arial" w:cs="Arial"/>
        </w:rPr>
        <w:t xml:space="preserve"> přílo</w:t>
      </w:r>
      <w:r w:rsidR="009F4E16" w:rsidRPr="009F4E16">
        <w:rPr>
          <w:rFonts w:ascii="Arial" w:hAnsi="Arial" w:cs="Arial"/>
        </w:rPr>
        <w:t>hách</w:t>
      </w:r>
      <w:r w:rsidRPr="009F4E16">
        <w:rPr>
          <w:rFonts w:ascii="Arial" w:hAnsi="Arial" w:cs="Arial"/>
        </w:rPr>
        <w:t xml:space="preserve"> č. 1 až 3 </w:t>
      </w:r>
      <w:r w:rsidR="009F4E16" w:rsidRPr="009F4E16">
        <w:rPr>
          <w:rFonts w:ascii="Arial" w:hAnsi="Arial" w:cs="Arial"/>
        </w:rPr>
        <w:t>t</w:t>
      </w:r>
      <w:r w:rsidRPr="009F4E16">
        <w:rPr>
          <w:rFonts w:ascii="Arial" w:hAnsi="Arial" w:cs="Arial"/>
        </w:rPr>
        <w:t>éto vyhláš</w:t>
      </w:r>
      <w:r w:rsidR="009F4E16" w:rsidRPr="009F4E16">
        <w:rPr>
          <w:rFonts w:ascii="Arial" w:hAnsi="Arial" w:cs="Arial"/>
        </w:rPr>
        <w:t>ky</w:t>
      </w:r>
      <w:r w:rsidRPr="009F4E16">
        <w:rPr>
          <w:rFonts w:ascii="Arial" w:hAnsi="Arial" w:cs="Arial"/>
        </w:rPr>
        <w:t>:</w:t>
      </w:r>
    </w:p>
    <w:p w14:paraId="1BBD3743" w14:textId="60572D27" w:rsidR="009F4E16" w:rsidRPr="009F4E16" w:rsidRDefault="009F4E16" w:rsidP="009F4E16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r w:rsidRPr="009F4E16">
        <w:rPr>
          <w:rFonts w:ascii="Arial" w:hAnsi="Arial" w:cs="Arial"/>
          <w:bCs/>
        </w:rPr>
        <w:t xml:space="preserve">u obchodu s potravinami </w:t>
      </w:r>
      <w:proofErr w:type="spellStart"/>
      <w:r w:rsidRPr="009F4E16">
        <w:rPr>
          <w:rFonts w:ascii="Arial" w:hAnsi="Arial" w:cs="Arial"/>
          <w:bCs/>
        </w:rPr>
        <w:t>Minimarket</w:t>
      </w:r>
      <w:proofErr w:type="spellEnd"/>
      <w:r w:rsidRPr="009F4E16">
        <w:rPr>
          <w:rFonts w:ascii="Arial" w:hAnsi="Arial" w:cs="Arial"/>
          <w:bCs/>
        </w:rPr>
        <w:t xml:space="preserve"> – část </w:t>
      </w:r>
      <w:proofErr w:type="spellStart"/>
      <w:r w:rsidRPr="009F4E16">
        <w:rPr>
          <w:rFonts w:ascii="Arial" w:hAnsi="Arial" w:cs="Arial"/>
          <w:bCs/>
        </w:rPr>
        <w:t>parc</w:t>
      </w:r>
      <w:proofErr w:type="spellEnd"/>
      <w:r w:rsidRPr="009F4E16">
        <w:rPr>
          <w:rFonts w:ascii="Arial" w:hAnsi="Arial" w:cs="Arial"/>
          <w:bCs/>
        </w:rPr>
        <w:t>. č. 3190/1</w:t>
      </w:r>
      <w:r w:rsidR="00484E0F">
        <w:rPr>
          <w:rFonts w:ascii="Arial" w:hAnsi="Arial" w:cs="Arial"/>
          <w:bCs/>
        </w:rPr>
        <w:t xml:space="preserve">, </w:t>
      </w:r>
      <w:r w:rsidRPr="009F4E16">
        <w:rPr>
          <w:rFonts w:ascii="Arial" w:hAnsi="Arial" w:cs="Arial"/>
          <w:bCs/>
        </w:rPr>
        <w:t xml:space="preserve">křižovatka – </w:t>
      </w:r>
      <w:proofErr w:type="spellStart"/>
      <w:r w:rsidRPr="009F4E16">
        <w:rPr>
          <w:rFonts w:ascii="Arial" w:hAnsi="Arial" w:cs="Arial"/>
          <w:bCs/>
        </w:rPr>
        <w:t>workoutové</w:t>
      </w:r>
      <w:proofErr w:type="spellEnd"/>
      <w:r w:rsidRPr="009F4E16">
        <w:rPr>
          <w:rFonts w:ascii="Arial" w:hAnsi="Arial" w:cs="Arial"/>
          <w:bCs/>
        </w:rPr>
        <w:t xml:space="preserve"> hřiště (příloha č. 1),</w:t>
      </w:r>
    </w:p>
    <w:p w14:paraId="53386C06" w14:textId="1652C955" w:rsidR="009F4E16" w:rsidRPr="009F4E16" w:rsidRDefault="009F4E16" w:rsidP="009F4E16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r w:rsidRPr="009F4E16">
        <w:rPr>
          <w:rFonts w:ascii="Arial" w:hAnsi="Arial" w:cs="Arial"/>
          <w:bCs/>
        </w:rPr>
        <w:t xml:space="preserve">komunikace od víceúčelového hřiště po pomník obětem 1. </w:t>
      </w:r>
      <w:r w:rsidR="00ED18A2">
        <w:rPr>
          <w:rFonts w:ascii="Arial" w:hAnsi="Arial" w:cs="Arial"/>
          <w:bCs/>
        </w:rPr>
        <w:t>sv.</w:t>
      </w:r>
      <w:r w:rsidRPr="009F4E16">
        <w:rPr>
          <w:rFonts w:ascii="Arial" w:hAnsi="Arial" w:cs="Arial"/>
          <w:bCs/>
        </w:rPr>
        <w:t xml:space="preserve"> války (příloha č. 2),</w:t>
      </w:r>
    </w:p>
    <w:p w14:paraId="09998A74" w14:textId="1A3722AF" w:rsidR="009F4E16" w:rsidRDefault="009F4E16" w:rsidP="009F4E16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r w:rsidRPr="009F4E16">
        <w:rPr>
          <w:rFonts w:ascii="Arial" w:hAnsi="Arial" w:cs="Arial"/>
          <w:bCs/>
        </w:rPr>
        <w:t xml:space="preserve">komunikace číslo 457 od křižovatky (dům č. p. 122) po dětské hřiště naproti Obecního úřadu </w:t>
      </w:r>
      <w:r w:rsidR="00ED18A2" w:rsidRPr="009F4E16">
        <w:rPr>
          <w:rFonts w:ascii="Arial" w:hAnsi="Arial" w:cs="Arial"/>
          <w:bCs/>
        </w:rPr>
        <w:t>Bernartice</w:t>
      </w:r>
      <w:r w:rsidRPr="009F4E16">
        <w:rPr>
          <w:rFonts w:ascii="Arial" w:hAnsi="Arial" w:cs="Arial"/>
          <w:bCs/>
        </w:rPr>
        <w:t xml:space="preserve"> (příloha č. 3).</w:t>
      </w:r>
    </w:p>
    <w:p w14:paraId="591880DA" w14:textId="77777777" w:rsidR="009F4E16" w:rsidRPr="009F4E16" w:rsidRDefault="009F4E16" w:rsidP="009F4E16">
      <w:pPr>
        <w:pStyle w:val="Odstavecseseznamem"/>
        <w:spacing w:after="0" w:line="240" w:lineRule="auto"/>
        <w:jc w:val="both"/>
        <w:rPr>
          <w:rFonts w:ascii="Arial" w:hAnsi="Arial" w:cs="Arial"/>
          <w:bCs/>
        </w:rPr>
      </w:pPr>
    </w:p>
    <w:p w14:paraId="681EF9D0" w14:textId="77777777" w:rsidR="00EF0D51" w:rsidRPr="00093A9A" w:rsidRDefault="00EF0D51" w:rsidP="009F4E16">
      <w:pPr>
        <w:pStyle w:val="Zkladntextodsazen"/>
        <w:numPr>
          <w:ilvl w:val="0"/>
          <w:numId w:val="12"/>
        </w:numPr>
        <w:suppressAutoHyphens w:val="0"/>
        <w:autoSpaceDN/>
        <w:spacing w:after="0" w:line="240" w:lineRule="auto"/>
        <w:ind w:left="0" w:hanging="426"/>
        <w:jc w:val="both"/>
        <w:textAlignment w:val="auto"/>
        <w:rPr>
          <w:rFonts w:ascii="Arial" w:hAnsi="Arial" w:cs="Arial"/>
        </w:rPr>
      </w:pPr>
      <w:r w:rsidRPr="00093A9A">
        <w:rPr>
          <w:rFonts w:ascii="Arial" w:hAnsi="Arial" w:cs="Arial"/>
        </w:rPr>
        <w:lastRenderedPageBreak/>
        <w:t>Zákaz konzumace alkoholických nápojů neplatí:</w:t>
      </w:r>
    </w:p>
    <w:p w14:paraId="01CBD61B" w14:textId="43AA9287" w:rsidR="00EF0D51" w:rsidRPr="00EF0D51" w:rsidRDefault="009F4E16" w:rsidP="009F4E16">
      <w:pPr>
        <w:pStyle w:val="Odstavec"/>
        <w:numPr>
          <w:ilvl w:val="1"/>
          <w:numId w:val="16"/>
        </w:numPr>
        <w:spacing w:after="0" w:line="240" w:lineRule="auto"/>
        <w:ind w:left="357" w:firstLine="68"/>
      </w:pPr>
      <w:r>
        <w:t xml:space="preserve">na </w:t>
      </w:r>
      <w:r w:rsidR="00EF0D51" w:rsidRPr="00EF0D51">
        <w:t>prostory zahrádek a předzahrádek, které jsou součástí provozoven stravovacích služeb</w:t>
      </w:r>
      <w:r w:rsidR="00EF0D51">
        <w:t xml:space="preserve"> </w:t>
      </w:r>
      <w:r w:rsidR="00EF0D51" w:rsidRPr="00EF0D51">
        <w:t>(např. restaurace, hospody) v souladu s jejich provozní dobou,</w:t>
      </w:r>
    </w:p>
    <w:p w14:paraId="07627E74" w14:textId="3CBEA645" w:rsidR="00EF0D51" w:rsidRDefault="00EF0D51" w:rsidP="009F4E16">
      <w:pPr>
        <w:pStyle w:val="Odstavec"/>
        <w:numPr>
          <w:ilvl w:val="1"/>
          <w:numId w:val="16"/>
        </w:numPr>
        <w:spacing w:after="0" w:line="240" w:lineRule="auto"/>
        <w:ind w:left="357" w:firstLine="68"/>
      </w:pPr>
      <w:r>
        <w:t xml:space="preserve">Velikonoční pondělí, </w:t>
      </w:r>
      <w:r w:rsidR="009F4E16">
        <w:t>Silvestr</w:t>
      </w:r>
      <w:r>
        <w:t xml:space="preserve"> a Nový rok,</w:t>
      </w:r>
    </w:p>
    <w:p w14:paraId="69C849D0" w14:textId="77777777" w:rsidR="00EF0D51" w:rsidRDefault="00EF0D51" w:rsidP="009F4E16">
      <w:pPr>
        <w:pStyle w:val="Odstavec"/>
        <w:numPr>
          <w:ilvl w:val="1"/>
          <w:numId w:val="16"/>
        </w:numPr>
        <w:spacing w:after="0" w:line="240" w:lineRule="auto"/>
        <w:ind w:left="357" w:firstLine="68"/>
      </w:pPr>
      <w:r>
        <w:t xml:space="preserve">v </w:t>
      </w:r>
      <w:r w:rsidRPr="00A12A7E">
        <w:t>místě a době konání kulturní, sportovní nebo jiné společenské akce přístupné veřejnosti</w:t>
      </w:r>
      <w:r>
        <w:t>.</w:t>
      </w:r>
    </w:p>
    <w:p w14:paraId="49E0FB74" w14:textId="77777777" w:rsidR="00B373B8" w:rsidRDefault="00B373B8" w:rsidP="00B373B8">
      <w:pPr>
        <w:pStyle w:val="Odstavec"/>
        <w:spacing w:after="0" w:line="240" w:lineRule="auto"/>
        <w:ind w:left="425"/>
      </w:pPr>
    </w:p>
    <w:p w14:paraId="311915AE" w14:textId="52E98516" w:rsidR="00EF0D51" w:rsidRPr="00EF0D51" w:rsidRDefault="00B373B8" w:rsidP="009F4E1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="00EF0D51" w:rsidRPr="00EF0D51">
        <w:rPr>
          <w:rFonts w:ascii="Arial" w:hAnsi="Arial" w:cs="Arial"/>
          <w:b/>
        </w:rPr>
        <w:t>l. 3</w:t>
      </w:r>
    </w:p>
    <w:p w14:paraId="2A617A58" w14:textId="77777777" w:rsidR="00EF0D51" w:rsidRDefault="00EF0D51" w:rsidP="009F4E1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EF0D51">
        <w:rPr>
          <w:rFonts w:ascii="Arial" w:hAnsi="Arial" w:cs="Arial"/>
          <w:sz w:val="22"/>
          <w:szCs w:val="22"/>
        </w:rPr>
        <w:t>Účinnost</w:t>
      </w:r>
    </w:p>
    <w:p w14:paraId="23FC938E" w14:textId="77777777" w:rsidR="006001CE" w:rsidRPr="00EF0D51" w:rsidRDefault="006001CE" w:rsidP="009F4E1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0392539A" w14:textId="77777777" w:rsidR="00A95698" w:rsidRDefault="00000000" w:rsidP="009F4E1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</w:rPr>
      </w:pPr>
      <w:r>
        <w:rPr>
          <w:rFonts w:ascii="Arial" w:eastAsia="Times New Roman" w:hAnsi="Arial" w:cs="Arial"/>
          <w:kern w:val="0"/>
          <w:lang w:eastAsia="cs-CZ"/>
        </w:rPr>
        <w:t>Tato vyhláška nabývá účinnosti počátkem patnáctého dne následujícího po dni jejího vyhlášení.</w:t>
      </w:r>
    </w:p>
    <w:p w14:paraId="1F9DFA1D" w14:textId="77777777" w:rsidR="00A95698" w:rsidRDefault="00A95698" w:rsidP="009F4E1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</w:rPr>
      </w:pPr>
    </w:p>
    <w:p w14:paraId="0A90E2BC" w14:textId="77777777" w:rsidR="00A95698" w:rsidRDefault="00000000" w:rsidP="009F4E16">
      <w:pPr>
        <w:spacing w:after="0" w:line="240" w:lineRule="auto"/>
        <w:jc w:val="both"/>
      </w:pPr>
      <w:r>
        <w:rPr>
          <w:rFonts w:ascii="Arial" w:eastAsia="Times New Roman" w:hAnsi="Arial" w:cs="Arial"/>
          <w:i/>
          <w:kern w:val="0"/>
          <w:lang w:eastAsia="cs-CZ"/>
        </w:rPr>
        <w:tab/>
        <w:t xml:space="preserve">      </w:t>
      </w:r>
    </w:p>
    <w:p w14:paraId="7357029D" w14:textId="77777777" w:rsidR="00A95698" w:rsidRDefault="00000000" w:rsidP="009F4E16">
      <w:pPr>
        <w:tabs>
          <w:tab w:val="left" w:pos="720"/>
          <w:tab w:val="left" w:pos="6120"/>
        </w:tabs>
        <w:spacing w:after="0" w:line="240" w:lineRule="auto"/>
        <w:rPr>
          <w:rFonts w:ascii="Arial" w:eastAsia="Times New Roman" w:hAnsi="Arial" w:cs="Arial"/>
          <w:i/>
          <w:kern w:val="0"/>
          <w:lang w:eastAsia="cs-CZ"/>
        </w:rPr>
      </w:pPr>
      <w:r>
        <w:rPr>
          <w:rFonts w:ascii="Arial" w:eastAsia="Times New Roman" w:hAnsi="Arial" w:cs="Arial"/>
          <w:i/>
          <w:kern w:val="0"/>
          <w:lang w:eastAsia="cs-CZ"/>
        </w:rPr>
        <w:t>...................................</w:t>
      </w:r>
      <w:r>
        <w:rPr>
          <w:rFonts w:ascii="Arial" w:eastAsia="Times New Roman" w:hAnsi="Arial" w:cs="Arial"/>
          <w:i/>
          <w:kern w:val="0"/>
          <w:lang w:eastAsia="cs-CZ"/>
        </w:rPr>
        <w:tab/>
      </w:r>
      <w:r>
        <w:rPr>
          <w:rFonts w:ascii="Arial" w:eastAsia="Times New Roman" w:hAnsi="Arial" w:cs="Arial"/>
          <w:i/>
          <w:kern w:val="0"/>
          <w:lang w:eastAsia="cs-CZ"/>
        </w:rPr>
        <w:tab/>
        <w:t xml:space="preserve">    ...................................</w:t>
      </w:r>
    </w:p>
    <w:p w14:paraId="6C0C2357" w14:textId="4963AF1D" w:rsidR="00A95698" w:rsidRDefault="00000000" w:rsidP="009F4E16">
      <w:pPr>
        <w:tabs>
          <w:tab w:val="left" w:pos="1080"/>
          <w:tab w:val="left" w:pos="6660"/>
        </w:tabs>
        <w:spacing w:after="0" w:line="240" w:lineRule="auto"/>
        <w:rPr>
          <w:rFonts w:ascii="Arial" w:eastAsia="Times New Roman" w:hAnsi="Arial" w:cs="Arial"/>
          <w:kern w:val="0"/>
          <w:lang w:eastAsia="cs-CZ"/>
        </w:rPr>
      </w:pPr>
      <w:r>
        <w:rPr>
          <w:rFonts w:ascii="Arial" w:eastAsia="Times New Roman" w:hAnsi="Arial" w:cs="Arial"/>
          <w:kern w:val="0"/>
          <w:lang w:eastAsia="cs-CZ"/>
        </w:rPr>
        <w:t xml:space="preserve">  Mgr. Aleš </w:t>
      </w:r>
      <w:r w:rsidR="006F7439">
        <w:rPr>
          <w:rFonts w:ascii="Arial" w:eastAsia="Times New Roman" w:hAnsi="Arial" w:cs="Arial"/>
          <w:kern w:val="0"/>
          <w:lang w:eastAsia="cs-CZ"/>
        </w:rPr>
        <w:t>Chromík</w:t>
      </w:r>
      <w:r>
        <w:rPr>
          <w:rFonts w:ascii="Arial" w:eastAsia="Times New Roman" w:hAnsi="Arial" w:cs="Arial"/>
          <w:kern w:val="0"/>
          <w:lang w:eastAsia="cs-CZ"/>
        </w:rPr>
        <w:t xml:space="preserve"> v. r.</w:t>
      </w:r>
      <w:r>
        <w:rPr>
          <w:rFonts w:ascii="Arial" w:eastAsia="Times New Roman" w:hAnsi="Arial" w:cs="Arial"/>
          <w:kern w:val="0"/>
          <w:lang w:eastAsia="cs-CZ"/>
        </w:rPr>
        <w:tab/>
      </w:r>
      <w:r w:rsidR="006F7439">
        <w:rPr>
          <w:rFonts w:ascii="Arial" w:eastAsia="Times New Roman" w:hAnsi="Arial" w:cs="Arial"/>
          <w:kern w:val="0"/>
          <w:lang w:eastAsia="cs-CZ"/>
        </w:rPr>
        <w:t xml:space="preserve">  Ladislav Michalík</w:t>
      </w:r>
      <w:r>
        <w:rPr>
          <w:rFonts w:ascii="Arial" w:eastAsia="Times New Roman" w:hAnsi="Arial" w:cs="Arial"/>
          <w:kern w:val="0"/>
          <w:lang w:eastAsia="cs-CZ"/>
        </w:rPr>
        <w:t xml:space="preserve"> v. r.</w:t>
      </w:r>
    </w:p>
    <w:p w14:paraId="28B4A66F" w14:textId="77777777" w:rsidR="00A95698" w:rsidRDefault="00000000" w:rsidP="009F4E16">
      <w:pPr>
        <w:spacing w:after="0" w:line="240" w:lineRule="auto"/>
      </w:pPr>
      <w:r>
        <w:rPr>
          <w:rFonts w:ascii="Arial" w:eastAsia="Times New Roman" w:hAnsi="Arial" w:cs="Arial"/>
          <w:kern w:val="0"/>
          <w:lang w:eastAsia="cs-CZ"/>
        </w:rPr>
        <w:t xml:space="preserve">           </w:t>
      </w:r>
      <w:proofErr w:type="gramStart"/>
      <w:r>
        <w:rPr>
          <w:rFonts w:ascii="Arial" w:eastAsia="Times New Roman" w:hAnsi="Arial" w:cs="Arial"/>
          <w:kern w:val="0"/>
          <w:lang w:eastAsia="cs-CZ"/>
        </w:rPr>
        <w:t xml:space="preserve">starosta  </w:t>
      </w:r>
      <w:r>
        <w:rPr>
          <w:rFonts w:ascii="Arial" w:eastAsia="Times New Roman" w:hAnsi="Arial" w:cs="Arial"/>
          <w:kern w:val="0"/>
          <w:lang w:eastAsia="cs-CZ"/>
        </w:rPr>
        <w:tab/>
      </w:r>
      <w:proofErr w:type="gramEnd"/>
      <w:r>
        <w:rPr>
          <w:rFonts w:ascii="Arial" w:eastAsia="Times New Roman" w:hAnsi="Arial" w:cs="Arial"/>
          <w:kern w:val="0"/>
          <w:lang w:eastAsia="cs-CZ"/>
        </w:rPr>
        <w:tab/>
      </w:r>
      <w:r>
        <w:rPr>
          <w:rFonts w:ascii="Arial" w:eastAsia="Times New Roman" w:hAnsi="Arial" w:cs="Arial"/>
          <w:kern w:val="0"/>
          <w:lang w:eastAsia="cs-CZ"/>
        </w:rPr>
        <w:tab/>
      </w:r>
      <w:r>
        <w:rPr>
          <w:rFonts w:ascii="Arial" w:eastAsia="Times New Roman" w:hAnsi="Arial" w:cs="Arial"/>
          <w:kern w:val="0"/>
          <w:lang w:eastAsia="cs-CZ"/>
        </w:rPr>
        <w:tab/>
      </w:r>
      <w:r>
        <w:rPr>
          <w:rFonts w:ascii="Arial" w:eastAsia="Times New Roman" w:hAnsi="Arial" w:cs="Arial"/>
          <w:kern w:val="0"/>
          <w:lang w:eastAsia="cs-CZ"/>
        </w:rPr>
        <w:tab/>
      </w:r>
      <w:r>
        <w:rPr>
          <w:rFonts w:ascii="Arial" w:eastAsia="Times New Roman" w:hAnsi="Arial" w:cs="Arial"/>
          <w:kern w:val="0"/>
          <w:lang w:eastAsia="cs-CZ"/>
        </w:rPr>
        <w:tab/>
      </w:r>
      <w:r>
        <w:rPr>
          <w:rFonts w:ascii="Arial" w:eastAsia="Times New Roman" w:hAnsi="Arial" w:cs="Arial"/>
          <w:kern w:val="0"/>
          <w:lang w:eastAsia="cs-CZ"/>
        </w:rPr>
        <w:tab/>
      </w:r>
      <w:r>
        <w:rPr>
          <w:rFonts w:ascii="Arial" w:eastAsia="Times New Roman" w:hAnsi="Arial" w:cs="Arial"/>
          <w:kern w:val="0"/>
          <w:lang w:eastAsia="cs-CZ"/>
        </w:rPr>
        <w:tab/>
        <w:t>místostarosta</w:t>
      </w:r>
      <w:r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 </w:t>
      </w:r>
    </w:p>
    <w:p w14:paraId="3561C478" w14:textId="77777777" w:rsidR="00A95698" w:rsidRDefault="00A95698" w:rsidP="009F4E16">
      <w:pPr>
        <w:spacing w:after="0" w:line="240" w:lineRule="auto"/>
      </w:pPr>
    </w:p>
    <w:sectPr w:rsidR="00A95698">
      <w:pgSz w:w="11906" w:h="16838"/>
      <w:pgMar w:top="1417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99D32" w14:textId="77777777" w:rsidR="006C2EAF" w:rsidRDefault="006C2EAF">
      <w:pPr>
        <w:spacing w:after="0" w:line="240" w:lineRule="auto"/>
      </w:pPr>
      <w:r>
        <w:separator/>
      </w:r>
    </w:p>
  </w:endnote>
  <w:endnote w:type="continuationSeparator" w:id="0">
    <w:p w14:paraId="698F7222" w14:textId="77777777" w:rsidR="006C2EAF" w:rsidRDefault="006C2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A492A" w14:textId="77777777" w:rsidR="006C2EAF" w:rsidRDefault="006C2EA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E6ED31" w14:textId="77777777" w:rsidR="006C2EAF" w:rsidRDefault="006C2EAF">
      <w:pPr>
        <w:spacing w:after="0" w:line="240" w:lineRule="auto"/>
      </w:pPr>
      <w:r>
        <w:continuationSeparator/>
      </w:r>
    </w:p>
  </w:footnote>
  <w:footnote w:id="1">
    <w:p w14:paraId="50F7E4B3" w14:textId="77777777" w:rsidR="007122BC" w:rsidRPr="00EF0D51" w:rsidRDefault="007122BC" w:rsidP="007122BC">
      <w:pPr>
        <w:rPr>
          <w:rFonts w:ascii="Arial" w:hAnsi="Arial" w:cs="Arial"/>
          <w:sz w:val="16"/>
          <w:szCs w:val="16"/>
        </w:rPr>
      </w:pPr>
      <w:r w:rsidRPr="00EF0D51">
        <w:rPr>
          <w:rStyle w:val="Znakapoznpodarou"/>
          <w:rFonts w:ascii="Arial" w:hAnsi="Arial" w:cs="Arial"/>
          <w:sz w:val="16"/>
          <w:szCs w:val="16"/>
        </w:rPr>
        <w:footnoteRef/>
      </w:r>
      <w:r w:rsidRPr="00EF0D51">
        <w:rPr>
          <w:rFonts w:ascii="Arial" w:hAnsi="Arial" w:cs="Arial"/>
          <w:sz w:val="16"/>
          <w:szCs w:val="16"/>
        </w:rPr>
        <w:t>Například § 11 a násl. zákona o ochraně zdraví před škodlivými účinky návykových látek.</w:t>
      </w:r>
    </w:p>
  </w:footnote>
  <w:footnote w:id="2">
    <w:p w14:paraId="510D82AA" w14:textId="77777777" w:rsidR="007122BC" w:rsidRPr="00EF0D51" w:rsidRDefault="007122BC" w:rsidP="007122BC">
      <w:pPr>
        <w:rPr>
          <w:sz w:val="18"/>
          <w:szCs w:val="18"/>
        </w:rPr>
      </w:pPr>
      <w:r w:rsidRPr="00EF0D51">
        <w:rPr>
          <w:rStyle w:val="Znakapoznpodarou"/>
          <w:rFonts w:ascii="Arial" w:hAnsi="Arial" w:cs="Arial"/>
          <w:sz w:val="16"/>
          <w:szCs w:val="16"/>
        </w:rPr>
        <w:footnoteRef/>
      </w:r>
      <w:r w:rsidRPr="00EF0D51">
        <w:rPr>
          <w:rFonts w:ascii="Arial" w:hAnsi="Arial" w:cs="Arial"/>
          <w:sz w:val="16"/>
          <w:szCs w:val="16"/>
        </w:rPr>
        <w:t>§ 2 písm. f) zákona o ochraně zdraví před škodlivými účinky návykových látek.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32"/>
    <w:multiLevelType w:val="multilevel"/>
    <w:tmpl w:val="D45EB06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13DB"/>
    <w:multiLevelType w:val="hybridMultilevel"/>
    <w:tmpl w:val="EF6802A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537866"/>
    <w:multiLevelType w:val="multilevel"/>
    <w:tmpl w:val="58040006"/>
    <w:lvl w:ilvl="0">
      <w:start w:val="1"/>
      <w:numFmt w:val="lowerLetter"/>
      <w:lvlText w:val="%1)"/>
      <w:lvlJc w:val="left"/>
      <w:pPr>
        <w:ind w:left="234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E7833"/>
    <w:multiLevelType w:val="hybridMultilevel"/>
    <w:tmpl w:val="27BE2D44"/>
    <w:lvl w:ilvl="0" w:tplc="DA1CF79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20142"/>
    <w:multiLevelType w:val="hybridMultilevel"/>
    <w:tmpl w:val="A9C8EA54"/>
    <w:lvl w:ilvl="0" w:tplc="25E2C9E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87F74"/>
    <w:multiLevelType w:val="multilevel"/>
    <w:tmpl w:val="C4DCC356"/>
    <w:lvl w:ilvl="0">
      <w:start w:val="6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E52B8"/>
    <w:multiLevelType w:val="hybridMultilevel"/>
    <w:tmpl w:val="3B72D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96494"/>
    <w:multiLevelType w:val="hybridMultilevel"/>
    <w:tmpl w:val="52306D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934AF"/>
    <w:multiLevelType w:val="multilevel"/>
    <w:tmpl w:val="9AF6544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E3ECB"/>
    <w:multiLevelType w:val="multilevel"/>
    <w:tmpl w:val="4D60CD0A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num w:numId="1" w16cid:durableId="1564638092">
    <w:abstractNumId w:val="0"/>
  </w:num>
  <w:num w:numId="2" w16cid:durableId="1940600376">
    <w:abstractNumId w:val="0"/>
    <w:lvlOverride w:ilvl="0">
      <w:startOverride w:val="1"/>
    </w:lvlOverride>
  </w:num>
  <w:num w:numId="3" w16cid:durableId="651763064">
    <w:abstractNumId w:val="10"/>
  </w:num>
  <w:num w:numId="4" w16cid:durableId="1196045985">
    <w:abstractNumId w:val="10"/>
    <w:lvlOverride w:ilvl="0">
      <w:startOverride w:val="1"/>
    </w:lvlOverride>
  </w:num>
  <w:num w:numId="5" w16cid:durableId="373819816">
    <w:abstractNumId w:val="2"/>
  </w:num>
  <w:num w:numId="6" w16cid:durableId="723866272">
    <w:abstractNumId w:val="2"/>
    <w:lvlOverride w:ilvl="0">
      <w:startOverride w:val="1"/>
    </w:lvlOverride>
  </w:num>
  <w:num w:numId="7" w16cid:durableId="413556638">
    <w:abstractNumId w:val="7"/>
  </w:num>
  <w:num w:numId="8" w16cid:durableId="1365205122">
    <w:abstractNumId w:val="11"/>
  </w:num>
  <w:num w:numId="9" w16cid:durableId="432894434">
    <w:abstractNumId w:val="11"/>
    <w:lvlOverride w:ilvl="0">
      <w:startOverride w:val="1"/>
    </w:lvlOverride>
  </w:num>
  <w:num w:numId="10" w16cid:durableId="1076517845">
    <w:abstractNumId w:val="8"/>
  </w:num>
  <w:num w:numId="11" w16cid:durableId="799494767">
    <w:abstractNumId w:val="4"/>
  </w:num>
  <w:num w:numId="12" w16cid:durableId="632714036">
    <w:abstractNumId w:val="3"/>
  </w:num>
  <w:num w:numId="13" w16cid:durableId="308632192">
    <w:abstractNumId w:val="6"/>
  </w:num>
  <w:num w:numId="14" w16cid:durableId="246113539">
    <w:abstractNumId w:val="5"/>
  </w:num>
  <w:num w:numId="15" w16cid:durableId="1587304591">
    <w:abstractNumId w:val="9"/>
  </w:num>
  <w:num w:numId="16" w16cid:durableId="1920406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698"/>
    <w:rsid w:val="00014F8F"/>
    <w:rsid w:val="00084021"/>
    <w:rsid w:val="0013632D"/>
    <w:rsid w:val="00227227"/>
    <w:rsid w:val="002616B4"/>
    <w:rsid w:val="002B2152"/>
    <w:rsid w:val="002E6239"/>
    <w:rsid w:val="00326FD9"/>
    <w:rsid w:val="00331F4D"/>
    <w:rsid w:val="00372F50"/>
    <w:rsid w:val="003B6443"/>
    <w:rsid w:val="00484E0F"/>
    <w:rsid w:val="004B4F8F"/>
    <w:rsid w:val="00536649"/>
    <w:rsid w:val="005411F3"/>
    <w:rsid w:val="00566D7C"/>
    <w:rsid w:val="006001CE"/>
    <w:rsid w:val="006C2EAF"/>
    <w:rsid w:val="006F7439"/>
    <w:rsid w:val="007122BC"/>
    <w:rsid w:val="00724875"/>
    <w:rsid w:val="00744B34"/>
    <w:rsid w:val="007C6A40"/>
    <w:rsid w:val="009F4E16"/>
    <w:rsid w:val="00A36FB4"/>
    <w:rsid w:val="00A500E1"/>
    <w:rsid w:val="00A95698"/>
    <w:rsid w:val="00A9630F"/>
    <w:rsid w:val="00B373B8"/>
    <w:rsid w:val="00B96198"/>
    <w:rsid w:val="00C2598F"/>
    <w:rsid w:val="00D14274"/>
    <w:rsid w:val="00D4189D"/>
    <w:rsid w:val="00D95BE0"/>
    <w:rsid w:val="00DC5C16"/>
    <w:rsid w:val="00E22C30"/>
    <w:rsid w:val="00E23A47"/>
    <w:rsid w:val="00ED18A2"/>
    <w:rsid w:val="00EE3B68"/>
    <w:rsid w:val="00EF0D51"/>
    <w:rsid w:val="00FE29C4"/>
    <w:rsid w:val="00FE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37B3"/>
  <w15:docId w15:val="{DDB12C0B-EC80-4F4A-A98E-D2FF54E1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0D51"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2F5496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NzevChar">
    <w:name w:val="Název Char"/>
    <w:basedOn w:val="Standardnpsmoodstavc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</w:pPr>
  </w:style>
  <w:style w:type="character" w:styleId="Zdraznnintenzivn">
    <w:name w:val="Intense Emphasis"/>
    <w:basedOn w:val="Standardnpsmoodstavce"/>
    <w:rPr>
      <w:i/>
      <w:iCs/>
      <w:color w:val="2F5496"/>
    </w:rPr>
  </w:style>
  <w:style w:type="paragraph" w:styleId="Vrazncitt">
    <w:name w:val="Intense Quote"/>
    <w:basedOn w:val="Normln"/>
    <w:next w:val="Normln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basedOn w:val="Standardnpsmoodstavce"/>
    <w:rPr>
      <w:i/>
      <w:iCs/>
      <w:color w:val="2F5496"/>
    </w:rPr>
  </w:style>
  <w:style w:type="character" w:styleId="Odkazintenzivn">
    <w:name w:val="Intense Reference"/>
    <w:basedOn w:val="Standardnpsmoodstavce"/>
    <w:rPr>
      <w:b/>
      <w:bCs/>
      <w:smallCaps/>
      <w:color w:val="2F5496"/>
      <w:spacing w:val="5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Zkladntextodsazen2">
    <w:name w:val="Body Text Indent 2"/>
    <w:basedOn w:val="Normln"/>
    <w:link w:val="Zkladntextodsazen2Char"/>
    <w:rsid w:val="007122BC"/>
    <w:pPr>
      <w:suppressAutoHyphens w:val="0"/>
      <w:autoSpaceDN/>
      <w:spacing w:after="0" w:line="240" w:lineRule="auto"/>
      <w:ind w:left="708" w:firstLine="360"/>
      <w:jc w:val="both"/>
      <w:textAlignment w:val="auto"/>
    </w:pPr>
    <w:rPr>
      <w:rFonts w:ascii="Times New Roman" w:eastAsia="Times New Roman" w:hAnsi="Times New Roman"/>
      <w:bCs/>
      <w:kern w:val="0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7122BC"/>
    <w:rPr>
      <w:rFonts w:ascii="Times New Roman" w:eastAsia="Times New Roman" w:hAnsi="Times New Roman"/>
      <w:bCs/>
      <w:kern w:val="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F0D5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F0D51"/>
  </w:style>
  <w:style w:type="paragraph" w:customStyle="1" w:styleId="Odstavec">
    <w:name w:val="Odstavec"/>
    <w:basedOn w:val="Normln"/>
    <w:rsid w:val="00EF0D51"/>
    <w:pPr>
      <w:tabs>
        <w:tab w:val="left" w:pos="567"/>
      </w:tabs>
      <w:spacing w:after="120" w:line="276" w:lineRule="auto"/>
      <w:jc w:val="both"/>
      <w:textAlignment w:val="auto"/>
    </w:pPr>
    <w:rPr>
      <w:rFonts w:ascii="Arial" w:eastAsia="Arial" w:hAnsi="Arial" w:cs="Arial"/>
      <w:lang w:eastAsia="zh-CN" w:bidi="hi-IN"/>
    </w:rPr>
  </w:style>
  <w:style w:type="paragraph" w:customStyle="1" w:styleId="Nzvylnk">
    <w:name w:val="Názvy článků"/>
    <w:basedOn w:val="Normln"/>
    <w:rsid w:val="00EF0D51"/>
    <w:pPr>
      <w:keepNext/>
      <w:keepLines/>
      <w:suppressAutoHyphens w:val="0"/>
      <w:autoSpaceDN/>
      <w:spacing w:before="60" w:line="240" w:lineRule="auto"/>
      <w:jc w:val="center"/>
      <w:textAlignment w:val="auto"/>
    </w:pPr>
    <w:rPr>
      <w:rFonts w:ascii="Times New Roman" w:eastAsia="Times New Roman" w:hAnsi="Times New Roman"/>
      <w:b/>
      <w:bCs/>
      <w:kern w:val="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455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Libina</dc:creator>
  <dc:description/>
  <cp:lastModifiedBy>Aleš Chromík</cp:lastModifiedBy>
  <cp:revision>12</cp:revision>
  <dcterms:created xsi:type="dcterms:W3CDTF">2025-08-29T10:21:00Z</dcterms:created>
  <dcterms:modified xsi:type="dcterms:W3CDTF">2025-09-19T12:49:00Z</dcterms:modified>
</cp:coreProperties>
</file>