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662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733665D" wp14:editId="2733665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SVS/2023/090174-T</w:t>
              </w:r>
            </w:sdtContent>
          </w:sdt>
        </w:sdtContent>
      </w:sdt>
    </w:p>
    <w:p w14:paraId="2733662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0C78AC" w14:textId="77777777" w:rsidR="00F302DF" w:rsidRDefault="00F302DF" w:rsidP="0057791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47743177" w14:textId="5C4C9C13" w:rsidR="00577919" w:rsidRPr="0059187C" w:rsidRDefault="00577919" w:rsidP="00577919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59187C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F9A6DE8" w14:textId="77777777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Times New Roman"/>
        </w:rPr>
      </w:pPr>
      <w:r w:rsidRPr="0059187C">
        <w:rPr>
          <w:rFonts w:ascii="Arial" w:eastAsia="Times New Roman" w:hAnsi="Arial" w:cs="Times New Roman"/>
        </w:rPr>
        <w:t>Krajská veterinární správa Státní veterinární správy pro Moravskoslezský kraj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tato</w:t>
      </w:r>
    </w:p>
    <w:p w14:paraId="727748A7" w14:textId="77777777" w:rsidR="00577919" w:rsidRPr="0059187C" w:rsidRDefault="00577919" w:rsidP="00577919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59187C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652B13AB" w14:textId="77777777" w:rsidR="00577919" w:rsidRPr="0059187C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mimořádná veterinární opatření</w:t>
      </w:r>
    </w:p>
    <w:p w14:paraId="409E81A1" w14:textId="77777777" w:rsidR="00577919" w:rsidRPr="0059187C" w:rsidRDefault="00577919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k zamezení šíření nebezpečné nákazy – </w:t>
      </w:r>
      <w:r>
        <w:rPr>
          <w:rFonts w:ascii="Arial" w:eastAsia="Times New Roman" w:hAnsi="Arial" w:cs="Times New Roman"/>
          <w:b/>
          <w:lang w:eastAsia="cs-CZ"/>
        </w:rPr>
        <w:t>hniloby</w:t>
      </w:r>
      <w:r w:rsidRPr="0059187C">
        <w:rPr>
          <w:rFonts w:ascii="Arial" w:eastAsia="Times New Roman" w:hAnsi="Arial" w:cs="Times New Roman"/>
          <w:b/>
          <w:lang w:eastAsia="cs-CZ"/>
        </w:rPr>
        <w:t xml:space="preserve"> včelího plodu</w:t>
      </w:r>
      <w:r w:rsidRPr="0059187C">
        <w:rPr>
          <w:rFonts w:ascii="Arial" w:eastAsia="Times New Roman" w:hAnsi="Arial" w:cs="Times New Roman"/>
          <w:lang w:eastAsia="cs-CZ"/>
        </w:rPr>
        <w:t xml:space="preserve"> v Moravskoslezském kraji:</w:t>
      </w:r>
    </w:p>
    <w:p w14:paraId="1BDFD6A8" w14:textId="77777777" w:rsidR="00577919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753AA459" w14:textId="77777777" w:rsidR="00577919" w:rsidRPr="0059187C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1</w:t>
      </w:r>
    </w:p>
    <w:p w14:paraId="65BFE8CF" w14:textId="77777777" w:rsidR="00577919" w:rsidRPr="0059187C" w:rsidRDefault="00577919" w:rsidP="00577919">
      <w:pPr>
        <w:spacing w:before="12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Vymezení ochranného pásma</w:t>
      </w:r>
    </w:p>
    <w:p w14:paraId="0E533E6B" w14:textId="77777777" w:rsidR="00577919" w:rsidRPr="0059187C" w:rsidRDefault="00577919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Ochranným pásmem vymezeným v okruhu minimálně 3 km kolem ohniska nákazy, s přihlédnutím k epizootologickým, zeměpisným, biologickým a ekologickým podmínkám, se stanovují tato katastrální území v územním obvodu Moravskoslezského kraje: </w:t>
      </w:r>
    </w:p>
    <w:p w14:paraId="2A8E53F5" w14:textId="3382ABA1" w:rsidR="00577919" w:rsidRDefault="00577919" w:rsidP="00577919">
      <w:pPr>
        <w:tabs>
          <w:tab w:val="left" w:pos="4488"/>
          <w:tab w:val="center" w:pos="4890"/>
        </w:tabs>
        <w:spacing w:before="120" w:after="0" w:line="240" w:lineRule="auto"/>
        <w:ind w:left="57"/>
        <w:jc w:val="both"/>
        <w:rPr>
          <w:rFonts w:ascii="Arial" w:hAnsi="Arial"/>
          <w:lang w:eastAsia="cs-CZ"/>
        </w:rPr>
      </w:pPr>
      <w:r w:rsidRPr="00132593">
        <w:rPr>
          <w:rFonts w:ascii="Arial" w:hAnsi="Arial"/>
          <w:lang w:eastAsia="cs-CZ"/>
        </w:rPr>
        <w:t>Bukovec u Jablunkova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615994</w:t>
      </w:r>
      <w:r>
        <w:rPr>
          <w:rFonts w:ascii="Arial" w:hAnsi="Arial"/>
          <w:lang w:eastAsia="cs-CZ"/>
        </w:rPr>
        <w:t xml:space="preserve">), </w:t>
      </w:r>
      <w:r w:rsidRPr="00132593">
        <w:rPr>
          <w:rFonts w:ascii="Arial" w:hAnsi="Arial"/>
          <w:lang w:eastAsia="cs-CZ"/>
        </w:rPr>
        <w:t>Písek u Jablunkova</w:t>
      </w:r>
      <w:r>
        <w:rPr>
          <w:rFonts w:ascii="Arial" w:hAnsi="Arial"/>
          <w:lang w:eastAsia="cs-CZ"/>
        </w:rPr>
        <w:t xml:space="preserve"> (</w:t>
      </w:r>
      <w:r w:rsidRPr="00132593">
        <w:rPr>
          <w:rFonts w:ascii="Arial" w:hAnsi="Arial"/>
          <w:lang w:eastAsia="cs-CZ"/>
        </w:rPr>
        <w:t>720941</w:t>
      </w:r>
      <w:r>
        <w:rPr>
          <w:rFonts w:ascii="Arial" w:hAnsi="Arial"/>
          <w:lang w:eastAsia="cs-CZ"/>
        </w:rPr>
        <w:t>), Hrčava (</w:t>
      </w:r>
      <w:r w:rsidRPr="002A50FB">
        <w:rPr>
          <w:rFonts w:ascii="Arial" w:hAnsi="Arial"/>
          <w:lang w:eastAsia="cs-CZ"/>
        </w:rPr>
        <w:t>647993</w:t>
      </w:r>
      <w:r>
        <w:rPr>
          <w:rFonts w:ascii="Arial" w:hAnsi="Arial"/>
          <w:lang w:eastAsia="cs-CZ"/>
        </w:rPr>
        <w:t>)</w:t>
      </w:r>
      <w:r w:rsidR="002D7184">
        <w:rPr>
          <w:rFonts w:ascii="Arial" w:hAnsi="Arial"/>
          <w:lang w:eastAsia="cs-CZ"/>
        </w:rPr>
        <w:t>.</w:t>
      </w:r>
      <w:r w:rsidR="008534F7">
        <w:rPr>
          <w:rFonts w:ascii="Arial" w:hAnsi="Arial"/>
          <w:lang w:eastAsia="cs-CZ"/>
        </w:rPr>
        <w:t xml:space="preserve"> </w:t>
      </w:r>
    </w:p>
    <w:p w14:paraId="3137A39D" w14:textId="77777777" w:rsidR="00577919" w:rsidRPr="0059187C" w:rsidRDefault="00577919" w:rsidP="00577919">
      <w:pPr>
        <w:tabs>
          <w:tab w:val="left" w:pos="4488"/>
          <w:tab w:val="center" w:pos="4890"/>
        </w:tabs>
        <w:spacing w:before="120" w:after="0" w:line="240" w:lineRule="auto"/>
        <w:ind w:left="57"/>
        <w:jc w:val="both"/>
        <w:rPr>
          <w:rFonts w:ascii="Arial" w:eastAsia="Times New Roman" w:hAnsi="Arial" w:cs="Times New Roman"/>
          <w:lang w:eastAsia="cs-CZ"/>
        </w:rPr>
      </w:pPr>
    </w:p>
    <w:p w14:paraId="5B488C7E" w14:textId="77777777" w:rsidR="00F302DF" w:rsidRDefault="00F302DF" w:rsidP="00577919">
      <w:pPr>
        <w:tabs>
          <w:tab w:val="left" w:pos="4488"/>
          <w:tab w:val="center" w:pos="4890"/>
        </w:tabs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3E8C8E0F" w14:textId="142E9CF8" w:rsidR="00577919" w:rsidRPr="0059187C" w:rsidRDefault="00577919" w:rsidP="00577919">
      <w:pPr>
        <w:tabs>
          <w:tab w:val="left" w:pos="4488"/>
          <w:tab w:val="center" w:pos="4890"/>
        </w:tabs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2</w:t>
      </w:r>
    </w:p>
    <w:p w14:paraId="3132AEFD" w14:textId="77777777" w:rsidR="00577919" w:rsidRPr="0059187C" w:rsidRDefault="00577919" w:rsidP="00577919">
      <w:pPr>
        <w:spacing w:before="120" w:line="240" w:lineRule="auto"/>
        <w:jc w:val="center"/>
        <w:rPr>
          <w:rFonts w:ascii="Arial" w:eastAsia="Times New Roman" w:hAnsi="Arial" w:cs="Times New Roman"/>
          <w:b/>
          <w:lang w:eastAsia="cs-CZ"/>
        </w:rPr>
      </w:pPr>
      <w:r w:rsidRPr="0059187C">
        <w:rPr>
          <w:rFonts w:ascii="Arial" w:eastAsia="Times New Roman" w:hAnsi="Arial" w:cs="Times New Roman"/>
          <w:b/>
          <w:lang w:eastAsia="cs-CZ"/>
        </w:rPr>
        <w:t>Opatření v ochranném pásmu</w:t>
      </w:r>
    </w:p>
    <w:p w14:paraId="006FFC13" w14:textId="77777777" w:rsidR="00577919" w:rsidRPr="0059187C" w:rsidRDefault="00577919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(1) Zakazuje se přemisťování včel a včelstev ze stanoveného ochranného pásma.</w:t>
      </w:r>
    </w:p>
    <w:p w14:paraId="63262869" w14:textId="0D2284FD" w:rsidR="00577919" w:rsidRDefault="00577919" w:rsidP="00577919">
      <w:pPr>
        <w:spacing w:before="120" w:after="0" w:line="240" w:lineRule="auto"/>
        <w:ind w:left="57" w:firstLine="652"/>
        <w:jc w:val="both"/>
        <w:rPr>
          <w:rFonts w:ascii="Arial" w:hAnsi="Arial"/>
          <w:lang w:eastAsia="cs-CZ"/>
        </w:rPr>
      </w:pPr>
      <w:r>
        <w:rPr>
          <w:rFonts w:ascii="Arial" w:hAnsi="Arial"/>
          <w:lang w:eastAsia="cs-CZ"/>
        </w:rPr>
        <w:t xml:space="preserve">(2) </w:t>
      </w:r>
      <w:r w:rsidRPr="002F060F">
        <w:rPr>
          <w:rFonts w:ascii="Arial" w:hAnsi="Arial"/>
          <w:lang w:eastAsia="cs-CZ"/>
        </w:rPr>
        <w:t xml:space="preserve">Přemístění včel a včelstev uvnitř ochranného pásma je možné jen se souhlasem Krajské veterinární správy Státní veterinární správy pro </w:t>
      </w:r>
      <w:r w:rsidRPr="00FC59BD"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 xml:space="preserve">kraj vydaným na základě žádosti chovatele. Krajská veterinární správa Státní veterinární správy pro </w:t>
      </w:r>
      <w:r w:rsidRPr="00FC59BD"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 xml:space="preserve">kraj udělí souhlas k přemístění včel a včelstev uvnitř ochranného pásma </w:t>
      </w:r>
      <w:r w:rsidR="00C9425E">
        <w:rPr>
          <w:rFonts w:ascii="Arial" w:hAnsi="Arial"/>
          <w:lang w:eastAsia="cs-CZ"/>
        </w:rPr>
        <w:t xml:space="preserve">na </w:t>
      </w:r>
      <w:r w:rsidR="00C9425E" w:rsidRPr="00F302DF">
        <w:rPr>
          <w:rFonts w:ascii="Arial" w:hAnsi="Arial"/>
          <w:lang w:eastAsia="cs-CZ"/>
        </w:rPr>
        <w:t xml:space="preserve">základě </w:t>
      </w:r>
      <w:r w:rsidR="00BC2D9C" w:rsidRPr="00F302DF">
        <w:rPr>
          <w:rFonts w:ascii="Arial" w:hAnsi="Arial"/>
          <w:lang w:eastAsia="cs-CZ"/>
        </w:rPr>
        <w:t>žádosti chovatele doložené negativním výsledkem laboratorního vyšetření vzorku na původce hniloby včelího plodu ne starším 4 měsíců</w:t>
      </w:r>
      <w:r w:rsidRPr="00F302DF">
        <w:rPr>
          <w:rFonts w:ascii="Arial" w:hAnsi="Arial"/>
          <w:lang w:eastAsia="cs-CZ"/>
        </w:rPr>
        <w:t xml:space="preserve">. Přemístění </w:t>
      </w:r>
      <w:r w:rsidRPr="002F060F">
        <w:rPr>
          <w:rFonts w:ascii="Arial" w:hAnsi="Arial"/>
          <w:lang w:eastAsia="cs-CZ"/>
        </w:rPr>
        <w:t xml:space="preserve">včel a včelstev do ochranného pásma z území prostého nákazy je možné jen se souhlasem Krajské veterinární správy Státní veterinární správy pro </w:t>
      </w:r>
      <w:r>
        <w:rPr>
          <w:rFonts w:ascii="Arial" w:hAnsi="Arial"/>
          <w:lang w:eastAsia="cs-CZ"/>
        </w:rPr>
        <w:t xml:space="preserve">Moravskoslezský </w:t>
      </w:r>
      <w:r w:rsidRPr="002F060F">
        <w:rPr>
          <w:rFonts w:ascii="Arial" w:hAnsi="Arial"/>
          <w:lang w:eastAsia="cs-CZ"/>
        </w:rPr>
        <w:t>kraj.</w:t>
      </w:r>
    </w:p>
    <w:p w14:paraId="49E9373C" w14:textId="77777777" w:rsidR="00577919" w:rsidRPr="0059187C" w:rsidRDefault="00577919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 (3) Všem chovatelům včel v ochranném pásmu se nařizuje provést neprodleně prohlídku včelstev v období příznivých klimatických podmínek z hlediska biologie včel s rozebráním včelího díla a v případě zjištění příznaků nasvědčujících onemocnění </w:t>
      </w:r>
      <w:r>
        <w:rPr>
          <w:rFonts w:ascii="Arial" w:eastAsia="Times New Roman" w:hAnsi="Arial" w:cs="Times New Roman"/>
          <w:lang w:eastAsia="cs-CZ"/>
        </w:rPr>
        <w:t>hniloby</w:t>
      </w:r>
      <w:r w:rsidRPr="0059187C">
        <w:rPr>
          <w:rFonts w:ascii="Arial" w:eastAsia="Times New Roman" w:hAnsi="Arial" w:cs="Times New Roman"/>
          <w:lang w:eastAsia="cs-CZ"/>
        </w:rPr>
        <w:t xml:space="preserve"> včelího plodu o tom ihned uvědomit Krajskou veterinární správu Státní veterinární správy pro Moravskoslezský kraj, prostřednictvím následujících kontaktů: tel. č. +420 596 781 910, ID datové schránky: d2vairv, e-mail: epodatelna.kvst@svscr.cz. </w:t>
      </w:r>
    </w:p>
    <w:p w14:paraId="12F8DE1A" w14:textId="41EECE63" w:rsidR="00577919" w:rsidRDefault="00577919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84322E">
        <w:rPr>
          <w:rFonts w:ascii="Arial" w:eastAsia="Times New Roman" w:hAnsi="Arial" w:cs="Times New Roman"/>
          <w:lang w:eastAsia="cs-CZ"/>
        </w:rPr>
        <w:lastRenderedPageBreak/>
        <w:t>(4) Všem chovatelům včel v ochranném pásmu se nařizuje při podezření z výskytu nebezpečné nákazy hniloby včelího plodu neprodleně uvědomit Krajskou veterinární správu Státní veterinární správy pro Moravskoslezský kraj způsobem uvedeným v odstavci 3.</w:t>
      </w:r>
    </w:p>
    <w:p w14:paraId="01708522" w14:textId="26F9E82C" w:rsidR="00BC2D9C" w:rsidRPr="0084322E" w:rsidRDefault="00BC2D9C" w:rsidP="00577919">
      <w:pPr>
        <w:spacing w:before="120" w:after="0" w:line="240" w:lineRule="auto"/>
        <w:ind w:left="57" w:firstLine="652"/>
        <w:jc w:val="both"/>
        <w:rPr>
          <w:rFonts w:ascii="Arial" w:eastAsia="Times New Roman" w:hAnsi="Arial" w:cs="Times New Roman"/>
          <w:lang w:eastAsia="cs-CZ"/>
        </w:rPr>
      </w:pPr>
      <w:r w:rsidRPr="00F302DF">
        <w:rPr>
          <w:rFonts w:ascii="Arial" w:eastAsia="Times New Roman" w:hAnsi="Arial" w:cs="Times New Roman"/>
          <w:lang w:eastAsia="cs-CZ"/>
        </w:rPr>
        <w:t xml:space="preserve">(5) </w:t>
      </w:r>
      <w:r w:rsidR="00853AC3" w:rsidRPr="00F302DF">
        <w:rPr>
          <w:rFonts w:ascii="Arial" w:eastAsia="Times New Roman" w:hAnsi="Arial" w:cs="Times New Roman"/>
          <w:lang w:eastAsia="cs-CZ"/>
        </w:rPr>
        <w:t xml:space="preserve">Dále se nařizuje </w:t>
      </w:r>
      <w:r w:rsidRPr="00F302DF">
        <w:rPr>
          <w:rFonts w:ascii="Arial" w:eastAsia="Times New Roman" w:hAnsi="Arial" w:cs="Times New Roman"/>
          <w:lang w:eastAsia="cs-CZ"/>
        </w:rPr>
        <w:t xml:space="preserve">zajistit odběr vzorků klinicky změněných plástů ze všech úlů na stanovišti včelstev a </w:t>
      </w:r>
      <w:r w:rsidR="00853AC3" w:rsidRPr="00F302DF">
        <w:rPr>
          <w:rFonts w:ascii="Arial" w:eastAsia="Times New Roman" w:hAnsi="Arial" w:cs="Times New Roman"/>
          <w:lang w:eastAsia="cs-CZ"/>
        </w:rPr>
        <w:t xml:space="preserve">nejpozději v termínu </w:t>
      </w:r>
      <w:r w:rsidR="00F34E7F" w:rsidRPr="00F302DF">
        <w:rPr>
          <w:rFonts w:ascii="Arial" w:eastAsia="Times New Roman" w:hAnsi="Arial" w:cs="Times New Roman"/>
          <w:b/>
          <w:lang w:eastAsia="cs-CZ"/>
        </w:rPr>
        <w:t>do 10.08.2023</w:t>
      </w:r>
      <w:r w:rsidR="00F34E7F" w:rsidRPr="00F302DF">
        <w:rPr>
          <w:rFonts w:ascii="Arial" w:eastAsia="Times New Roman" w:hAnsi="Arial" w:cs="Times New Roman"/>
          <w:lang w:eastAsia="cs-CZ"/>
        </w:rPr>
        <w:t xml:space="preserve"> </w:t>
      </w:r>
      <w:r w:rsidR="00853AC3" w:rsidRPr="00F302DF">
        <w:rPr>
          <w:rFonts w:ascii="Arial" w:eastAsia="Times New Roman" w:hAnsi="Arial" w:cs="Times New Roman"/>
          <w:lang w:eastAsia="cs-CZ"/>
        </w:rPr>
        <w:t xml:space="preserve">zajistit jejich </w:t>
      </w:r>
      <w:r w:rsidR="00F34E7F" w:rsidRPr="00F302DF">
        <w:rPr>
          <w:rFonts w:ascii="Arial" w:eastAsia="Times New Roman" w:hAnsi="Arial" w:cs="Times New Roman"/>
          <w:lang w:eastAsia="cs-CZ"/>
        </w:rPr>
        <w:t>předá</w:t>
      </w:r>
      <w:r w:rsidR="00853AC3" w:rsidRPr="00F302DF">
        <w:rPr>
          <w:rFonts w:ascii="Arial" w:eastAsia="Times New Roman" w:hAnsi="Arial" w:cs="Times New Roman"/>
          <w:lang w:eastAsia="cs-CZ"/>
        </w:rPr>
        <w:t>ní</w:t>
      </w:r>
      <w:r w:rsidR="00F34E7F" w:rsidRPr="00F302DF">
        <w:rPr>
          <w:rFonts w:ascii="Arial" w:eastAsia="Times New Roman" w:hAnsi="Arial" w:cs="Times New Roman"/>
          <w:lang w:eastAsia="cs-CZ"/>
        </w:rPr>
        <w:t xml:space="preserve"> </w:t>
      </w:r>
      <w:r w:rsidRPr="00F302DF">
        <w:rPr>
          <w:rFonts w:ascii="Arial" w:eastAsia="Times New Roman" w:hAnsi="Arial" w:cs="Times New Roman"/>
          <w:lang w:eastAsia="cs-CZ"/>
        </w:rPr>
        <w:t>k laboratornímu vyšetření na původce hniloby včelího plodu, pokud toto vyšetření nebylo již provedeno v posledních 4 měsících</w:t>
      </w:r>
      <w:r w:rsidR="00036AD1" w:rsidRPr="00F302DF">
        <w:rPr>
          <w:rFonts w:ascii="Arial" w:eastAsia="Times New Roman" w:hAnsi="Arial" w:cs="Times New Roman"/>
          <w:lang w:eastAsia="cs-CZ"/>
        </w:rPr>
        <w:t>.</w:t>
      </w:r>
      <w:r w:rsidR="00F34E7F" w:rsidRPr="00F302DF">
        <w:rPr>
          <w:rFonts w:ascii="Arial" w:eastAsia="Times New Roman" w:hAnsi="Arial" w:cs="Times New Roman"/>
          <w:lang w:eastAsia="cs-CZ"/>
        </w:rPr>
        <w:t xml:space="preserve"> Vzorky plástů se řádně zabalí a označí adresou, registračním číslem včelaře, registračním číslem stanoviště a čísly úlů, ze kterých vzorek pochází. </w:t>
      </w:r>
      <w:r w:rsidR="00036AD1" w:rsidRPr="00F302DF">
        <w:rPr>
          <w:rFonts w:ascii="Arial" w:eastAsia="Times New Roman" w:hAnsi="Arial" w:cs="Times New Roman"/>
          <w:lang w:eastAsia="cs-CZ"/>
        </w:rPr>
        <w:t xml:space="preserve">Toto </w:t>
      </w:r>
      <w:r w:rsidR="00036AD1" w:rsidRPr="00504DEA">
        <w:rPr>
          <w:rFonts w:ascii="Arial" w:eastAsia="Times New Roman" w:hAnsi="Arial" w:cs="Times New Roman"/>
          <w:lang w:eastAsia="cs-CZ"/>
        </w:rPr>
        <w:t>laboratorní vyšetření musí být provedeno ve Státním veterinárním ústavu Praha, Jihlava nebo Olomouc (dále jen „státní veterinární ústav“)</w:t>
      </w:r>
      <w:r w:rsidR="00036AD1">
        <w:rPr>
          <w:rFonts w:ascii="Arial" w:eastAsia="Times New Roman" w:hAnsi="Arial" w:cs="Times New Roman"/>
          <w:lang w:eastAsia="cs-CZ"/>
        </w:rPr>
        <w:t>.</w:t>
      </w:r>
      <w:r w:rsidR="00FE2951">
        <w:rPr>
          <w:rFonts w:ascii="Arial" w:eastAsia="Times New Roman" w:hAnsi="Arial" w:cs="Times New Roman"/>
          <w:lang w:eastAsia="cs-CZ"/>
        </w:rPr>
        <w:t xml:space="preserve"> </w:t>
      </w:r>
      <w:r w:rsidR="00FE2951" w:rsidRPr="00504DEA">
        <w:rPr>
          <w:rFonts w:ascii="Arial" w:eastAsia="Times New Roman" w:hAnsi="Arial" w:cs="Times New Roman"/>
          <w:lang w:eastAsia="cs-CZ"/>
        </w:rPr>
        <w:t xml:space="preserve">Požadavek na vyšetření </w:t>
      </w:r>
      <w:r w:rsidR="00FE2951">
        <w:rPr>
          <w:rFonts w:ascii="Arial" w:eastAsia="Times New Roman" w:hAnsi="Arial" w:cs="Times New Roman"/>
          <w:lang w:eastAsia="cs-CZ"/>
        </w:rPr>
        <w:t>hniloby</w:t>
      </w:r>
      <w:r w:rsidR="00FE2951" w:rsidRPr="00504DEA">
        <w:rPr>
          <w:rFonts w:ascii="Arial" w:eastAsia="Times New Roman" w:hAnsi="Arial" w:cs="Times New Roman"/>
          <w:lang w:eastAsia="cs-CZ"/>
        </w:rPr>
        <w:t xml:space="preserve"> včelího plodu musí být vyznačen na objednávce laboratorního vyšetření i na obalu vzorků.</w:t>
      </w:r>
    </w:p>
    <w:p w14:paraId="706D5519" w14:textId="77777777" w:rsidR="00577919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5A017C3E" w14:textId="77777777" w:rsidR="00F302DF" w:rsidRDefault="00F302DF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2D668F21" w14:textId="094292AC" w:rsidR="00577919" w:rsidRPr="0059187C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3</w:t>
      </w:r>
    </w:p>
    <w:p w14:paraId="528D9FF5" w14:textId="77777777" w:rsidR="00577919" w:rsidRPr="0059187C" w:rsidRDefault="00577919" w:rsidP="00577919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1E3E51F9" w14:textId="77777777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Times New Roman"/>
        </w:rPr>
      </w:pPr>
      <w:r w:rsidRPr="0059187C">
        <w:rPr>
          <w:rFonts w:ascii="Arial" w:eastAsia="Times New Roman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57DB7A5F" w14:textId="77777777" w:rsidR="00577919" w:rsidRPr="0059187C" w:rsidRDefault="00577919" w:rsidP="00577919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>a) 100 000 Kč, jde-li o fyzickou osobu,</w:t>
      </w:r>
    </w:p>
    <w:p w14:paraId="19F28234" w14:textId="77777777" w:rsidR="00577919" w:rsidRPr="0059187C" w:rsidRDefault="00577919" w:rsidP="00577919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>b) 2 000 000 Kč, jde-li o právnickou osobu nebo podnikající fyzickou osobu.</w:t>
      </w:r>
    </w:p>
    <w:p w14:paraId="0779C9C1" w14:textId="77777777" w:rsidR="00577919" w:rsidRPr="0059187C" w:rsidRDefault="00577919" w:rsidP="00577919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</w:rPr>
      </w:pPr>
    </w:p>
    <w:p w14:paraId="4621A7C9" w14:textId="77777777" w:rsidR="00F302DF" w:rsidRDefault="00F302DF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663DA1D1" w14:textId="7E2E0278" w:rsidR="00577919" w:rsidRPr="0059187C" w:rsidRDefault="00577919" w:rsidP="00577919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Čl. 4</w:t>
      </w:r>
    </w:p>
    <w:p w14:paraId="6575AB4F" w14:textId="77777777" w:rsidR="00577919" w:rsidRPr="0059187C" w:rsidRDefault="00577919" w:rsidP="00577919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6E39F47A" w14:textId="25CC14E1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</w:t>
      </w:r>
      <w:r w:rsidR="002D7184">
        <w:rPr>
          <w:rFonts w:ascii="Arial" w:eastAsia="Times New Roman" w:hAnsi="Arial" w:cs="Times New Roman"/>
        </w:rPr>
        <w:t>176/2023</w:t>
      </w:r>
      <w:r w:rsidRPr="0059187C">
        <w:rPr>
          <w:rFonts w:ascii="Arial" w:eastAsia="Times New Roman" w:hAnsi="Arial" w:cs="Times New Roman"/>
        </w:rPr>
        <w:t xml:space="preserve"> Sb., o zdraví zvířat a jeho ochraně a o oprávnění a odborné způsobilosti k výkonu některých odborných veterinárních činností. Formulář žádosti je dostupný na internetových stránkách Ministerstva zemědělství.</w:t>
      </w:r>
    </w:p>
    <w:p w14:paraId="4064D30C" w14:textId="77777777" w:rsidR="00577919" w:rsidRDefault="00577919" w:rsidP="00577919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046A543B" w14:textId="77777777" w:rsidR="00F302DF" w:rsidRDefault="00F302DF" w:rsidP="00577919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77014E65" w14:textId="337E03F3" w:rsidR="00577919" w:rsidRPr="0059187C" w:rsidRDefault="00577919" w:rsidP="00577919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59187C">
        <w:rPr>
          <w:rFonts w:ascii="Arial" w:eastAsia="Times New Roman" w:hAnsi="Arial" w:cs="Arial"/>
          <w:kern w:val="32"/>
          <w:lang w:eastAsia="cs-CZ"/>
        </w:rPr>
        <w:t>Čl. 5</w:t>
      </w:r>
    </w:p>
    <w:p w14:paraId="08296D22" w14:textId="77777777" w:rsidR="00577919" w:rsidRPr="0059187C" w:rsidRDefault="00577919" w:rsidP="00577919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59187C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84C6F51" w14:textId="77777777" w:rsidR="00577919" w:rsidRPr="0059187C" w:rsidRDefault="00577919" w:rsidP="00577919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67575894" w14:textId="77777777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59187C">
        <w:rPr>
          <w:rFonts w:ascii="Arial" w:eastAsia="Times New Roman" w:hAnsi="Arial" w:cs="Arial"/>
          <w:color w:val="000000" w:themeColor="text1"/>
        </w:rPr>
        <w:t>z důvodu ohrožení života, zdraví, majetku nebo životního prostředí, platnosti a účinnosti okamžikem jeho vyhlášení formou zveřejnění ve Sbírce právních předpisů</w:t>
      </w:r>
      <w:r w:rsidRPr="0059187C">
        <w:rPr>
          <w:rFonts w:ascii="Arial" w:eastAsia="Times New Roman" w:hAnsi="Arial" w:cs="Arial"/>
        </w:rPr>
        <w:t>. D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59187C">
        <w:rPr>
          <w:rFonts w:ascii="Arial" w:eastAsia="Times New Roman" w:hAnsi="Arial" w:cs="Arial"/>
        </w:rPr>
        <w:t xml:space="preserve"> je 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59187C">
        <w:rPr>
          <w:rFonts w:ascii="Arial" w:eastAsia="Times New Roman" w:hAnsi="Arial" w:cs="Arial"/>
        </w:rPr>
        <w:t xml:space="preserve"> </w:t>
      </w:r>
    </w:p>
    <w:p w14:paraId="1CEE2406" w14:textId="77777777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59187C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59187C">
        <w:rPr>
          <w:rFonts w:ascii="Arial" w:eastAsia="Times New Roman" w:hAnsi="Arial" w:cs="Arial"/>
        </w:rPr>
        <w:t xml:space="preserve"> </w:t>
      </w:r>
    </w:p>
    <w:p w14:paraId="76E8B020" w14:textId="77777777" w:rsidR="00577919" w:rsidRPr="0059187C" w:rsidRDefault="00577919" w:rsidP="0057791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59187C">
        <w:rPr>
          <w:rFonts w:ascii="Arial" w:eastAsia="Times New Roman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7B9B36F" w14:textId="0625341F" w:rsidR="00577919" w:rsidRPr="0059187C" w:rsidRDefault="00577919" w:rsidP="00577919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59187C">
        <w:rPr>
          <w:rFonts w:ascii="Arial" w:eastAsia="Times New Roman" w:hAnsi="Arial" w:cs="Arial"/>
        </w:rPr>
        <w:t xml:space="preserve">V Ostravě dne </w:t>
      </w:r>
      <w:r w:rsidR="00796DAE">
        <w:rPr>
          <w:rFonts w:ascii="Arial" w:eastAsia="Times New Roman" w:hAnsi="Arial" w:cs="Times New Roman"/>
          <w:color w:val="000000" w:themeColor="text1"/>
        </w:rPr>
        <w:t>11</w:t>
      </w:r>
      <w:r w:rsidR="00984E31">
        <w:rPr>
          <w:rFonts w:ascii="Arial" w:eastAsia="Times New Roman" w:hAnsi="Arial" w:cs="Times New Roman"/>
          <w:color w:val="000000" w:themeColor="text1"/>
        </w:rPr>
        <w:t>.07.2023</w:t>
      </w:r>
    </w:p>
    <w:p w14:paraId="03A72C4A" w14:textId="77777777" w:rsidR="00F302DF" w:rsidRDefault="00577919" w:rsidP="00577919">
      <w:pPr>
        <w:spacing w:after="0" w:line="240" w:lineRule="auto"/>
        <w:ind w:left="4248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 xml:space="preserve">      </w:t>
      </w:r>
    </w:p>
    <w:p w14:paraId="16B25D88" w14:textId="77777777" w:rsidR="00F302DF" w:rsidRDefault="00F302DF" w:rsidP="00577919">
      <w:pPr>
        <w:spacing w:after="0" w:line="240" w:lineRule="auto"/>
        <w:ind w:left="4248"/>
        <w:jc w:val="center"/>
        <w:rPr>
          <w:rFonts w:ascii="Arial" w:eastAsia="Times New Roman" w:hAnsi="Arial" w:cs="Times New Roman"/>
          <w:lang w:eastAsia="cs-CZ"/>
        </w:rPr>
      </w:pPr>
    </w:p>
    <w:p w14:paraId="0A259440" w14:textId="3F5ABA85" w:rsidR="00577919" w:rsidRPr="0059187C" w:rsidRDefault="00577919" w:rsidP="00577919">
      <w:pPr>
        <w:spacing w:after="0" w:line="240" w:lineRule="auto"/>
        <w:ind w:left="4248"/>
        <w:jc w:val="center"/>
        <w:rPr>
          <w:rFonts w:ascii="Arial" w:eastAsia="Times New Roman" w:hAnsi="Arial" w:cs="Times New Roman"/>
          <w:lang w:eastAsia="cs-CZ"/>
        </w:rPr>
      </w:pPr>
      <w:r w:rsidRPr="0059187C">
        <w:rPr>
          <w:rFonts w:ascii="Arial" w:eastAsia="Times New Roman" w:hAnsi="Arial" w:cs="Times New Roman"/>
          <w:lang w:eastAsia="cs-CZ"/>
        </w:rPr>
        <w:t>MVDr. Severin Kaděrka</w:t>
      </w:r>
    </w:p>
    <w:p w14:paraId="5EB51671" w14:textId="77777777" w:rsidR="00577919" w:rsidRPr="0059187C" w:rsidRDefault="00577919" w:rsidP="00577919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59187C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Moravskoslezský kraj</w:t>
      </w:r>
    </w:p>
    <w:sectPr w:rsidR="00577919" w:rsidRPr="005918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6661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7336662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27336663" w14:textId="54E9EEA8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6B">
          <w:rPr>
            <w:noProof/>
          </w:rPr>
          <w:t>2</w:t>
        </w:r>
        <w:r>
          <w:fldChar w:fldCharType="end"/>
        </w:r>
      </w:p>
    </w:sdtContent>
  </w:sdt>
  <w:p w14:paraId="27336664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665F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7336660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36AD1"/>
    <w:rsid w:val="000769A0"/>
    <w:rsid w:val="000861D6"/>
    <w:rsid w:val="00256328"/>
    <w:rsid w:val="002D7184"/>
    <w:rsid w:val="00312826"/>
    <w:rsid w:val="00362F56"/>
    <w:rsid w:val="00461078"/>
    <w:rsid w:val="005758E3"/>
    <w:rsid w:val="00577919"/>
    <w:rsid w:val="00616664"/>
    <w:rsid w:val="00661489"/>
    <w:rsid w:val="00740498"/>
    <w:rsid w:val="00796DAE"/>
    <w:rsid w:val="008534F7"/>
    <w:rsid w:val="00853AC3"/>
    <w:rsid w:val="009066E7"/>
    <w:rsid w:val="00984E31"/>
    <w:rsid w:val="00BC2D9C"/>
    <w:rsid w:val="00C9425E"/>
    <w:rsid w:val="00DC4873"/>
    <w:rsid w:val="00E7296B"/>
    <w:rsid w:val="00F302DF"/>
    <w:rsid w:val="00F34E7F"/>
    <w:rsid w:val="00FB3CB7"/>
    <w:rsid w:val="00FE295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62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2023-07-11T07:21:00Z</dcterms:created>
  <dcterms:modified xsi:type="dcterms:W3CDTF">2023-07-11T07:21:00Z</dcterms:modified>
</cp:coreProperties>
</file>