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AEC1" w14:textId="364E33E7" w:rsidR="00893F98" w:rsidRPr="00CA6247" w:rsidRDefault="00893F98" w:rsidP="0040406C">
      <w:pPr>
        <w:rPr>
          <w:sz w:val="26"/>
          <w:szCs w:val="26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0BB6968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0406C">
        <w:rPr>
          <w:rFonts w:ascii="Arial" w:hAnsi="Arial" w:cs="Arial"/>
          <w:b/>
        </w:rPr>
        <w:t>Bavory</w:t>
      </w:r>
    </w:p>
    <w:p w14:paraId="0A5BFDBD" w14:textId="59BC9C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0406C">
        <w:rPr>
          <w:rFonts w:ascii="Arial" w:hAnsi="Arial" w:cs="Arial"/>
          <w:b/>
        </w:rPr>
        <w:t>Bavory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6DDC019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0406C">
        <w:rPr>
          <w:rFonts w:ascii="Arial" w:hAnsi="Arial" w:cs="Arial"/>
          <w:b/>
        </w:rPr>
        <w:t>Bavory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948E4ED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0406C">
        <w:rPr>
          <w:rFonts w:ascii="Arial" w:hAnsi="Arial" w:cs="Arial"/>
          <w:sz w:val="22"/>
          <w:szCs w:val="22"/>
        </w:rPr>
        <w:t>Bavory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183181">
        <w:rPr>
          <w:rFonts w:ascii="Arial" w:hAnsi="Arial" w:cs="Arial"/>
          <w:sz w:val="22"/>
          <w:szCs w:val="22"/>
        </w:rPr>
        <w:t>10.9.2024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AFE59B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0406C">
        <w:rPr>
          <w:rFonts w:ascii="Arial" w:hAnsi="Arial" w:cs="Arial"/>
          <w:sz w:val="22"/>
          <w:szCs w:val="22"/>
        </w:rPr>
        <w:t>Bavory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6B9614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7CD969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D14D26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40406C">
        <w:rPr>
          <w:rFonts w:ascii="Arial" w:hAnsi="Arial" w:cs="Arial"/>
          <w:sz w:val="22"/>
          <w:szCs w:val="22"/>
        </w:rPr>
        <w:t xml:space="preserve">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E25CDD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40406C">
        <w:rPr>
          <w:rFonts w:ascii="Arial" w:hAnsi="Arial" w:cs="Arial"/>
          <w:sz w:val="22"/>
          <w:szCs w:val="22"/>
        </w:rPr>
        <w:t xml:space="preserve">30 </w:t>
      </w:r>
      <w:r w:rsidR="00537566">
        <w:rPr>
          <w:rFonts w:ascii="Arial" w:hAnsi="Arial" w:cs="Arial"/>
          <w:sz w:val="22"/>
          <w:szCs w:val="22"/>
        </w:rPr>
        <w:t>dnů</w:t>
      </w:r>
      <w:r w:rsidR="0040406C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A7EEB9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40406C">
        <w:rPr>
          <w:rFonts w:ascii="Arial" w:hAnsi="Arial" w:cs="Arial"/>
          <w:sz w:val="22"/>
          <w:szCs w:val="22"/>
        </w:rPr>
        <w:t xml:space="preserve"> 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DE19392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40406C">
        <w:rPr>
          <w:rFonts w:ascii="Arial" w:hAnsi="Arial" w:cs="Arial"/>
          <w:sz w:val="22"/>
          <w:szCs w:val="22"/>
        </w:rPr>
        <w:t xml:space="preserve"> 31. </w:t>
      </w:r>
      <w:proofErr w:type="gramStart"/>
      <w:r w:rsidR="0040406C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</w:t>
      </w:r>
      <w:r w:rsidR="00B04FDE" w:rsidRPr="00B04FDE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="00B04FDE" w:rsidRPr="00B04FDE">
        <w:rPr>
          <w:rFonts w:ascii="Arial" w:hAnsi="Arial" w:cs="Arial"/>
          <w:sz w:val="22"/>
          <w:szCs w:val="22"/>
        </w:rPr>
        <w:t xml:space="preserve"> kalendářního 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1734DF8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1FB6296E" w:rsidR="00B92EB1" w:rsidRPr="0033166B" w:rsidRDefault="00B04FDE" w:rsidP="00B04F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E8C8B2" w14:textId="1A48F4F3" w:rsidR="00893F98" w:rsidRPr="00B92EB1" w:rsidRDefault="00893F98" w:rsidP="0040406C">
      <w:pPr>
        <w:spacing w:before="60" w:line="288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0B6F0DFB" w14:textId="65F3D54B" w:rsidR="00DA310D" w:rsidRDefault="00DA310D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účinnosti této vyhlášky se posuzují podle dosavadních právních předpisů.</w:t>
      </w:r>
    </w:p>
    <w:p w14:paraId="490B6030" w14:textId="5268D59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</w:t>
      </w:r>
      <w:r w:rsidR="0040406C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40406C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40406C">
        <w:rPr>
          <w:rFonts w:ascii="Arial" w:hAnsi="Arial" w:cs="Arial"/>
          <w:sz w:val="22"/>
          <w:szCs w:val="22"/>
        </w:rPr>
        <w:t>16.2.2021</w:t>
      </w:r>
      <w:r w:rsidR="0040406C">
        <w:rPr>
          <w:rFonts w:ascii="Arial" w:hAnsi="Arial" w:cs="Arial"/>
          <w:color w:val="ED7D31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48E80470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2A6017BC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0406C">
        <w:rPr>
          <w:rFonts w:ascii="Arial" w:hAnsi="Arial" w:cs="Arial"/>
          <w:sz w:val="22"/>
          <w:szCs w:val="22"/>
        </w:rPr>
        <w:t xml:space="preserve"> 1.1.2025</w:t>
      </w:r>
      <w:r w:rsidR="00B04FDE"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49F99A4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FD00ECF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0406C">
        <w:rPr>
          <w:rFonts w:ascii="Arial" w:hAnsi="Arial" w:cs="Arial"/>
          <w:sz w:val="22"/>
          <w:szCs w:val="22"/>
        </w:rPr>
        <w:t>Roman Studénka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40406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</w:t>
      </w:r>
      <w:r w:rsidR="0040406C">
        <w:rPr>
          <w:rFonts w:ascii="Arial" w:hAnsi="Arial" w:cs="Arial"/>
          <w:sz w:val="22"/>
          <w:szCs w:val="22"/>
        </w:rPr>
        <w:t>Petr Žluva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E3FC5" w14:textId="77777777" w:rsidR="007523A8" w:rsidRDefault="007523A8">
      <w:r>
        <w:separator/>
      </w:r>
    </w:p>
  </w:endnote>
  <w:endnote w:type="continuationSeparator" w:id="0">
    <w:p w14:paraId="33426040" w14:textId="77777777" w:rsidR="007523A8" w:rsidRDefault="0075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207C7" w14:textId="77777777" w:rsidR="007523A8" w:rsidRDefault="007523A8">
      <w:r>
        <w:separator/>
      </w:r>
    </w:p>
  </w:footnote>
  <w:footnote w:type="continuationSeparator" w:id="0">
    <w:p w14:paraId="6D89636A" w14:textId="77777777" w:rsidR="007523A8" w:rsidRDefault="007523A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08670792">
    <w:abstractNumId w:val="17"/>
  </w:num>
  <w:num w:numId="2" w16cid:durableId="1437365319">
    <w:abstractNumId w:val="18"/>
  </w:num>
  <w:num w:numId="3" w16cid:durableId="1326012020">
    <w:abstractNumId w:val="9"/>
  </w:num>
  <w:num w:numId="4" w16cid:durableId="1291671099">
    <w:abstractNumId w:val="15"/>
  </w:num>
  <w:num w:numId="5" w16cid:durableId="1730223756">
    <w:abstractNumId w:val="16"/>
  </w:num>
  <w:num w:numId="6" w16cid:durableId="368847151">
    <w:abstractNumId w:val="4"/>
  </w:num>
  <w:num w:numId="7" w16cid:durableId="1429930975">
    <w:abstractNumId w:val="1"/>
  </w:num>
  <w:num w:numId="8" w16cid:durableId="539440523">
    <w:abstractNumId w:val="10"/>
  </w:num>
  <w:num w:numId="9" w16cid:durableId="470640315">
    <w:abstractNumId w:val="5"/>
  </w:num>
  <w:num w:numId="10" w16cid:durableId="748962695">
    <w:abstractNumId w:val="11"/>
  </w:num>
  <w:num w:numId="11" w16cid:durableId="1799570954">
    <w:abstractNumId w:val="3"/>
  </w:num>
  <w:num w:numId="12" w16cid:durableId="1828983303">
    <w:abstractNumId w:val="6"/>
  </w:num>
  <w:num w:numId="13" w16cid:durableId="377247234">
    <w:abstractNumId w:val="13"/>
  </w:num>
  <w:num w:numId="14" w16cid:durableId="469173030">
    <w:abstractNumId w:val="14"/>
  </w:num>
  <w:num w:numId="15" w16cid:durableId="2056812718">
    <w:abstractNumId w:val="0"/>
  </w:num>
  <w:num w:numId="16" w16cid:durableId="85395634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72943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2994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223975">
    <w:abstractNumId w:val="12"/>
  </w:num>
  <w:num w:numId="20" w16cid:durableId="435057951">
    <w:abstractNumId w:val="6"/>
  </w:num>
  <w:num w:numId="21" w16cid:durableId="2062971590">
    <w:abstractNumId w:val="6"/>
  </w:num>
  <w:num w:numId="22" w16cid:durableId="1323046467">
    <w:abstractNumId w:val="2"/>
  </w:num>
  <w:num w:numId="23" w16cid:durableId="1133865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7303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37C3F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83181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406C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23A8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2ECE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3501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4FDE"/>
    <w:rsid w:val="00B07584"/>
    <w:rsid w:val="00B104BF"/>
    <w:rsid w:val="00B11608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0C0E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0CB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20F4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8995</TotalTime>
  <Pages>3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 Studenka</cp:lastModifiedBy>
  <cp:revision>6</cp:revision>
  <cp:lastPrinted>2019-09-23T08:46:00Z</cp:lastPrinted>
  <dcterms:created xsi:type="dcterms:W3CDTF">2024-09-09T06:23:00Z</dcterms:created>
  <dcterms:modified xsi:type="dcterms:W3CDTF">2024-10-16T09:04:00Z</dcterms:modified>
</cp:coreProperties>
</file>