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42ED96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0091E">
        <w:rPr>
          <w:rFonts w:ascii="Arial" w:hAnsi="Arial" w:cs="Arial"/>
          <w:b/>
        </w:rPr>
        <w:t>TISOVÁ</w:t>
      </w:r>
    </w:p>
    <w:p w14:paraId="182B433B" w14:textId="1ADBA17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0091E">
        <w:rPr>
          <w:rFonts w:ascii="Arial" w:hAnsi="Arial" w:cs="Arial"/>
          <w:b/>
        </w:rPr>
        <w:t>Tisová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5077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0091E">
        <w:rPr>
          <w:rFonts w:ascii="Arial" w:hAnsi="Arial" w:cs="Arial"/>
          <w:b/>
        </w:rPr>
        <w:t xml:space="preserve">Tisová </w:t>
      </w:r>
    </w:p>
    <w:p w14:paraId="0C9CD16E" w14:textId="6FFAF98F" w:rsidR="008F0DA9" w:rsidRDefault="001D2DB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části společných školských obvodů základních škol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1C2199C" w14:textId="349423F1" w:rsidR="0090091E" w:rsidRPr="001A5F19" w:rsidRDefault="00850CCE" w:rsidP="001A5F19">
      <w:pPr>
        <w:jc w:val="both"/>
        <w:rPr>
          <w:rFonts w:ascii="Arial" w:hAnsi="Arial" w:cs="Arial"/>
          <w:sz w:val="22"/>
          <w:szCs w:val="22"/>
        </w:rPr>
      </w:pPr>
      <w:r w:rsidRPr="001A5F19">
        <w:rPr>
          <w:rFonts w:ascii="Arial" w:hAnsi="Arial" w:cs="Arial"/>
          <w:sz w:val="22"/>
          <w:szCs w:val="22"/>
        </w:rPr>
        <w:t xml:space="preserve">Zastupitelstvo obce </w:t>
      </w:r>
      <w:r w:rsidR="0090091E" w:rsidRPr="001A5F19">
        <w:rPr>
          <w:rFonts w:ascii="Arial" w:hAnsi="Arial" w:cs="Arial"/>
          <w:sz w:val="22"/>
          <w:szCs w:val="22"/>
        </w:rPr>
        <w:t>Tisová</w:t>
      </w:r>
      <w:r w:rsidR="00893F98" w:rsidRPr="001A5F19">
        <w:rPr>
          <w:rFonts w:ascii="Arial" w:hAnsi="Arial" w:cs="Arial"/>
          <w:sz w:val="22"/>
          <w:szCs w:val="22"/>
        </w:rPr>
        <w:t xml:space="preserve"> se na svém zasedání dne</w:t>
      </w:r>
      <w:r w:rsidR="005917EB">
        <w:rPr>
          <w:rFonts w:ascii="Arial" w:hAnsi="Arial" w:cs="Arial"/>
          <w:sz w:val="22"/>
          <w:szCs w:val="22"/>
        </w:rPr>
        <w:t xml:space="preserve"> 23.11.2023</w:t>
      </w:r>
      <w:r w:rsidR="00893F98" w:rsidRPr="001A5F19">
        <w:rPr>
          <w:rFonts w:ascii="Arial" w:hAnsi="Arial" w:cs="Arial"/>
          <w:sz w:val="22"/>
          <w:szCs w:val="22"/>
        </w:rPr>
        <w:t xml:space="preserve"> usneslo vydat na základě § 1</w:t>
      </w:r>
      <w:r w:rsidR="00160B9B" w:rsidRPr="001A5F19">
        <w:rPr>
          <w:rFonts w:ascii="Arial" w:hAnsi="Arial" w:cs="Arial"/>
          <w:sz w:val="22"/>
          <w:szCs w:val="22"/>
        </w:rPr>
        <w:t>78 odst.</w:t>
      </w:r>
      <w:r w:rsidR="007B7A09" w:rsidRPr="001A5F19">
        <w:rPr>
          <w:rFonts w:ascii="Arial" w:hAnsi="Arial" w:cs="Arial"/>
          <w:sz w:val="22"/>
          <w:szCs w:val="22"/>
        </w:rPr>
        <w:t> </w:t>
      </w:r>
      <w:r w:rsidR="00160B9B" w:rsidRPr="001A5F19">
        <w:rPr>
          <w:rFonts w:ascii="Arial" w:hAnsi="Arial" w:cs="Arial"/>
          <w:sz w:val="22"/>
          <w:szCs w:val="22"/>
        </w:rPr>
        <w:t xml:space="preserve">2 písm. c) a § 179 odst. 3 zákona č. 561/2004 Sb., </w:t>
      </w:r>
      <w:r w:rsidR="00893F98" w:rsidRPr="001A5F19">
        <w:rPr>
          <w:rFonts w:ascii="Arial" w:hAnsi="Arial" w:cs="Arial"/>
          <w:sz w:val="22"/>
          <w:szCs w:val="22"/>
        </w:rPr>
        <w:t xml:space="preserve">zákona o </w:t>
      </w:r>
      <w:r w:rsidR="00160B9B" w:rsidRPr="001A5F19">
        <w:rPr>
          <w:rFonts w:ascii="Arial" w:hAnsi="Arial" w:cs="Arial"/>
          <w:sz w:val="22"/>
          <w:szCs w:val="22"/>
        </w:rPr>
        <w:t xml:space="preserve">předškolním, základním, středním, vyšším odborném a jiném vzdělávání (školský zákon), </w:t>
      </w:r>
      <w:r w:rsidR="00893F98" w:rsidRPr="001A5F19">
        <w:rPr>
          <w:rFonts w:ascii="Arial" w:hAnsi="Arial" w:cs="Arial"/>
          <w:sz w:val="22"/>
          <w:szCs w:val="22"/>
        </w:rPr>
        <w:t>ve znění pozdějších předpisů</w:t>
      </w:r>
      <w:r w:rsidRPr="001A5F19">
        <w:rPr>
          <w:rFonts w:ascii="Arial" w:hAnsi="Arial" w:cs="Arial"/>
          <w:sz w:val="22"/>
          <w:szCs w:val="22"/>
        </w:rPr>
        <w:t>,</w:t>
      </w:r>
      <w:r w:rsidR="0090091E" w:rsidRPr="001A5F19">
        <w:rPr>
          <w:rFonts w:ascii="Arial" w:hAnsi="Arial" w:cs="Arial"/>
          <w:sz w:val="22"/>
          <w:szCs w:val="22"/>
        </w:rPr>
        <w:t xml:space="preserve"> </w:t>
      </w:r>
    </w:p>
    <w:p w14:paraId="689FC984" w14:textId="142C4790" w:rsidR="00893F98" w:rsidRPr="001A5F19" w:rsidRDefault="00893F98" w:rsidP="001A5F19">
      <w:pPr>
        <w:rPr>
          <w:rFonts w:ascii="Arial" w:hAnsi="Arial" w:cs="Arial"/>
          <w:sz w:val="22"/>
          <w:szCs w:val="22"/>
        </w:rPr>
      </w:pPr>
      <w:r w:rsidRPr="001A5F19">
        <w:rPr>
          <w:rFonts w:ascii="Arial" w:hAnsi="Arial" w:cs="Arial"/>
          <w:sz w:val="22"/>
          <w:szCs w:val="22"/>
        </w:rPr>
        <w:t>a v souladu s § 10 písm. d) a</w:t>
      </w:r>
      <w:r w:rsidR="005C0AE5" w:rsidRPr="001A5F19">
        <w:rPr>
          <w:rFonts w:ascii="Arial" w:hAnsi="Arial" w:cs="Arial"/>
          <w:sz w:val="22"/>
          <w:szCs w:val="22"/>
        </w:rPr>
        <w:t> </w:t>
      </w:r>
      <w:r w:rsidRPr="001A5F19">
        <w:rPr>
          <w:rFonts w:ascii="Arial" w:hAnsi="Arial" w:cs="Arial"/>
          <w:sz w:val="22"/>
          <w:szCs w:val="22"/>
        </w:rPr>
        <w:t>§</w:t>
      </w:r>
      <w:r w:rsidR="005C0AE5" w:rsidRPr="001A5F19">
        <w:rPr>
          <w:rFonts w:ascii="Arial" w:hAnsi="Arial" w:cs="Arial"/>
          <w:sz w:val="22"/>
          <w:szCs w:val="22"/>
        </w:rPr>
        <w:t> </w:t>
      </w:r>
      <w:r w:rsidRPr="001A5F19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D03531F" w14:textId="77777777" w:rsidR="001A5F19" w:rsidRDefault="001A5F19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3CBCFB5" w14:textId="77777777" w:rsidR="001A5F19" w:rsidRDefault="001A5F19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73DFC6D1" w14:textId="4EA75099" w:rsidR="00967F45" w:rsidRPr="005917EB" w:rsidRDefault="00893F98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Čl. 1</w:t>
      </w:r>
    </w:p>
    <w:p w14:paraId="4AF639D0" w14:textId="77777777" w:rsidR="0090091E" w:rsidRPr="005917EB" w:rsidRDefault="00967F45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Stanovení školských obvodů</w:t>
      </w:r>
    </w:p>
    <w:p w14:paraId="00A17DE7" w14:textId="77777777" w:rsidR="0090091E" w:rsidRPr="005917EB" w:rsidRDefault="0090091E" w:rsidP="001A5F19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4F525FF" w14:textId="547A3DDE" w:rsidR="0055019B" w:rsidRPr="005917EB" w:rsidRDefault="001A5F19" w:rsidP="001A5F19">
      <w:pPr>
        <w:pStyle w:val="a1"/>
        <w:spacing w:before="0" w:beforeAutospacing="0" w:after="0" w:afterAutospacing="0"/>
        <w:rPr>
          <w:rStyle w:val="f01"/>
          <w:iCs/>
          <w:sz w:val="22"/>
          <w:szCs w:val="22"/>
        </w:rPr>
      </w:pPr>
      <w:r w:rsidRPr="005917EB">
        <w:rPr>
          <w:rStyle w:val="f01"/>
          <w:iCs/>
          <w:sz w:val="22"/>
          <w:szCs w:val="22"/>
        </w:rPr>
        <w:t xml:space="preserve">1) </w:t>
      </w:r>
      <w:r w:rsidR="0055019B" w:rsidRPr="005917EB">
        <w:rPr>
          <w:rStyle w:val="f01"/>
          <w:iCs/>
          <w:sz w:val="22"/>
          <w:szCs w:val="22"/>
        </w:rPr>
        <w:t>Na základě dohody obce Tisová a obce Staré Sedliště</w:t>
      </w:r>
      <w:r w:rsidR="00413523" w:rsidRPr="005917EB">
        <w:rPr>
          <w:rStyle w:val="f01"/>
          <w:iCs/>
          <w:sz w:val="22"/>
          <w:szCs w:val="22"/>
        </w:rPr>
        <w:t>,</w:t>
      </w:r>
      <w:r w:rsidR="0055019B" w:rsidRPr="005917EB">
        <w:rPr>
          <w:rStyle w:val="f01"/>
          <w:iCs/>
          <w:sz w:val="22"/>
          <w:szCs w:val="22"/>
        </w:rPr>
        <w:t xml:space="preserve"> o vytvoření školského obvodu pro</w:t>
      </w:r>
      <w:r w:rsidR="00413523" w:rsidRPr="005917EB">
        <w:rPr>
          <w:rStyle w:val="f01"/>
          <w:iCs/>
          <w:sz w:val="22"/>
          <w:szCs w:val="22"/>
        </w:rPr>
        <w:t> </w:t>
      </w:r>
      <w:r w:rsidR="0055019B" w:rsidRPr="005917EB">
        <w:rPr>
          <w:rStyle w:val="f01"/>
          <w:b/>
          <w:iCs/>
          <w:sz w:val="22"/>
          <w:szCs w:val="22"/>
        </w:rPr>
        <w:t>první stupeň vzdělávání od 1. do 5. třídy základní školy</w:t>
      </w:r>
      <w:r w:rsidR="0055019B" w:rsidRPr="005917EB">
        <w:rPr>
          <w:rStyle w:val="f01"/>
          <w:iCs/>
          <w:sz w:val="22"/>
          <w:szCs w:val="22"/>
        </w:rPr>
        <w:t xml:space="preserve">, je území obce Tisová </w:t>
      </w:r>
      <w:r w:rsidR="00413523" w:rsidRPr="005917EB">
        <w:rPr>
          <w:rStyle w:val="f01"/>
          <w:iCs/>
          <w:sz w:val="22"/>
          <w:szCs w:val="22"/>
        </w:rPr>
        <w:t>s jejími částmi</w:t>
      </w:r>
      <w:r w:rsidR="0055019B" w:rsidRPr="005917EB">
        <w:rPr>
          <w:rStyle w:val="f01"/>
          <w:iCs/>
          <w:sz w:val="22"/>
          <w:szCs w:val="22"/>
        </w:rPr>
        <w:t xml:space="preserve">, částí školského obvodu </w:t>
      </w:r>
      <w:r w:rsidR="00413523" w:rsidRPr="005917EB">
        <w:rPr>
          <w:rFonts w:ascii="Arial" w:hAnsi="Arial" w:cs="Arial"/>
          <w:bCs/>
          <w:sz w:val="22"/>
          <w:szCs w:val="22"/>
        </w:rPr>
        <w:t xml:space="preserve">Základní školy a Mateřské školy Staré Sedliště, příspěvkové organizace, </w:t>
      </w:r>
      <w:r w:rsidR="00413523" w:rsidRPr="005917EB">
        <w:rPr>
          <w:rStyle w:val="f01"/>
          <w:iCs/>
          <w:sz w:val="22"/>
          <w:szCs w:val="22"/>
        </w:rPr>
        <w:t xml:space="preserve">zřízené obcí Staré Sedliště, se sídlem Staré Sedliště </w:t>
      </w:r>
      <w:r w:rsidR="00413523" w:rsidRPr="005917EB">
        <w:rPr>
          <w:rFonts w:ascii="Arial" w:hAnsi="Arial" w:cs="Arial"/>
          <w:sz w:val="22"/>
          <w:szCs w:val="22"/>
        </w:rPr>
        <w:t>č. p. 360, 348</w:t>
      </w:r>
      <w:r w:rsidRPr="005917EB">
        <w:rPr>
          <w:rFonts w:ascii="Arial" w:hAnsi="Arial" w:cs="Arial"/>
          <w:sz w:val="22"/>
          <w:szCs w:val="22"/>
        </w:rPr>
        <w:t> </w:t>
      </w:r>
      <w:r w:rsidR="00413523" w:rsidRPr="005917EB">
        <w:rPr>
          <w:rFonts w:ascii="Arial" w:hAnsi="Arial" w:cs="Arial"/>
          <w:sz w:val="22"/>
          <w:szCs w:val="22"/>
        </w:rPr>
        <w:t>01</w:t>
      </w:r>
      <w:r w:rsidRPr="005917EB">
        <w:rPr>
          <w:rFonts w:ascii="Arial" w:hAnsi="Arial" w:cs="Arial"/>
          <w:sz w:val="22"/>
          <w:szCs w:val="22"/>
        </w:rPr>
        <w:t>,</w:t>
      </w:r>
      <w:r w:rsidR="00413523" w:rsidRPr="005917EB">
        <w:rPr>
          <w:rFonts w:ascii="Arial" w:hAnsi="Arial" w:cs="Arial"/>
          <w:sz w:val="22"/>
          <w:szCs w:val="22"/>
        </w:rPr>
        <w:t> Staré</w:t>
      </w:r>
      <w:r w:rsidRPr="005917EB">
        <w:rPr>
          <w:rFonts w:ascii="Arial" w:hAnsi="Arial" w:cs="Arial"/>
          <w:sz w:val="22"/>
          <w:szCs w:val="22"/>
        </w:rPr>
        <w:t> </w:t>
      </w:r>
      <w:r w:rsidR="00413523" w:rsidRPr="005917EB">
        <w:rPr>
          <w:rFonts w:ascii="Arial" w:hAnsi="Arial" w:cs="Arial"/>
          <w:sz w:val="22"/>
          <w:szCs w:val="22"/>
        </w:rPr>
        <w:t>Sedliště.</w:t>
      </w:r>
    </w:p>
    <w:p w14:paraId="744B5524" w14:textId="77777777" w:rsidR="00413523" w:rsidRPr="005917EB" w:rsidRDefault="00413523" w:rsidP="001A5F19">
      <w:pPr>
        <w:pStyle w:val="a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C05559" w14:textId="4562A4DC" w:rsidR="0055019B" w:rsidRPr="005917EB" w:rsidRDefault="001A5F19" w:rsidP="001A5F19">
      <w:pPr>
        <w:pStyle w:val="a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17EB">
        <w:rPr>
          <w:rStyle w:val="f01"/>
          <w:iCs/>
          <w:sz w:val="22"/>
          <w:szCs w:val="22"/>
        </w:rPr>
        <w:t>2</w:t>
      </w:r>
      <w:r w:rsidR="0055019B" w:rsidRPr="005917EB">
        <w:rPr>
          <w:rStyle w:val="f01"/>
          <w:iCs/>
          <w:sz w:val="22"/>
          <w:szCs w:val="22"/>
        </w:rPr>
        <w:t>) Na základě dohody obce Tisová a města Tachov</w:t>
      </w:r>
      <w:r w:rsidR="00491544" w:rsidRPr="005917EB">
        <w:rPr>
          <w:rStyle w:val="f01"/>
          <w:iCs/>
          <w:sz w:val="22"/>
          <w:szCs w:val="22"/>
        </w:rPr>
        <w:t>,</w:t>
      </w:r>
      <w:r w:rsidR="0055019B" w:rsidRPr="005917EB">
        <w:rPr>
          <w:rStyle w:val="f01"/>
          <w:iCs/>
          <w:sz w:val="22"/>
          <w:szCs w:val="22"/>
        </w:rPr>
        <w:t xml:space="preserve"> o vytvoření školského obvodu pro </w:t>
      </w:r>
      <w:r w:rsidR="0055019B" w:rsidRPr="005917EB">
        <w:rPr>
          <w:rStyle w:val="f01"/>
          <w:b/>
          <w:iCs/>
          <w:sz w:val="22"/>
          <w:szCs w:val="22"/>
        </w:rPr>
        <w:t>druhý stupeň vzdělávání od 6. do 9. třídy základní školy</w:t>
      </w:r>
      <w:r w:rsidR="0055019B" w:rsidRPr="005917EB">
        <w:rPr>
          <w:rStyle w:val="f01"/>
          <w:iCs/>
          <w:sz w:val="22"/>
          <w:szCs w:val="22"/>
        </w:rPr>
        <w:t xml:space="preserve">, je území obce Tisová </w:t>
      </w:r>
      <w:r w:rsidR="00413523" w:rsidRPr="005917EB">
        <w:rPr>
          <w:rStyle w:val="f01"/>
          <w:iCs/>
          <w:sz w:val="22"/>
          <w:szCs w:val="22"/>
        </w:rPr>
        <w:t xml:space="preserve">s jejími </w:t>
      </w:r>
      <w:r w:rsidR="0055019B" w:rsidRPr="005917EB">
        <w:rPr>
          <w:rStyle w:val="f01"/>
          <w:iCs/>
          <w:sz w:val="22"/>
          <w:szCs w:val="22"/>
        </w:rPr>
        <w:t>čás</w:t>
      </w:r>
      <w:r w:rsidRPr="005917EB">
        <w:rPr>
          <w:rStyle w:val="f01"/>
          <w:iCs/>
          <w:sz w:val="22"/>
          <w:szCs w:val="22"/>
        </w:rPr>
        <w:t>t</w:t>
      </w:r>
      <w:r w:rsidR="00413523" w:rsidRPr="005917EB">
        <w:rPr>
          <w:rStyle w:val="f01"/>
          <w:iCs/>
          <w:sz w:val="22"/>
          <w:szCs w:val="22"/>
        </w:rPr>
        <w:t>mi</w:t>
      </w:r>
      <w:r w:rsidR="0055019B" w:rsidRPr="005917EB">
        <w:rPr>
          <w:rStyle w:val="f01"/>
          <w:iCs/>
          <w:sz w:val="22"/>
          <w:szCs w:val="22"/>
        </w:rPr>
        <w:t xml:space="preserve">, částí školského obvodu </w:t>
      </w:r>
      <w:r w:rsidR="0055019B" w:rsidRPr="005917EB">
        <w:rPr>
          <w:rFonts w:ascii="Arial" w:hAnsi="Arial" w:cs="Arial"/>
          <w:sz w:val="22"/>
          <w:szCs w:val="22"/>
        </w:rPr>
        <w:t xml:space="preserve">Základní školy Tachov, </w:t>
      </w:r>
      <w:proofErr w:type="spellStart"/>
      <w:r w:rsidR="0055019B" w:rsidRPr="005917EB">
        <w:rPr>
          <w:rFonts w:ascii="Arial" w:hAnsi="Arial" w:cs="Arial"/>
          <w:sz w:val="22"/>
          <w:szCs w:val="22"/>
        </w:rPr>
        <w:t>Zárečná</w:t>
      </w:r>
      <w:proofErr w:type="spellEnd"/>
      <w:r w:rsidR="0055019B" w:rsidRPr="005917EB">
        <w:rPr>
          <w:rFonts w:ascii="Arial" w:hAnsi="Arial" w:cs="Arial"/>
          <w:sz w:val="22"/>
          <w:szCs w:val="22"/>
        </w:rPr>
        <w:t xml:space="preserve"> 1540, příspěvková organizace</w:t>
      </w:r>
      <w:r w:rsidR="0055019B" w:rsidRPr="005917EB">
        <w:rPr>
          <w:rStyle w:val="f01"/>
          <w:iCs/>
          <w:sz w:val="22"/>
          <w:szCs w:val="22"/>
        </w:rPr>
        <w:t>, zřízená městem Tachov</w:t>
      </w:r>
      <w:r w:rsidR="00413523" w:rsidRPr="005917EB">
        <w:rPr>
          <w:rStyle w:val="f01"/>
          <w:iCs/>
          <w:sz w:val="22"/>
          <w:szCs w:val="22"/>
        </w:rPr>
        <w:t xml:space="preserve">, se sídlem Tachov </w:t>
      </w:r>
      <w:proofErr w:type="spellStart"/>
      <w:r w:rsidR="00413523" w:rsidRPr="005917EB">
        <w:rPr>
          <w:rFonts w:ascii="Arial" w:hAnsi="Arial" w:cs="Arial"/>
          <w:sz w:val="22"/>
          <w:szCs w:val="22"/>
        </w:rPr>
        <w:t>Zárečná</w:t>
      </w:r>
      <w:proofErr w:type="spellEnd"/>
      <w:r w:rsidR="00413523" w:rsidRPr="005917EB">
        <w:rPr>
          <w:rFonts w:ascii="Arial" w:hAnsi="Arial" w:cs="Arial"/>
          <w:sz w:val="22"/>
          <w:szCs w:val="22"/>
        </w:rPr>
        <w:t xml:space="preserve"> 1540, 347 01 Tachov</w:t>
      </w:r>
      <w:r w:rsidR="0055019B" w:rsidRPr="005917EB">
        <w:rPr>
          <w:rStyle w:val="f01"/>
          <w:iCs/>
          <w:sz w:val="22"/>
          <w:szCs w:val="22"/>
        </w:rPr>
        <w:t>.</w:t>
      </w:r>
    </w:p>
    <w:p w14:paraId="5EAA6E48" w14:textId="3DEA8BD0" w:rsidR="0055019B" w:rsidRPr="005917EB" w:rsidRDefault="0055019B" w:rsidP="001A5F19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A027052" w14:textId="77777777" w:rsidR="001A5F19" w:rsidRPr="005917EB" w:rsidRDefault="001A5F19" w:rsidP="001A5F19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8780900" w14:textId="42A73193" w:rsidR="00893F98" w:rsidRPr="005917EB" w:rsidRDefault="00893F98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Čl. 2</w:t>
      </w:r>
    </w:p>
    <w:p w14:paraId="438DAC87" w14:textId="6D820EFE" w:rsidR="0090091E" w:rsidRPr="005917EB" w:rsidRDefault="009E6604" w:rsidP="001A5F19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Přechodné a z</w:t>
      </w:r>
      <w:r w:rsidR="00893F98" w:rsidRPr="005917EB">
        <w:rPr>
          <w:rFonts w:ascii="Arial" w:hAnsi="Arial" w:cs="Arial"/>
          <w:sz w:val="22"/>
          <w:szCs w:val="22"/>
        </w:rPr>
        <w:t>rušovací ustanovení</w:t>
      </w:r>
    </w:p>
    <w:p w14:paraId="31861611" w14:textId="77777777" w:rsidR="001A5F19" w:rsidRPr="005917EB" w:rsidRDefault="001A5F19" w:rsidP="001A5F19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</w:p>
    <w:p w14:paraId="10780086" w14:textId="690A660E" w:rsidR="009E6604" w:rsidRPr="005917EB" w:rsidRDefault="009E6604" w:rsidP="001A5F19">
      <w:pPr>
        <w:jc w:val="both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091E" w:rsidRPr="005917EB">
        <w:rPr>
          <w:rFonts w:ascii="Arial" w:hAnsi="Arial" w:cs="Arial"/>
          <w:sz w:val="22"/>
          <w:szCs w:val="22"/>
        </w:rPr>
        <w:t>1</w:t>
      </w:r>
      <w:r w:rsidR="0090091E" w:rsidRPr="005917EB">
        <w:rPr>
          <w:rFonts w:ascii="Arial" w:hAnsi="Arial" w:cs="Arial"/>
          <w:iCs/>
          <w:sz w:val="22"/>
          <w:szCs w:val="22"/>
        </w:rPr>
        <w:t>/2005</w:t>
      </w:r>
      <w:r w:rsidRPr="005917EB">
        <w:rPr>
          <w:rFonts w:ascii="Arial" w:hAnsi="Arial" w:cs="Arial"/>
          <w:sz w:val="22"/>
          <w:szCs w:val="22"/>
        </w:rPr>
        <w:t xml:space="preserve">, </w:t>
      </w:r>
      <w:r w:rsidR="001A5F19" w:rsidRPr="005917EB">
        <w:rPr>
          <w:rFonts w:ascii="Arial" w:hAnsi="Arial" w:cs="Arial"/>
          <w:sz w:val="22"/>
          <w:szCs w:val="22"/>
        </w:rPr>
        <w:t xml:space="preserve">kterou se stanoví části společných školských obvodů základních škol, </w:t>
      </w:r>
      <w:r w:rsidRPr="005917EB">
        <w:rPr>
          <w:rFonts w:ascii="Arial" w:hAnsi="Arial" w:cs="Arial"/>
          <w:sz w:val="22"/>
          <w:szCs w:val="22"/>
        </w:rPr>
        <w:t xml:space="preserve">ze dne </w:t>
      </w:r>
      <w:r w:rsidR="0090091E" w:rsidRPr="005917EB">
        <w:rPr>
          <w:rFonts w:ascii="Arial" w:hAnsi="Arial" w:cs="Arial"/>
          <w:iCs/>
          <w:sz w:val="22"/>
          <w:szCs w:val="22"/>
        </w:rPr>
        <w:t>21.</w:t>
      </w:r>
      <w:r w:rsidR="001A5F19" w:rsidRPr="005917EB">
        <w:rPr>
          <w:rFonts w:ascii="Arial" w:hAnsi="Arial" w:cs="Arial"/>
          <w:iCs/>
          <w:sz w:val="22"/>
          <w:szCs w:val="22"/>
        </w:rPr>
        <w:t xml:space="preserve"> </w:t>
      </w:r>
      <w:r w:rsidR="0090091E" w:rsidRPr="005917EB">
        <w:rPr>
          <w:rFonts w:ascii="Arial" w:hAnsi="Arial" w:cs="Arial"/>
          <w:iCs/>
          <w:sz w:val="22"/>
          <w:szCs w:val="22"/>
        </w:rPr>
        <w:t>9.</w:t>
      </w:r>
      <w:r w:rsidR="001A5F19" w:rsidRPr="005917EB">
        <w:rPr>
          <w:rFonts w:ascii="Arial" w:hAnsi="Arial" w:cs="Arial"/>
          <w:iCs/>
          <w:sz w:val="22"/>
          <w:szCs w:val="22"/>
        </w:rPr>
        <w:t xml:space="preserve"> </w:t>
      </w:r>
      <w:r w:rsidR="0090091E" w:rsidRPr="005917EB">
        <w:rPr>
          <w:rFonts w:ascii="Arial" w:hAnsi="Arial" w:cs="Arial"/>
          <w:iCs/>
          <w:sz w:val="22"/>
          <w:szCs w:val="22"/>
        </w:rPr>
        <w:t>2005</w:t>
      </w:r>
      <w:r w:rsidR="0090091E" w:rsidRPr="005917EB">
        <w:rPr>
          <w:rFonts w:ascii="Arial" w:hAnsi="Arial" w:cs="Arial"/>
          <w:sz w:val="22"/>
          <w:szCs w:val="22"/>
        </w:rPr>
        <w:t>.</w:t>
      </w:r>
    </w:p>
    <w:p w14:paraId="77670AC2" w14:textId="23268B54" w:rsidR="00C735F5" w:rsidRPr="005917EB" w:rsidRDefault="00C735F5" w:rsidP="001A5F19">
      <w:pPr>
        <w:rPr>
          <w:rFonts w:ascii="Arial" w:hAnsi="Arial" w:cs="Arial"/>
          <w:sz w:val="22"/>
          <w:szCs w:val="22"/>
        </w:rPr>
      </w:pPr>
    </w:p>
    <w:p w14:paraId="18BBCD1D" w14:textId="77777777" w:rsidR="001A5F19" w:rsidRPr="005917EB" w:rsidRDefault="001A5F19" w:rsidP="001A5F19">
      <w:pPr>
        <w:rPr>
          <w:rFonts w:ascii="Arial" w:hAnsi="Arial" w:cs="Arial"/>
          <w:sz w:val="22"/>
          <w:szCs w:val="22"/>
        </w:rPr>
      </w:pPr>
    </w:p>
    <w:p w14:paraId="74BCA2EC" w14:textId="27611C5E" w:rsidR="00967F45" w:rsidRPr="005917EB" w:rsidRDefault="00893F98" w:rsidP="001A5F1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 xml:space="preserve">Čl. </w:t>
      </w:r>
      <w:r w:rsidR="00967F45" w:rsidRPr="005917EB">
        <w:rPr>
          <w:rFonts w:ascii="Arial" w:hAnsi="Arial" w:cs="Arial"/>
          <w:sz w:val="22"/>
          <w:szCs w:val="22"/>
        </w:rPr>
        <w:t>3</w:t>
      </w:r>
    </w:p>
    <w:p w14:paraId="5A1A15BF" w14:textId="77777777" w:rsidR="00893F98" w:rsidRPr="005917EB" w:rsidRDefault="00893F98" w:rsidP="001A5F1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Účinnost</w:t>
      </w:r>
    </w:p>
    <w:p w14:paraId="4BCA583C" w14:textId="32EAB6F2" w:rsidR="008D18AB" w:rsidRPr="005917EB" w:rsidRDefault="00893F98" w:rsidP="001A5F19">
      <w:pPr>
        <w:ind w:firstLine="709"/>
        <w:rPr>
          <w:rFonts w:ascii="Arial" w:hAnsi="Arial" w:cs="Arial"/>
          <w:sz w:val="22"/>
          <w:szCs w:val="22"/>
        </w:rPr>
      </w:pPr>
      <w:r w:rsidRPr="005917EB">
        <w:rPr>
          <w:rFonts w:ascii="Arial" w:hAnsi="Arial" w:cs="Arial"/>
          <w:sz w:val="22"/>
          <w:szCs w:val="22"/>
        </w:rPr>
        <w:t>Tato vyhláška nabývá účinnosti dne</w:t>
      </w:r>
      <w:r w:rsidR="00403D44" w:rsidRPr="005917EB">
        <w:rPr>
          <w:rFonts w:ascii="Arial" w:hAnsi="Arial" w:cs="Arial"/>
          <w:sz w:val="22"/>
          <w:szCs w:val="22"/>
        </w:rPr>
        <w:t>m</w:t>
      </w:r>
      <w:r w:rsidR="00A8202E" w:rsidRPr="005917EB">
        <w:rPr>
          <w:rFonts w:ascii="Arial" w:hAnsi="Arial" w:cs="Arial"/>
          <w:sz w:val="22"/>
          <w:szCs w:val="22"/>
        </w:rPr>
        <w:t xml:space="preserve"> </w:t>
      </w:r>
      <w:r w:rsidR="0090091E" w:rsidRPr="005917EB">
        <w:rPr>
          <w:rFonts w:ascii="Arial" w:hAnsi="Arial" w:cs="Arial"/>
          <w:sz w:val="22"/>
          <w:szCs w:val="22"/>
        </w:rPr>
        <w:t>1.</w:t>
      </w:r>
      <w:r w:rsidR="001A5F19" w:rsidRPr="005917EB">
        <w:rPr>
          <w:rFonts w:ascii="Arial" w:hAnsi="Arial" w:cs="Arial"/>
          <w:sz w:val="22"/>
          <w:szCs w:val="22"/>
        </w:rPr>
        <w:t xml:space="preserve"> </w:t>
      </w:r>
      <w:r w:rsidR="0090091E" w:rsidRPr="005917EB">
        <w:rPr>
          <w:rFonts w:ascii="Arial" w:hAnsi="Arial" w:cs="Arial"/>
          <w:sz w:val="22"/>
          <w:szCs w:val="22"/>
        </w:rPr>
        <w:t>1.</w:t>
      </w:r>
      <w:r w:rsidR="001A5F19" w:rsidRPr="005917EB">
        <w:rPr>
          <w:rFonts w:ascii="Arial" w:hAnsi="Arial" w:cs="Arial"/>
          <w:sz w:val="22"/>
          <w:szCs w:val="22"/>
        </w:rPr>
        <w:t xml:space="preserve"> </w:t>
      </w:r>
      <w:r w:rsidR="0090091E" w:rsidRPr="005917EB">
        <w:rPr>
          <w:rFonts w:ascii="Arial" w:hAnsi="Arial" w:cs="Arial"/>
          <w:sz w:val="22"/>
          <w:szCs w:val="22"/>
        </w:rPr>
        <w:t>20</w:t>
      </w:r>
      <w:r w:rsidR="001A5F19" w:rsidRPr="005917EB">
        <w:rPr>
          <w:rFonts w:ascii="Arial" w:hAnsi="Arial" w:cs="Arial"/>
          <w:sz w:val="22"/>
          <w:szCs w:val="22"/>
        </w:rPr>
        <w:t>24</w:t>
      </w:r>
      <w:r w:rsidR="006D675E" w:rsidRPr="005917EB">
        <w:rPr>
          <w:rFonts w:ascii="Arial" w:hAnsi="Arial" w:cs="Arial"/>
          <w:sz w:val="22"/>
          <w:szCs w:val="22"/>
        </w:rPr>
        <w:t>.</w:t>
      </w:r>
    </w:p>
    <w:p w14:paraId="72688668" w14:textId="359F1D6A" w:rsidR="00A80117" w:rsidRPr="005917EB" w:rsidRDefault="007F423A">
      <w:pPr>
        <w:jc w:val="both"/>
        <w:rPr>
          <w:rFonts w:ascii="Arial" w:hAnsi="Arial" w:cs="Arial"/>
          <w:i/>
          <w:sz w:val="20"/>
          <w:szCs w:val="20"/>
        </w:rPr>
      </w:pPr>
      <w:r w:rsidRPr="005917EB">
        <w:rPr>
          <w:rFonts w:ascii="Arial" w:hAnsi="Arial" w:cs="Arial"/>
          <w:i/>
          <w:sz w:val="20"/>
          <w:szCs w:val="20"/>
        </w:rPr>
        <w:t>.</w:t>
      </w:r>
    </w:p>
    <w:p w14:paraId="324A36CE" w14:textId="64254B22" w:rsidR="00A80117" w:rsidRPr="005917EB" w:rsidRDefault="00A80117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5917EB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DBB348" w14:textId="77777777" w:rsidR="0090091E" w:rsidRDefault="0090091E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233185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BDD7167" w:rsidR="00A80117" w:rsidRPr="000C2DC4" w:rsidRDefault="0090091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Markéta Staňková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Stanislav Fišer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014C" w14:textId="77777777" w:rsidR="008A0053" w:rsidRDefault="008A0053">
      <w:r>
        <w:separator/>
      </w:r>
    </w:p>
  </w:endnote>
  <w:endnote w:type="continuationSeparator" w:id="0">
    <w:p w14:paraId="4434E8A2" w14:textId="77777777" w:rsidR="008A0053" w:rsidRDefault="008A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C525BF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E260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A221" w14:textId="77777777" w:rsidR="008A0053" w:rsidRDefault="008A0053">
      <w:r>
        <w:separator/>
      </w:r>
    </w:p>
  </w:footnote>
  <w:footnote w:type="continuationSeparator" w:id="0">
    <w:p w14:paraId="157901D8" w14:textId="77777777" w:rsidR="008A0053" w:rsidRDefault="008A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9B62B70"/>
    <w:multiLevelType w:val="multilevel"/>
    <w:tmpl w:val="3B40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8F50ED"/>
    <w:multiLevelType w:val="hybridMultilevel"/>
    <w:tmpl w:val="96B2B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BE760D"/>
    <w:multiLevelType w:val="hybridMultilevel"/>
    <w:tmpl w:val="658E6F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EA76986"/>
    <w:multiLevelType w:val="multilevel"/>
    <w:tmpl w:val="EF2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955BD7"/>
    <w:multiLevelType w:val="hybridMultilevel"/>
    <w:tmpl w:val="7CF082AA"/>
    <w:lvl w:ilvl="0" w:tplc="823E1A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7896498">
    <w:abstractNumId w:val="20"/>
  </w:num>
  <w:num w:numId="2" w16cid:durableId="1220357099">
    <w:abstractNumId w:val="22"/>
  </w:num>
  <w:num w:numId="3" w16cid:durableId="743719253">
    <w:abstractNumId w:val="12"/>
  </w:num>
  <w:num w:numId="4" w16cid:durableId="698353356">
    <w:abstractNumId w:val="16"/>
  </w:num>
  <w:num w:numId="5" w16cid:durableId="636033592">
    <w:abstractNumId w:val="18"/>
  </w:num>
  <w:num w:numId="6" w16cid:durableId="155538804">
    <w:abstractNumId w:val="7"/>
  </w:num>
  <w:num w:numId="7" w16cid:durableId="987244533">
    <w:abstractNumId w:val="0"/>
  </w:num>
  <w:num w:numId="8" w16cid:durableId="305625994">
    <w:abstractNumId w:val="13"/>
  </w:num>
  <w:num w:numId="9" w16cid:durableId="75398740">
    <w:abstractNumId w:val="9"/>
  </w:num>
  <w:num w:numId="10" w16cid:durableId="724765675">
    <w:abstractNumId w:val="14"/>
  </w:num>
  <w:num w:numId="11" w16cid:durableId="1233199235">
    <w:abstractNumId w:val="2"/>
  </w:num>
  <w:num w:numId="12" w16cid:durableId="1256404270">
    <w:abstractNumId w:val="6"/>
  </w:num>
  <w:num w:numId="13" w16cid:durableId="983780101">
    <w:abstractNumId w:val="15"/>
  </w:num>
  <w:num w:numId="14" w16cid:durableId="12040555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1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287239">
    <w:abstractNumId w:val="19"/>
  </w:num>
  <w:num w:numId="17" w16cid:durableId="1087725540">
    <w:abstractNumId w:val="21"/>
  </w:num>
  <w:num w:numId="18" w16cid:durableId="1759713993">
    <w:abstractNumId w:val="1"/>
  </w:num>
  <w:num w:numId="19" w16cid:durableId="1265915041">
    <w:abstractNumId w:val="4"/>
  </w:num>
  <w:num w:numId="20" w16cid:durableId="889338202">
    <w:abstractNumId w:val="5"/>
  </w:num>
  <w:num w:numId="21" w16cid:durableId="635649049">
    <w:abstractNumId w:val="3"/>
  </w:num>
  <w:num w:numId="22" w16cid:durableId="1939633507">
    <w:abstractNumId w:val="10"/>
  </w:num>
  <w:num w:numId="23" w16cid:durableId="423845023">
    <w:abstractNumId w:val="17"/>
  </w:num>
  <w:num w:numId="24" w16cid:durableId="1553956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A77"/>
    <w:rsid w:val="000020C1"/>
    <w:rsid w:val="0001116A"/>
    <w:rsid w:val="0001228D"/>
    <w:rsid w:val="00017A98"/>
    <w:rsid w:val="00035A4A"/>
    <w:rsid w:val="000426F9"/>
    <w:rsid w:val="00060A95"/>
    <w:rsid w:val="00064E4C"/>
    <w:rsid w:val="00064FD2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0B9B"/>
    <w:rsid w:val="00164711"/>
    <w:rsid w:val="00181FC7"/>
    <w:rsid w:val="00191409"/>
    <w:rsid w:val="001A5F19"/>
    <w:rsid w:val="001B0477"/>
    <w:rsid w:val="001B63F4"/>
    <w:rsid w:val="001B7BE7"/>
    <w:rsid w:val="001C2D2F"/>
    <w:rsid w:val="001D2DB2"/>
    <w:rsid w:val="001E16DD"/>
    <w:rsid w:val="002002A7"/>
    <w:rsid w:val="002018AD"/>
    <w:rsid w:val="00205C07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3523"/>
    <w:rsid w:val="004141B8"/>
    <w:rsid w:val="00423EC6"/>
    <w:rsid w:val="00467575"/>
    <w:rsid w:val="00477984"/>
    <w:rsid w:val="0048236F"/>
    <w:rsid w:val="00491544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019B"/>
    <w:rsid w:val="00552808"/>
    <w:rsid w:val="005917E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7A0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005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091E"/>
    <w:rsid w:val="00907411"/>
    <w:rsid w:val="00917998"/>
    <w:rsid w:val="00921A5A"/>
    <w:rsid w:val="00942E81"/>
    <w:rsid w:val="009508FA"/>
    <w:rsid w:val="00952CBB"/>
    <w:rsid w:val="00967DE6"/>
    <w:rsid w:val="00967F45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260E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6AD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a1"/>
    <w:basedOn w:val="Normln"/>
    <w:rsid w:val="0055019B"/>
    <w:pPr>
      <w:spacing w:before="100" w:beforeAutospacing="1" w:after="100" w:afterAutospacing="1"/>
      <w:jc w:val="both"/>
    </w:pPr>
  </w:style>
  <w:style w:type="character" w:customStyle="1" w:styleId="f01">
    <w:name w:val="f01"/>
    <w:basedOn w:val="Standardnpsmoodstavce"/>
    <w:rsid w:val="0055019B"/>
    <w:rPr>
      <w:rFonts w:ascii="Arial" w:hAnsi="Arial" w:cs="Arial" w:hint="default"/>
      <w:sz w:val="24"/>
      <w:szCs w:val="24"/>
    </w:rPr>
  </w:style>
  <w:style w:type="character" w:customStyle="1" w:styleId="f51">
    <w:name w:val="f51"/>
    <w:basedOn w:val="Standardnpsmoodstavce"/>
    <w:rsid w:val="00413523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6929-4857-456C-A7A1-180125B0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9</cp:revision>
  <cp:lastPrinted>2023-11-29T15:09:00Z</cp:lastPrinted>
  <dcterms:created xsi:type="dcterms:W3CDTF">2023-11-01T08:24:00Z</dcterms:created>
  <dcterms:modified xsi:type="dcterms:W3CDTF">2023-11-29T15:11:00Z</dcterms:modified>
</cp:coreProperties>
</file>