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57B4" w14:textId="77777777" w:rsidR="00893F98" w:rsidRDefault="000C4DD8" w:rsidP="00893F98">
      <w:pPr>
        <w:pStyle w:val="Zhlav"/>
        <w:tabs>
          <w:tab w:val="clear" w:pos="4536"/>
          <w:tab w:val="clear" w:pos="9072"/>
        </w:tabs>
      </w:pPr>
      <w:r>
        <w:fldChar w:fldCharType="begin"/>
      </w:r>
      <w:r>
        <w:instrText xml:space="preserve"> INCLUDEPICTURE  "cid:image001.jpg@01D91129.7FE118D0" \* MERGEFORMATINET </w:instrText>
      </w:r>
      <w:r>
        <w:fldChar w:fldCharType="separate"/>
      </w:r>
      <w:r>
        <w:pict w14:anchorId="59ED2D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21.5pt;height:37.5pt">
            <v:imagedata r:id="rId8" r:href="rId9"/>
          </v:shape>
        </w:pict>
      </w:r>
      <w:r>
        <w:fldChar w:fldCharType="end"/>
      </w:r>
    </w:p>
    <w:p w14:paraId="70FA6409" w14:textId="77777777" w:rsidR="000C4DD8" w:rsidRDefault="000C4DD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0DCB0B1" w14:textId="77777777" w:rsidR="000C4DD8" w:rsidRDefault="000C4DD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D736738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6248D">
        <w:rPr>
          <w:rFonts w:ascii="Arial" w:hAnsi="Arial" w:cs="Arial"/>
          <w:b/>
        </w:rPr>
        <w:t>Loučná nad Desnou</w:t>
      </w:r>
    </w:p>
    <w:p w14:paraId="0F4B9EE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6248D">
        <w:rPr>
          <w:rFonts w:ascii="Arial" w:hAnsi="Arial" w:cs="Arial"/>
          <w:b/>
        </w:rPr>
        <w:t>Loučná nad Desnou</w:t>
      </w:r>
    </w:p>
    <w:p w14:paraId="631C737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6248D">
        <w:rPr>
          <w:rFonts w:ascii="Arial" w:hAnsi="Arial" w:cs="Arial"/>
          <w:b/>
        </w:rPr>
        <w:t xml:space="preserve">Loučná nad Desnou </w:t>
      </w:r>
      <w:r>
        <w:rPr>
          <w:rFonts w:ascii="Arial" w:hAnsi="Arial" w:cs="Arial"/>
          <w:b/>
        </w:rPr>
        <w:t>č</w:t>
      </w:r>
      <w:r w:rsidR="0086248D">
        <w:rPr>
          <w:rFonts w:ascii="Arial" w:hAnsi="Arial" w:cs="Arial"/>
          <w:b/>
        </w:rPr>
        <w:t xml:space="preserve">. </w:t>
      </w:r>
      <w:r w:rsidR="008940EE">
        <w:rPr>
          <w:rFonts w:ascii="Arial" w:hAnsi="Arial" w:cs="Arial"/>
          <w:b/>
        </w:rPr>
        <w:t>2/2022</w:t>
      </w:r>
      <w:r>
        <w:rPr>
          <w:rFonts w:ascii="Arial" w:hAnsi="Arial" w:cs="Arial"/>
          <w:b/>
        </w:rPr>
        <w:t>,</w:t>
      </w:r>
    </w:p>
    <w:p w14:paraId="55866AC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20BA55B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7781585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6248D">
        <w:rPr>
          <w:rFonts w:ascii="Arial" w:hAnsi="Arial" w:cs="Arial"/>
          <w:sz w:val="22"/>
          <w:szCs w:val="22"/>
        </w:rPr>
        <w:t>Loučná nad Desnou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707BE">
        <w:rPr>
          <w:rFonts w:ascii="Arial" w:hAnsi="Arial" w:cs="Arial"/>
          <w:sz w:val="22"/>
          <w:szCs w:val="22"/>
        </w:rPr>
        <w:t>8. prosince 2022</w:t>
      </w:r>
      <w:r w:rsidR="008624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usnesením č.</w:t>
      </w:r>
      <w:r w:rsidR="00135D15">
        <w:rPr>
          <w:rFonts w:ascii="Arial" w:hAnsi="Arial" w:cs="Arial"/>
          <w:sz w:val="22"/>
          <w:szCs w:val="22"/>
        </w:rPr>
        <w:t xml:space="preserve"> 97/2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174096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44DE4B56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EFCE8AD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77704CB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6248D">
        <w:rPr>
          <w:rFonts w:ascii="Arial" w:hAnsi="Arial" w:cs="Arial"/>
          <w:sz w:val="22"/>
          <w:szCs w:val="22"/>
        </w:rPr>
        <w:t xml:space="preserve">Loučná nad Desnou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5BFFD8AE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1286B7F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6B0AA47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42810FAE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AF60E3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4359CB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ED89F27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5E9647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2B7E60D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74016CC4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56717D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>rávci poplatku ve lhůtě</w:t>
      </w:r>
      <w:r w:rsidR="0056717D">
        <w:rPr>
          <w:rFonts w:ascii="Arial" w:hAnsi="Arial" w:cs="Arial"/>
          <w:sz w:val="22"/>
          <w:szCs w:val="22"/>
        </w:rPr>
        <w:t xml:space="preserve"> 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75B6988E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79077B70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F1781A2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3D4E6C3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09A5A88D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AF60E3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33FD74E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339A03" w14:textId="77777777" w:rsidR="001735F3" w:rsidRDefault="001735F3" w:rsidP="005755D5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Povinnost ohlásit údaj podle odst. </w:t>
      </w:r>
      <w:r w:rsidR="003E2FA6">
        <w:rPr>
          <w:rFonts w:ascii="Arial" w:hAnsi="Arial" w:cs="Arial"/>
          <w:sz w:val="22"/>
          <w:szCs w:val="22"/>
        </w:rPr>
        <w:t>2</w:t>
      </w:r>
      <w:r w:rsidRPr="0001228D">
        <w:rPr>
          <w:rFonts w:ascii="Arial" w:hAnsi="Arial" w:cs="Arial"/>
          <w:sz w:val="22"/>
          <w:szCs w:val="22"/>
        </w:rPr>
        <w:t xml:space="preserve"> nebo jeho změnu se nevztahuje na údaj</w:t>
      </w:r>
      <w:r w:rsidR="00AF60E3">
        <w:rPr>
          <w:rFonts w:ascii="Arial" w:hAnsi="Arial" w:cs="Arial"/>
          <w:sz w:val="22"/>
          <w:szCs w:val="22"/>
        </w:rPr>
        <w:t>, který může správce poplatku automatizovaným způsobem zjistit z rejstříků nebo evidencí, do nichž má zřízen automatizovaný přístup. Okruh těchto údajů zveřejní správce poplatku na své úřední desce.</w:t>
      </w:r>
      <w:r w:rsidR="005755D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A8344A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EAD480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E6EF45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4D75E975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89FA9B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2B5FE2A1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1885F78F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676DDD9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929B0CF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datum narození,</w:t>
      </w:r>
    </w:p>
    <w:p w14:paraId="4F70F361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3B35A59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141E1AB3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61F30923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43B261D3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D5FBAE3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4C916B2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01C7DAE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B26C5A8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979BF23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5EA66AEB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160A4F8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3A591A3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61D1085C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2B3A8BB6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000E9A3D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56620E">
        <w:rPr>
          <w:rStyle w:val="Znakapoznpodarou"/>
          <w:rFonts w:ascii="Arial" w:hAnsi="Arial" w:cs="Arial"/>
          <w:szCs w:val="24"/>
        </w:rPr>
        <w:footnoteReference w:id="10"/>
      </w:r>
    </w:p>
    <w:p w14:paraId="4B3FD6D3" w14:textId="77777777" w:rsidR="00A027E3" w:rsidRPr="002061D2" w:rsidRDefault="00D67409" w:rsidP="002061D2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  <w:r w:rsidR="00A027E3" w:rsidRPr="002061D2">
        <w:rPr>
          <w:rFonts w:ascii="Arial" w:hAnsi="Arial" w:cs="Arial"/>
          <w:sz w:val="22"/>
          <w:szCs w:val="22"/>
        </w:rPr>
        <w:t>důvodně předpokládá, že poskytne pob</w:t>
      </w:r>
      <w:r w:rsidRPr="002061D2">
        <w:rPr>
          <w:rFonts w:ascii="Arial" w:hAnsi="Arial" w:cs="Arial"/>
          <w:sz w:val="22"/>
          <w:szCs w:val="22"/>
        </w:rPr>
        <w:t xml:space="preserve">yt nejméně 1000 účastníkům této </w:t>
      </w:r>
      <w:r w:rsidR="00A027E3" w:rsidRPr="002061D2">
        <w:rPr>
          <w:rFonts w:ascii="Arial" w:hAnsi="Arial" w:cs="Arial"/>
          <w:sz w:val="22"/>
          <w:szCs w:val="22"/>
        </w:rPr>
        <w:t>akce, a</w:t>
      </w:r>
      <w:r w:rsidR="002061D2">
        <w:rPr>
          <w:rFonts w:ascii="Arial" w:hAnsi="Arial" w:cs="Arial"/>
          <w:sz w:val="22"/>
          <w:szCs w:val="22"/>
        </w:rPr>
        <w:t xml:space="preserve"> </w:t>
      </w:r>
      <w:r w:rsidR="00A027E3" w:rsidRPr="002061D2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B212D20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72CD0F3F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3FCED002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7C0EBAC2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5C1FA31B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</w:t>
      </w:r>
      <w:r w:rsidR="002061D2">
        <w:rPr>
          <w:rFonts w:ascii="Arial" w:hAnsi="Arial" w:cs="Arial"/>
          <w:sz w:val="22"/>
          <w:szCs w:val="22"/>
        </w:rPr>
        <w:t>.</w:t>
      </w:r>
    </w:p>
    <w:p w14:paraId="44C11BC0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3F525F87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5627A285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4992B869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1CB963CC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0F363FCF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2F3AB29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79E2A5F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7051341" w14:textId="77777777" w:rsidR="00EB0A25" w:rsidRPr="00F85190" w:rsidRDefault="00893F98" w:rsidP="0025596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B25AE">
        <w:rPr>
          <w:rFonts w:ascii="Arial" w:hAnsi="Arial" w:cs="Arial"/>
          <w:sz w:val="22"/>
          <w:szCs w:val="22"/>
        </w:rPr>
        <w:t>30</w:t>
      </w:r>
      <w:r w:rsidR="0056717D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8C04C19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343450B8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609836D" w14:textId="77777777" w:rsidR="00F85190" w:rsidRDefault="00F85190" w:rsidP="00E10637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čtvrtletně, nejpozději do 14 kalendářních dnů po skončení každého čtvrtletí příslušného kalendářního roku.</w:t>
      </w:r>
    </w:p>
    <w:p w14:paraId="4603CB9B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AA6DF70" w14:textId="77777777" w:rsidR="00F85190" w:rsidRPr="004035A7" w:rsidRDefault="00893F98" w:rsidP="00F8519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0ED69545" w14:textId="77777777" w:rsidR="00B92EB1" w:rsidRPr="00F85190" w:rsidRDefault="00893F98" w:rsidP="007B5B8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5190">
        <w:rPr>
          <w:rFonts w:ascii="Arial" w:hAnsi="Arial" w:cs="Arial"/>
          <w:sz w:val="22"/>
          <w:szCs w:val="22"/>
        </w:rPr>
        <w:t xml:space="preserve">Od </w:t>
      </w:r>
      <w:r w:rsidR="00B92EB1" w:rsidRPr="00F85190">
        <w:rPr>
          <w:rFonts w:ascii="Arial" w:hAnsi="Arial" w:cs="Arial"/>
          <w:sz w:val="22"/>
          <w:szCs w:val="22"/>
        </w:rPr>
        <w:t>poplatku z pobytu j</w:t>
      </w:r>
      <w:r w:rsidR="00AA1E39">
        <w:rPr>
          <w:rFonts w:ascii="Arial" w:hAnsi="Arial" w:cs="Arial"/>
          <w:sz w:val="22"/>
          <w:szCs w:val="22"/>
        </w:rPr>
        <w:t>sou</w:t>
      </w:r>
      <w:r w:rsidR="00B92EB1" w:rsidRPr="00F85190">
        <w:rPr>
          <w:rFonts w:ascii="Arial" w:hAnsi="Arial" w:cs="Arial"/>
          <w:sz w:val="22"/>
          <w:szCs w:val="22"/>
        </w:rPr>
        <w:t xml:space="preserve"> osvobozen</w:t>
      </w:r>
      <w:r w:rsidR="00AA1E39">
        <w:rPr>
          <w:rFonts w:ascii="Arial" w:hAnsi="Arial" w:cs="Arial"/>
          <w:sz w:val="22"/>
          <w:szCs w:val="22"/>
        </w:rPr>
        <w:t>y</w:t>
      </w:r>
      <w:r w:rsidR="00B92EB1" w:rsidRPr="00F85190">
        <w:rPr>
          <w:rFonts w:ascii="Arial" w:hAnsi="Arial" w:cs="Arial"/>
          <w:sz w:val="22"/>
          <w:szCs w:val="22"/>
        </w:rPr>
        <w:t xml:space="preserve"> osob</w:t>
      </w:r>
      <w:r w:rsidR="00AA1E39">
        <w:rPr>
          <w:rFonts w:ascii="Arial" w:hAnsi="Arial" w:cs="Arial"/>
          <w:sz w:val="22"/>
          <w:szCs w:val="22"/>
        </w:rPr>
        <w:t>y vymezené v zákoně o místních poplatcích</w:t>
      </w:r>
      <w:r w:rsidR="00085E2A" w:rsidRPr="007B5B8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AA1E39">
        <w:rPr>
          <w:rFonts w:ascii="Arial" w:hAnsi="Arial" w:cs="Arial"/>
          <w:sz w:val="22"/>
          <w:szCs w:val="22"/>
        </w:rPr>
        <w:t>.</w:t>
      </w:r>
    </w:p>
    <w:p w14:paraId="592939C7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1D9A6C99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844F33D" w14:textId="77777777" w:rsidR="00B92EB1" w:rsidRPr="005155AF" w:rsidRDefault="00B92EB1" w:rsidP="007B5B8F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 xml:space="preserve">Nebudou-li poplatky odvedeny plátcem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83433D8" w14:textId="77777777" w:rsidR="00893F98" w:rsidRPr="00B92EB1" w:rsidRDefault="00B92EB1" w:rsidP="007B5B8F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5B5A04A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43D300E9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10D6D62B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1CE2FC33" w14:textId="77777777" w:rsidR="00DA3A89" w:rsidRPr="00007D87" w:rsidRDefault="009657AA" w:rsidP="0056620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AF1FC6E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11</w:t>
      </w:r>
    </w:p>
    <w:p w14:paraId="406DE1E0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27F2704" w14:textId="77777777" w:rsidR="002246F4" w:rsidRPr="00BF0A55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F0A55">
        <w:rPr>
          <w:rFonts w:ascii="Arial" w:hAnsi="Arial" w:cs="Arial"/>
          <w:sz w:val="22"/>
          <w:szCs w:val="22"/>
        </w:rPr>
        <w:t>Zrušuje se obecně závazná vyhláška</w:t>
      </w:r>
      <w:r w:rsidR="006B25AE">
        <w:rPr>
          <w:rFonts w:ascii="Arial" w:hAnsi="Arial" w:cs="Arial"/>
          <w:sz w:val="22"/>
          <w:szCs w:val="22"/>
        </w:rPr>
        <w:t xml:space="preserve"> č. 5/2021</w:t>
      </w:r>
      <w:r w:rsidRPr="00BF0A55">
        <w:rPr>
          <w:rFonts w:ascii="Arial" w:hAnsi="Arial" w:cs="Arial"/>
          <w:sz w:val="22"/>
          <w:szCs w:val="22"/>
        </w:rPr>
        <w:t xml:space="preserve"> </w:t>
      </w:r>
      <w:r w:rsidR="0056717D" w:rsidRPr="00BF0A55">
        <w:rPr>
          <w:rFonts w:ascii="Arial" w:hAnsi="Arial" w:cs="Arial"/>
          <w:sz w:val="22"/>
          <w:szCs w:val="22"/>
        </w:rPr>
        <w:t xml:space="preserve">o místních poplatcích schválena zastupitelstvem dne </w:t>
      </w:r>
      <w:r w:rsidR="004707BE">
        <w:rPr>
          <w:rFonts w:ascii="Arial" w:hAnsi="Arial" w:cs="Arial"/>
          <w:sz w:val="22"/>
          <w:szCs w:val="22"/>
        </w:rPr>
        <w:t>23. června 2021</w:t>
      </w:r>
      <w:r w:rsidR="006B25AE">
        <w:rPr>
          <w:rFonts w:ascii="Arial" w:hAnsi="Arial" w:cs="Arial"/>
          <w:sz w:val="22"/>
          <w:szCs w:val="22"/>
        </w:rPr>
        <w:t xml:space="preserve"> </w:t>
      </w:r>
      <w:r w:rsidR="0056717D" w:rsidRPr="00BF0A55">
        <w:rPr>
          <w:rFonts w:ascii="Arial" w:hAnsi="Arial" w:cs="Arial"/>
          <w:sz w:val="22"/>
          <w:szCs w:val="22"/>
        </w:rPr>
        <w:t>čísl</w:t>
      </w:r>
      <w:r w:rsidR="004707BE">
        <w:rPr>
          <w:rFonts w:ascii="Arial" w:hAnsi="Arial" w:cs="Arial"/>
          <w:sz w:val="22"/>
          <w:szCs w:val="22"/>
        </w:rPr>
        <w:t>em</w:t>
      </w:r>
      <w:r w:rsidR="0056717D" w:rsidRPr="00BF0A55">
        <w:rPr>
          <w:rFonts w:ascii="Arial" w:hAnsi="Arial" w:cs="Arial"/>
          <w:sz w:val="22"/>
          <w:szCs w:val="22"/>
        </w:rPr>
        <w:t xml:space="preserve"> usnesení </w:t>
      </w:r>
      <w:r w:rsidR="006B25AE">
        <w:rPr>
          <w:rFonts w:ascii="Arial" w:hAnsi="Arial" w:cs="Arial"/>
          <w:sz w:val="22"/>
          <w:szCs w:val="22"/>
        </w:rPr>
        <w:t>778</w:t>
      </w:r>
      <w:r w:rsidR="004707BE">
        <w:rPr>
          <w:rFonts w:ascii="Arial" w:hAnsi="Arial" w:cs="Arial"/>
          <w:sz w:val="22"/>
          <w:szCs w:val="22"/>
        </w:rPr>
        <w:t>.</w:t>
      </w:r>
    </w:p>
    <w:p w14:paraId="730899B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2BFE1CC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EA3F981" w14:textId="77777777" w:rsidR="00224E7A" w:rsidRDefault="00224E7A" w:rsidP="0056620E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</w:t>
      </w:r>
      <w:r w:rsidR="006B25AE">
        <w:rPr>
          <w:rFonts w:ascii="Arial" w:hAnsi="Arial" w:cs="Arial"/>
          <w:sz w:val="22"/>
          <w:szCs w:val="22"/>
        </w:rPr>
        <w:t>.1.2023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A7AE92" w14:textId="77777777" w:rsidR="002B51B3" w:rsidRDefault="002B51B3" w:rsidP="00224E7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E0CF4F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7DF35A" w14:textId="77777777" w:rsidR="00066C0C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BED7B85" w14:textId="77777777" w:rsidR="00066C0C" w:rsidRDefault="00066C0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0A85D29" w14:textId="77777777" w:rsidR="00066C0C" w:rsidRDefault="00066C0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60A9814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F791B38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416247D" w14:textId="77777777" w:rsidR="00893F98" w:rsidRPr="000C2DC4" w:rsidRDefault="00224E7A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Martin Přidalík, MBA</w:t>
      </w:r>
      <w:r w:rsidR="005755D5">
        <w:rPr>
          <w:rFonts w:ascii="Arial" w:hAnsi="Arial" w:cs="Arial"/>
          <w:sz w:val="22"/>
          <w:szCs w:val="22"/>
        </w:rPr>
        <w:t xml:space="preserve">                                                </w:t>
      </w:r>
      <w:r>
        <w:rPr>
          <w:rFonts w:ascii="Arial" w:hAnsi="Arial" w:cs="Arial"/>
          <w:sz w:val="22"/>
          <w:szCs w:val="22"/>
        </w:rPr>
        <w:t>Petra Harazímová, MBA</w:t>
      </w:r>
    </w:p>
    <w:p w14:paraId="30828DA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224E7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B81FD84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E7785C" w14:textId="77777777" w:rsidR="003B1276" w:rsidRDefault="00C542F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013F3C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E3A429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20B56">
        <w:rPr>
          <w:rFonts w:ascii="Arial" w:hAnsi="Arial" w:cs="Arial"/>
          <w:sz w:val="22"/>
          <w:szCs w:val="22"/>
        </w:rPr>
        <w:t xml:space="preserve"> </w:t>
      </w:r>
    </w:p>
    <w:p w14:paraId="711D77AF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128556A9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5A3C08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BDBFF2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7973DD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5ED408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F8FC37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F0A47F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E35FCB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DEEFC5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A150AE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A0DD34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53045B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DB098D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0A2EAD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AD957D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4CB2CD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744CDF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B5DE28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186185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6225FA" w14:textId="77777777" w:rsidR="0085103F" w:rsidRDefault="0085103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57A8A2" w14:textId="77777777" w:rsidR="0085103F" w:rsidRDefault="0085103F" w:rsidP="000C4DD8">
      <w:pPr>
        <w:pStyle w:val="Zkladntext"/>
        <w:tabs>
          <w:tab w:val="left" w:pos="1080"/>
          <w:tab w:val="left" w:pos="7020"/>
        </w:tabs>
        <w:spacing w:after="0" w:line="288" w:lineRule="auto"/>
        <w:ind w:left="-567"/>
        <w:rPr>
          <w:rFonts w:ascii="Arial" w:hAnsi="Arial" w:cs="Arial"/>
          <w:sz w:val="22"/>
          <w:szCs w:val="22"/>
        </w:rPr>
      </w:pPr>
    </w:p>
    <w:sectPr w:rsidR="0085103F" w:rsidSect="000C4DD8">
      <w:headerReference w:type="default" r:id="rId10"/>
      <w:pgSz w:w="11906" w:h="16838"/>
      <w:pgMar w:top="388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83ED" w14:textId="77777777" w:rsidR="001E171D" w:rsidRDefault="001E171D">
      <w:r>
        <w:separator/>
      </w:r>
    </w:p>
  </w:endnote>
  <w:endnote w:type="continuationSeparator" w:id="0">
    <w:p w14:paraId="5CBE6573" w14:textId="77777777" w:rsidR="001E171D" w:rsidRDefault="001E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74CCF" w14:textId="77777777" w:rsidR="001E171D" w:rsidRDefault="001E171D">
      <w:r>
        <w:separator/>
      </w:r>
    </w:p>
  </w:footnote>
  <w:footnote w:type="continuationSeparator" w:id="0">
    <w:p w14:paraId="3CAFE25C" w14:textId="77777777" w:rsidR="001E171D" w:rsidRDefault="001E171D">
      <w:r>
        <w:continuationSeparator/>
      </w:r>
    </w:p>
  </w:footnote>
  <w:footnote w:id="1">
    <w:p w14:paraId="3E04E31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C89656A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E046ED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B1D3E6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BF06292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</w:t>
      </w:r>
      <w:bookmarkStart w:id="0" w:name="_Hlk71718144"/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  <w:bookmarkEnd w:id="0"/>
    </w:p>
  </w:footnote>
  <w:footnote w:id="6">
    <w:p w14:paraId="70022A64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E2136BE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3DC69A" w14:textId="77777777" w:rsidR="005755D5" w:rsidRDefault="005755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765B6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5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BF8E8E6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70B8935" w14:textId="77777777" w:rsidR="0056620E" w:rsidRDefault="0056620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3h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409BA54C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</w:t>
      </w:r>
      <w:r w:rsidR="005755D5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2">
    <w:p w14:paraId="2E2135CB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4B1976C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33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</w:tblGrid>
    <w:tr w:rsidR="0085103F" w:rsidRPr="00856E0B" w14:paraId="6C3E62ED" w14:textId="77777777" w:rsidTr="000C4DD8">
      <w:trPr>
        <w:trHeight w:val="136"/>
      </w:trPr>
      <w:tc>
        <w:tcPr>
          <w:tcW w:w="2500" w:type="pct"/>
        </w:tcPr>
        <w:p w14:paraId="7FC706ED" w14:textId="77777777" w:rsidR="0085103F" w:rsidRDefault="0085103F">
          <w:pPr>
            <w:pStyle w:val="Zhlav"/>
            <w:rPr>
              <w:rFonts w:ascii="Calibri" w:hAnsi="Calibri" w:cs="Calibri"/>
              <w:color w:val="4472C4"/>
            </w:rPr>
          </w:pPr>
        </w:p>
      </w:tc>
      <w:tc>
        <w:tcPr>
          <w:tcW w:w="2500" w:type="pct"/>
        </w:tcPr>
        <w:p w14:paraId="1161B3E0" w14:textId="77777777" w:rsidR="0085103F" w:rsidRDefault="0085103F">
          <w:pPr>
            <w:pStyle w:val="Zhlav"/>
            <w:jc w:val="center"/>
            <w:rPr>
              <w:rFonts w:ascii="Calibri" w:hAnsi="Calibri" w:cs="Calibri"/>
              <w:color w:val="4472C4"/>
            </w:rPr>
          </w:pPr>
        </w:p>
      </w:tc>
    </w:tr>
  </w:tbl>
  <w:p w14:paraId="30661409" w14:textId="77777777" w:rsidR="0086248D" w:rsidRDefault="008624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B48706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0973025"/>
    <w:multiLevelType w:val="multilevel"/>
    <w:tmpl w:val="206419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2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0E3E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517532">
    <w:abstractNumId w:val="17"/>
  </w:num>
  <w:num w:numId="2" w16cid:durableId="1949655589">
    <w:abstractNumId w:val="19"/>
  </w:num>
  <w:num w:numId="3" w16cid:durableId="64572985">
    <w:abstractNumId w:val="9"/>
  </w:num>
  <w:num w:numId="4" w16cid:durableId="395708929">
    <w:abstractNumId w:val="15"/>
  </w:num>
  <w:num w:numId="5" w16cid:durableId="2135514229">
    <w:abstractNumId w:val="16"/>
  </w:num>
  <w:num w:numId="6" w16cid:durableId="1272398452">
    <w:abstractNumId w:val="4"/>
  </w:num>
  <w:num w:numId="7" w16cid:durableId="273246980">
    <w:abstractNumId w:val="1"/>
  </w:num>
  <w:num w:numId="8" w16cid:durableId="1211386029">
    <w:abstractNumId w:val="10"/>
  </w:num>
  <w:num w:numId="9" w16cid:durableId="1812479340">
    <w:abstractNumId w:val="5"/>
  </w:num>
  <w:num w:numId="10" w16cid:durableId="720128266">
    <w:abstractNumId w:val="11"/>
  </w:num>
  <w:num w:numId="11" w16cid:durableId="1413315445">
    <w:abstractNumId w:val="3"/>
  </w:num>
  <w:num w:numId="12" w16cid:durableId="2055078402">
    <w:abstractNumId w:val="6"/>
  </w:num>
  <w:num w:numId="13" w16cid:durableId="1200047477">
    <w:abstractNumId w:val="13"/>
  </w:num>
  <w:num w:numId="14" w16cid:durableId="1659112962">
    <w:abstractNumId w:val="14"/>
  </w:num>
  <w:num w:numId="15" w16cid:durableId="224026484">
    <w:abstractNumId w:val="0"/>
  </w:num>
  <w:num w:numId="16" w16cid:durableId="50701627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938388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94625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3031011">
    <w:abstractNumId w:val="12"/>
  </w:num>
  <w:num w:numId="20" w16cid:durableId="333457313">
    <w:abstractNumId w:val="6"/>
  </w:num>
  <w:num w:numId="21" w16cid:durableId="2051757439">
    <w:abstractNumId w:val="6"/>
  </w:num>
  <w:num w:numId="22" w16cid:durableId="833450747">
    <w:abstractNumId w:val="2"/>
  </w:num>
  <w:num w:numId="23" w16cid:durableId="1567912854">
    <w:abstractNumId w:val="8"/>
  </w:num>
  <w:num w:numId="24" w16cid:durableId="519586174">
    <w:abstractNumId w:val="18"/>
  </w:num>
  <w:num w:numId="25" w16cid:durableId="1354768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156"/>
    <w:rsid w:val="00007D87"/>
    <w:rsid w:val="0001116A"/>
    <w:rsid w:val="00017A98"/>
    <w:rsid w:val="00030293"/>
    <w:rsid w:val="00064E4C"/>
    <w:rsid w:val="00065184"/>
    <w:rsid w:val="00066C0C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13B4"/>
    <w:rsid w:val="000C3B9B"/>
    <w:rsid w:val="000C4DD8"/>
    <w:rsid w:val="000C74B4"/>
    <w:rsid w:val="000F0D72"/>
    <w:rsid w:val="00132145"/>
    <w:rsid w:val="00135D15"/>
    <w:rsid w:val="00143517"/>
    <w:rsid w:val="00144C9E"/>
    <w:rsid w:val="00153872"/>
    <w:rsid w:val="001544C0"/>
    <w:rsid w:val="00154F39"/>
    <w:rsid w:val="00157AAA"/>
    <w:rsid w:val="00162892"/>
    <w:rsid w:val="00164711"/>
    <w:rsid w:val="001735F3"/>
    <w:rsid w:val="00174096"/>
    <w:rsid w:val="00181FC7"/>
    <w:rsid w:val="001945D9"/>
    <w:rsid w:val="001A2203"/>
    <w:rsid w:val="001A5D4D"/>
    <w:rsid w:val="001B1EBB"/>
    <w:rsid w:val="001B76CE"/>
    <w:rsid w:val="001C2D2F"/>
    <w:rsid w:val="001C3048"/>
    <w:rsid w:val="001C3B59"/>
    <w:rsid w:val="001E16DD"/>
    <w:rsid w:val="001E171D"/>
    <w:rsid w:val="001F51FA"/>
    <w:rsid w:val="002061D2"/>
    <w:rsid w:val="00211A72"/>
    <w:rsid w:val="00220AD2"/>
    <w:rsid w:val="002223EB"/>
    <w:rsid w:val="002246F4"/>
    <w:rsid w:val="00224E7A"/>
    <w:rsid w:val="00225BDA"/>
    <w:rsid w:val="0022698B"/>
    <w:rsid w:val="00237FD0"/>
    <w:rsid w:val="0025437E"/>
    <w:rsid w:val="00255692"/>
    <w:rsid w:val="00255965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5E09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74B0"/>
    <w:rsid w:val="00392C27"/>
    <w:rsid w:val="003964B2"/>
    <w:rsid w:val="003A27E7"/>
    <w:rsid w:val="003B1276"/>
    <w:rsid w:val="003C1B30"/>
    <w:rsid w:val="003C46D6"/>
    <w:rsid w:val="003D4DFD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250B"/>
    <w:rsid w:val="00423EC6"/>
    <w:rsid w:val="0044792C"/>
    <w:rsid w:val="00452616"/>
    <w:rsid w:val="0045338D"/>
    <w:rsid w:val="004622BD"/>
    <w:rsid w:val="00467575"/>
    <w:rsid w:val="004707BE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0124"/>
    <w:rsid w:val="005064A5"/>
    <w:rsid w:val="0050670C"/>
    <w:rsid w:val="005155AF"/>
    <w:rsid w:val="00534119"/>
    <w:rsid w:val="00537566"/>
    <w:rsid w:val="00556FBB"/>
    <w:rsid w:val="00561306"/>
    <w:rsid w:val="00561DD2"/>
    <w:rsid w:val="0056620E"/>
    <w:rsid w:val="0056717D"/>
    <w:rsid w:val="005674A4"/>
    <w:rsid w:val="0057150F"/>
    <w:rsid w:val="005755D5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20F5"/>
    <w:rsid w:val="00691BE6"/>
    <w:rsid w:val="006A21DD"/>
    <w:rsid w:val="006B25AE"/>
    <w:rsid w:val="006C0C98"/>
    <w:rsid w:val="006C665E"/>
    <w:rsid w:val="006C7F1C"/>
    <w:rsid w:val="006D2398"/>
    <w:rsid w:val="006E461F"/>
    <w:rsid w:val="006F6BCD"/>
    <w:rsid w:val="00703C49"/>
    <w:rsid w:val="00704AEF"/>
    <w:rsid w:val="00714F45"/>
    <w:rsid w:val="00735391"/>
    <w:rsid w:val="0074359F"/>
    <w:rsid w:val="00754BF3"/>
    <w:rsid w:val="0075659C"/>
    <w:rsid w:val="007665DF"/>
    <w:rsid w:val="007726AF"/>
    <w:rsid w:val="00783497"/>
    <w:rsid w:val="0079069B"/>
    <w:rsid w:val="007B5B8F"/>
    <w:rsid w:val="007C1CAB"/>
    <w:rsid w:val="007C5413"/>
    <w:rsid w:val="007D087D"/>
    <w:rsid w:val="007D4229"/>
    <w:rsid w:val="007D55A0"/>
    <w:rsid w:val="007D6CBB"/>
    <w:rsid w:val="00820B56"/>
    <w:rsid w:val="008223CF"/>
    <w:rsid w:val="00830FD6"/>
    <w:rsid w:val="008335C3"/>
    <w:rsid w:val="00833C29"/>
    <w:rsid w:val="008347F9"/>
    <w:rsid w:val="00850CCE"/>
    <w:rsid w:val="0085103F"/>
    <w:rsid w:val="008529BA"/>
    <w:rsid w:val="00854548"/>
    <w:rsid w:val="00856E0B"/>
    <w:rsid w:val="008610F1"/>
    <w:rsid w:val="0086248D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40EE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52DB"/>
    <w:rsid w:val="00942E81"/>
    <w:rsid w:val="009508FA"/>
    <w:rsid w:val="00964C07"/>
    <w:rsid w:val="00964E09"/>
    <w:rsid w:val="009657AA"/>
    <w:rsid w:val="00967DE6"/>
    <w:rsid w:val="00971475"/>
    <w:rsid w:val="00972382"/>
    <w:rsid w:val="00981018"/>
    <w:rsid w:val="00982F33"/>
    <w:rsid w:val="009918B5"/>
    <w:rsid w:val="00995EF9"/>
    <w:rsid w:val="009B4A71"/>
    <w:rsid w:val="009B7827"/>
    <w:rsid w:val="009C54E0"/>
    <w:rsid w:val="009C6E55"/>
    <w:rsid w:val="009D7068"/>
    <w:rsid w:val="009D70E1"/>
    <w:rsid w:val="009F33B5"/>
    <w:rsid w:val="00A005F7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1E39"/>
    <w:rsid w:val="00AA4EF4"/>
    <w:rsid w:val="00AC4F2C"/>
    <w:rsid w:val="00AC7F0F"/>
    <w:rsid w:val="00AF1C94"/>
    <w:rsid w:val="00AF26CE"/>
    <w:rsid w:val="00AF60E3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0EA0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B4D1A"/>
    <w:rsid w:val="00BC02FF"/>
    <w:rsid w:val="00BD6700"/>
    <w:rsid w:val="00BF0A55"/>
    <w:rsid w:val="00C03221"/>
    <w:rsid w:val="00C068C5"/>
    <w:rsid w:val="00C0779F"/>
    <w:rsid w:val="00C13361"/>
    <w:rsid w:val="00C25898"/>
    <w:rsid w:val="00C3391D"/>
    <w:rsid w:val="00C348DE"/>
    <w:rsid w:val="00C4447F"/>
    <w:rsid w:val="00C444BF"/>
    <w:rsid w:val="00C542F8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C7194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876FD"/>
    <w:rsid w:val="00D957BD"/>
    <w:rsid w:val="00D9652F"/>
    <w:rsid w:val="00DA3A89"/>
    <w:rsid w:val="00DC375C"/>
    <w:rsid w:val="00E03799"/>
    <w:rsid w:val="00E05EB7"/>
    <w:rsid w:val="00E07DC5"/>
    <w:rsid w:val="00E10637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B77B7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19D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190"/>
    <w:rsid w:val="00F85ED4"/>
    <w:rsid w:val="00FA15BD"/>
    <w:rsid w:val="00FA29B5"/>
    <w:rsid w:val="00FA3D1C"/>
    <w:rsid w:val="00FA513B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8DF1BE"/>
  <w15:chartTrackingRefBased/>
  <w15:docId w15:val="{78A9E3E9-4531-4F97-B843-75860551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862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6248D"/>
    <w:rPr>
      <w:sz w:val="24"/>
      <w:szCs w:val="24"/>
    </w:rPr>
  </w:style>
  <w:style w:type="paragraph" w:styleId="Revize">
    <w:name w:val="Revision"/>
    <w:hidden/>
    <w:uiPriority w:val="99"/>
    <w:semiHidden/>
    <w:rsid w:val="009657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91129.7FE118D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68B83-A35E-4F8D-8C05-64217516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1006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6932</CharactersWithSpaces>
  <SharedDoc>false</SharedDoc>
  <HLinks>
    <vt:vector size="6" baseType="variant">
      <vt:variant>
        <vt:i4>7536707</vt:i4>
      </vt:variant>
      <vt:variant>
        <vt:i4>2200</vt:i4>
      </vt:variant>
      <vt:variant>
        <vt:i4>1027</vt:i4>
      </vt:variant>
      <vt:variant>
        <vt:i4>1</vt:i4>
      </vt:variant>
      <vt:variant>
        <vt:lpwstr>cid:image001.jpg@01D91129.7FE118D0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Loučná nad Desnou</cp:lastModifiedBy>
  <cp:revision>2</cp:revision>
  <cp:lastPrinted>2022-12-16T08:14:00Z</cp:lastPrinted>
  <dcterms:created xsi:type="dcterms:W3CDTF">2022-12-21T16:13:00Z</dcterms:created>
  <dcterms:modified xsi:type="dcterms:W3CDTF">2022-12-21T16:13:00Z</dcterms:modified>
</cp:coreProperties>
</file>