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68F4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Dobronice u Bechyně</w:t>
      </w:r>
    </w:p>
    <w:p w14:paraId="0C9B23F2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Dobronice u Bechyně</w:t>
      </w:r>
    </w:p>
    <w:p w14:paraId="36BEC372" w14:textId="77777777" w:rsidR="0065652A" w:rsidRDefault="00F008AA">
      <w:pPr>
        <w:keepNext/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Obecně závazná vyhláška obce Dobronice u Bechyně,</w:t>
      </w:r>
    </w:p>
    <w:p w14:paraId="4F5CBFA9" w14:textId="77777777" w:rsidR="0065652A" w:rsidRDefault="00F008AA">
      <w:pPr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 obci Dobronice u Bechyně</w:t>
      </w:r>
    </w:p>
    <w:p w14:paraId="343188AB" w14:textId="77777777" w:rsidR="0065652A" w:rsidRDefault="0065652A">
      <w:pPr>
        <w:spacing w:line="276" w:lineRule="auto"/>
        <w:rPr>
          <w:rFonts w:ascii="Arial" w:hAnsi="Arial" w:cs="Arial"/>
        </w:rPr>
      </w:pPr>
    </w:p>
    <w:p w14:paraId="6B54CC87" w14:textId="216BB9C7" w:rsidR="0065652A" w:rsidRDefault="00F008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Dobronice u Bechyně se na svém zasedání dne 17.</w:t>
      </w:r>
      <w:r w:rsidR="002B20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6. 2025 usnesením </w:t>
      </w:r>
      <w:r w:rsidRPr="00F008AA">
        <w:rPr>
          <w:rFonts w:ascii="Arial" w:hAnsi="Arial" w:cs="Arial"/>
        </w:rPr>
        <w:t xml:space="preserve">č.19/2025 </w:t>
      </w:r>
      <w:r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2F375107" w14:textId="77777777" w:rsidR="0065652A" w:rsidRDefault="0065652A">
      <w:pPr>
        <w:spacing w:line="276" w:lineRule="auto"/>
        <w:rPr>
          <w:rFonts w:ascii="Arial" w:hAnsi="Arial" w:cs="Arial"/>
        </w:rPr>
      </w:pPr>
    </w:p>
    <w:p w14:paraId="782C484A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55DE3B6A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499A2727" w14:textId="77777777" w:rsidR="0065652A" w:rsidRDefault="00F008A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 obci Dobronice u Bechyně:</w:t>
      </w:r>
      <w:r>
        <w:rPr>
          <w:rStyle w:val="Znakapoznpodarou"/>
          <w:rFonts w:ascii="Arial" w:hAnsi="Arial" w:cs="Arial"/>
        </w:rPr>
        <w:footnoteReference w:id="1"/>
      </w:r>
    </w:p>
    <w:p w14:paraId="39DCCE3F" w14:textId="77777777" w:rsidR="0065652A" w:rsidRDefault="00F008AA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a komunikacích v zastavěném území obce Dobronice u </w:t>
      </w:r>
      <w:proofErr w:type="gramStart"/>
      <w:r>
        <w:rPr>
          <w:rFonts w:ascii="Arial" w:hAnsi="Arial" w:cs="Arial"/>
        </w:rPr>
        <w:t>Bechyně  je</w:t>
      </w:r>
      <w:proofErr w:type="gramEnd"/>
      <w:r>
        <w:rPr>
          <w:rFonts w:ascii="Arial" w:hAnsi="Arial" w:cs="Arial"/>
        </w:rPr>
        <w:t xml:space="preserve"> možný pohyb psů pouze na vodítku,</w:t>
      </w:r>
    </w:p>
    <w:p w14:paraId="66E120E0" w14:textId="77777777" w:rsidR="0065652A" w:rsidRDefault="00F008AA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a komunikacích v zastavěném území obce Dobronice u </w:t>
      </w:r>
      <w:proofErr w:type="gramStart"/>
      <w:r>
        <w:rPr>
          <w:rFonts w:ascii="Arial" w:hAnsi="Arial" w:cs="Arial"/>
        </w:rPr>
        <w:t>Bechyně  se</w:t>
      </w:r>
      <w:proofErr w:type="gramEnd"/>
      <w:r>
        <w:rPr>
          <w:rFonts w:ascii="Arial" w:hAnsi="Arial" w:cs="Arial"/>
        </w:rPr>
        <w:t xml:space="preserve"> zakazuje výcvik psů.</w:t>
      </w:r>
    </w:p>
    <w:p w14:paraId="65B710FB" w14:textId="77777777" w:rsidR="0065652A" w:rsidRDefault="00F008A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Style w:val="Znakapoznpodarou"/>
          <w:rFonts w:ascii="Arial" w:hAnsi="Arial" w:cs="Arial"/>
        </w:rPr>
        <w:footnoteReference w:id="2"/>
      </w:r>
    </w:p>
    <w:p w14:paraId="3B1364B2" w14:textId="77777777" w:rsidR="0065652A" w:rsidRDefault="00F008A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720ACFA3" w14:textId="77777777" w:rsidR="0065652A" w:rsidRDefault="0065652A">
      <w:pPr>
        <w:spacing w:line="276" w:lineRule="auto"/>
        <w:rPr>
          <w:rFonts w:ascii="Arial" w:hAnsi="Arial" w:cs="Arial"/>
        </w:rPr>
      </w:pPr>
    </w:p>
    <w:p w14:paraId="23CC8B4A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9085F16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134BA97" w14:textId="0DFDCED7" w:rsidR="0065652A" w:rsidRDefault="00F008AA">
      <w:pPr>
        <w:spacing w:line="276" w:lineRule="auto"/>
        <w:ind w:firstLine="709"/>
      </w:pPr>
      <w:r>
        <w:rPr>
          <w:rFonts w:ascii="Arial" w:hAnsi="Arial" w:cs="Arial"/>
        </w:rPr>
        <w:t xml:space="preserve">Zrušuje se obecně závazná vyhláška obce Dobronice u Bechyně č. 1/2013,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O zabezpečení veřejného pořádku a udržování čistoty na území obce Dobronice u Bechyně</w:t>
      </w:r>
      <w:r>
        <w:rPr>
          <w:rFonts w:ascii="Arial" w:hAnsi="Arial" w:cs="Arial"/>
        </w:rPr>
        <w:t xml:space="preserve">, ze dne </w:t>
      </w:r>
      <w:r>
        <w:rPr>
          <w:rFonts w:ascii="Arial" w:hAnsi="Arial" w:cs="Arial"/>
          <w:i/>
        </w:rPr>
        <w:t>04. 07. 2013</w:t>
      </w:r>
      <w:r>
        <w:rPr>
          <w:rFonts w:ascii="Arial" w:hAnsi="Arial" w:cs="Arial"/>
        </w:rPr>
        <w:t>.</w:t>
      </w:r>
    </w:p>
    <w:p w14:paraId="6EE70666" w14:textId="77777777" w:rsidR="0065652A" w:rsidRDefault="0065652A">
      <w:pPr>
        <w:spacing w:line="276" w:lineRule="auto"/>
        <w:rPr>
          <w:rFonts w:ascii="Arial" w:hAnsi="Arial" w:cs="Arial"/>
        </w:rPr>
      </w:pPr>
    </w:p>
    <w:p w14:paraId="2FED6533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41502FF7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C4CF9C9" w14:textId="77777777" w:rsidR="0065652A" w:rsidRDefault="0065652A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701772CD" w14:textId="77777777" w:rsidR="0065652A" w:rsidRDefault="00F008A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7. 2025</w:t>
      </w:r>
    </w:p>
    <w:p w14:paraId="4E9C1A0F" w14:textId="77777777" w:rsidR="0065652A" w:rsidRDefault="0065652A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55A08764" w14:textId="77777777" w:rsidR="0065652A" w:rsidRDefault="0065652A">
      <w:pPr>
        <w:spacing w:line="276" w:lineRule="auto"/>
        <w:rPr>
          <w:rFonts w:ascii="Arial" w:hAnsi="Arial" w:cs="Arial"/>
        </w:rPr>
      </w:pPr>
    </w:p>
    <w:p w14:paraId="0A76EE48" w14:textId="77777777" w:rsidR="0065652A" w:rsidRDefault="0065652A">
      <w:pPr>
        <w:spacing w:line="276" w:lineRule="auto"/>
        <w:rPr>
          <w:rFonts w:ascii="Arial" w:hAnsi="Arial" w:cs="Arial"/>
        </w:rPr>
      </w:pPr>
    </w:p>
    <w:p w14:paraId="0FA009AA" w14:textId="77777777" w:rsidR="0065652A" w:rsidRDefault="0065652A">
      <w:pPr>
        <w:spacing w:line="276" w:lineRule="auto"/>
        <w:rPr>
          <w:rFonts w:ascii="Arial" w:hAnsi="Arial" w:cs="Arial"/>
        </w:rPr>
      </w:pPr>
    </w:p>
    <w:p w14:paraId="099F7981" w14:textId="77777777" w:rsidR="0065652A" w:rsidRDefault="0065652A">
      <w:pPr>
        <w:sectPr w:rsidR="0065652A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</w:p>
    <w:p w14:paraId="46050CED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Zdeněk Bárta</w:t>
      </w:r>
    </w:p>
    <w:p w14:paraId="4ACDA961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Titul Jméno Příjmení</w:t>
      </w:r>
    </w:p>
    <w:p w14:paraId="4EE7BA71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2AE8507A" w14:textId="77777777" w:rsidR="0065652A" w:rsidRDefault="00F008AA">
      <w:r>
        <w:br w:type="column"/>
      </w:r>
      <w:r>
        <w:rPr>
          <w:rFonts w:ascii="Arial" w:hAnsi="Arial" w:cs="Arial"/>
        </w:rPr>
        <w:t xml:space="preserve">                    Hana Buriánková</w:t>
      </w:r>
    </w:p>
    <w:p w14:paraId="2D64207A" w14:textId="77777777" w:rsidR="0065652A" w:rsidRDefault="00F008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Titul Jméno Příjmení</w:t>
      </w:r>
    </w:p>
    <w:p w14:paraId="753EBF16" w14:textId="77777777" w:rsidR="0065652A" w:rsidRDefault="00F008A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033595DF" w14:textId="77777777" w:rsidR="0065652A" w:rsidRDefault="0065652A">
      <w:pPr>
        <w:sectPr w:rsidR="0065652A">
          <w:footnotePr>
            <w:numRestart w:val="eachSect"/>
          </w:footnotePr>
          <w:type w:val="continuous"/>
          <w:pgSz w:w="11906" w:h="16838"/>
          <w:pgMar w:top="1417" w:right="1417" w:bottom="1417" w:left="1417" w:header="0" w:footer="708" w:gutter="0"/>
          <w:cols w:num="2" w:space="708"/>
          <w:formProt w:val="0"/>
          <w:docGrid w:linePitch="360" w:charSpace="4096"/>
        </w:sectPr>
      </w:pPr>
    </w:p>
    <w:p w14:paraId="39C34EA0" w14:textId="77777777" w:rsidR="0065652A" w:rsidRDefault="0065652A">
      <w:pPr>
        <w:rPr>
          <w:rFonts w:ascii="Arial" w:hAnsi="Arial" w:cs="Arial"/>
        </w:rPr>
      </w:pPr>
    </w:p>
    <w:sectPr w:rsidR="0065652A">
      <w:footnotePr>
        <w:numRestart w:val="eachSect"/>
      </w:footnotePr>
      <w:type w:val="continuous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B0F0" w14:textId="77777777" w:rsidR="00F008AA" w:rsidRDefault="00F008AA">
      <w:pPr>
        <w:spacing w:after="0"/>
      </w:pPr>
      <w:r>
        <w:separator/>
      </w:r>
    </w:p>
  </w:endnote>
  <w:endnote w:type="continuationSeparator" w:id="0">
    <w:p w14:paraId="080BEC9F" w14:textId="77777777" w:rsidR="00F008AA" w:rsidRDefault="00F00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032038"/>
      <w:docPartObj>
        <w:docPartGallery w:val="Page Numbers (Bottom of Page)"/>
        <w:docPartUnique/>
      </w:docPartObj>
    </w:sdtPr>
    <w:sdtEndPr/>
    <w:sdtContent>
      <w:p w14:paraId="161FCB48" w14:textId="77777777" w:rsidR="0065652A" w:rsidRDefault="00F008AA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  <w:p w14:paraId="5CC65774" w14:textId="77777777" w:rsidR="0065652A" w:rsidRDefault="002B208F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53F0" w14:textId="77777777" w:rsidR="0065652A" w:rsidRDefault="00F008AA">
      <w:pPr>
        <w:rPr>
          <w:sz w:val="12"/>
        </w:rPr>
      </w:pPr>
      <w:r>
        <w:separator/>
      </w:r>
    </w:p>
  </w:footnote>
  <w:footnote w:type="continuationSeparator" w:id="0">
    <w:p w14:paraId="36C15BB8" w14:textId="77777777" w:rsidR="0065652A" w:rsidRDefault="00F008AA">
      <w:pPr>
        <w:rPr>
          <w:sz w:val="12"/>
        </w:rPr>
      </w:pPr>
      <w:r>
        <w:continuationSeparator/>
      </w:r>
    </w:p>
  </w:footnote>
  <w:footnote w:id="1">
    <w:p w14:paraId="33A9235B" w14:textId="77777777" w:rsidR="0065652A" w:rsidRDefault="00F008A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7ABE2B0E" w14:textId="77777777" w:rsidR="0065652A" w:rsidRDefault="00F008A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869F7C" w14:textId="77777777" w:rsidR="0065652A" w:rsidRDefault="00F008A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930"/>
    <w:multiLevelType w:val="multilevel"/>
    <w:tmpl w:val="554A8FE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611EAE"/>
    <w:multiLevelType w:val="multilevel"/>
    <w:tmpl w:val="6C64D4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D103ADC"/>
    <w:multiLevelType w:val="multilevel"/>
    <w:tmpl w:val="6F2ED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844301">
    <w:abstractNumId w:val="0"/>
  </w:num>
  <w:num w:numId="2" w16cid:durableId="79916944">
    <w:abstractNumId w:val="1"/>
  </w:num>
  <w:num w:numId="3" w16cid:durableId="1715035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2A"/>
    <w:rsid w:val="002B208F"/>
    <w:rsid w:val="0065652A"/>
    <w:rsid w:val="00DD5E76"/>
    <w:rsid w:val="00E169A0"/>
    <w:rsid w:val="00EB263B"/>
    <w:rsid w:val="00F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D1CD"/>
  <w15:docId w15:val="{4FFC8199-9979-4A04-8C98-4622358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  <w:pPr>
      <w:spacing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A579C"/>
    <w:rPr>
      <w:sz w:val="20"/>
      <w:szCs w:val="20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6A579C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56B24"/>
  </w:style>
  <w:style w:type="character" w:customStyle="1" w:styleId="ZpatChar">
    <w:name w:val="Zápatí Char"/>
    <w:basedOn w:val="Standardnpsmoodstavce"/>
    <w:link w:val="Zpat"/>
    <w:uiPriority w:val="99"/>
    <w:qFormat/>
    <w:rsid w:val="00456B24"/>
  </w:style>
  <w:style w:type="character" w:styleId="Odkaznakoment">
    <w:name w:val="annotation reference"/>
    <w:basedOn w:val="Standardnpsmoodstavce"/>
    <w:uiPriority w:val="99"/>
    <w:semiHidden/>
    <w:unhideWhenUsed/>
    <w:qFormat/>
    <w:rsid w:val="00044F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44F9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A579C"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4F97"/>
    <w:rPr>
      <w:b/>
      <w:bCs/>
    </w:rPr>
  </w:style>
  <w:style w:type="paragraph" w:styleId="Revize">
    <w:name w:val="Revision"/>
    <w:uiPriority w:val="99"/>
    <w:semiHidden/>
    <w:qFormat/>
    <w:rsid w:val="00C2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237</Words>
  <Characters>1403</Characters>
  <Application>Microsoft Office Word</Application>
  <DocSecurity>0</DocSecurity>
  <Lines>11</Lines>
  <Paragraphs>3</Paragraphs>
  <ScaleCrop>false</ScaleCrop>
  <Company>Ministerstvo vnitra ČR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dc:description/>
  <cp:lastModifiedBy>Zdeněk Bárta</cp:lastModifiedBy>
  <cp:revision>9</cp:revision>
  <dcterms:created xsi:type="dcterms:W3CDTF">2025-03-13T09:39:00Z</dcterms:created>
  <dcterms:modified xsi:type="dcterms:W3CDTF">2025-06-30T06:44:00Z</dcterms:modified>
  <dc:language>cs-CZ</dc:language>
</cp:coreProperties>
</file>