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C2EB8" w14:textId="77777777" w:rsidR="00B613B2" w:rsidRDefault="00B613B2" w:rsidP="00B613B2">
      <w:pPr>
        <w:pStyle w:val="Nzev"/>
      </w:pPr>
      <w:r>
        <w:rPr>
          <w:noProof/>
        </w:rPr>
        <w:drawing>
          <wp:inline distT="0" distB="0" distL="0" distR="0" wp14:anchorId="22733BA8" wp14:editId="39C4720D">
            <wp:extent cx="678180" cy="744198"/>
            <wp:effectExtent l="0" t="0" r="7620" b="0"/>
            <wp:docPr id="1" name="Obrázek 1" descr="Znak obce Říčky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Říčky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92" cy="75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8FE1E" w14:textId="77777777" w:rsidR="00B613B2" w:rsidRPr="00B613B2" w:rsidRDefault="00B613B2" w:rsidP="00B613B2">
      <w:pPr>
        <w:pStyle w:val="Nzev"/>
        <w:rPr>
          <w:sz w:val="24"/>
          <w:szCs w:val="24"/>
        </w:rPr>
      </w:pPr>
      <w:r w:rsidRPr="00B613B2">
        <w:rPr>
          <w:sz w:val="24"/>
          <w:szCs w:val="24"/>
        </w:rPr>
        <w:t>Obec Říčky v Orlických horách</w:t>
      </w:r>
      <w:r w:rsidRPr="00B613B2">
        <w:rPr>
          <w:sz w:val="24"/>
          <w:szCs w:val="24"/>
        </w:rPr>
        <w:br/>
        <w:t>Zastupitelstvo obce</w:t>
      </w:r>
    </w:p>
    <w:p w14:paraId="6B59A45B" w14:textId="77777777" w:rsidR="00B613B2" w:rsidRPr="00B613B2" w:rsidRDefault="00B613B2" w:rsidP="00B613B2">
      <w:pPr>
        <w:pStyle w:val="Nadpis1"/>
        <w:keepLines w:val="0"/>
        <w:spacing w:before="238" w:after="238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r w:rsidRPr="00B613B2">
        <w:rPr>
          <w:rFonts w:ascii="Arial" w:hAnsi="Arial" w:cs="Arial"/>
          <w:b/>
          <w:color w:val="auto"/>
          <w:sz w:val="24"/>
          <w:szCs w:val="24"/>
        </w:rPr>
        <w:t xml:space="preserve">Obecně závazná vyhláška </w:t>
      </w:r>
      <w:r w:rsidRPr="00B613B2">
        <w:rPr>
          <w:rFonts w:ascii="Arial" w:hAnsi="Arial" w:cs="Arial"/>
          <w:b/>
          <w:color w:val="auto"/>
          <w:sz w:val="24"/>
          <w:szCs w:val="24"/>
        </w:rPr>
        <w:br/>
        <w:t>o místním poplatku za obecní systém odpadového hospodářství</w:t>
      </w:r>
    </w:p>
    <w:bookmarkEnd w:id="0"/>
    <w:p w14:paraId="690320A1" w14:textId="5BDCDAA1" w:rsidR="00B613B2" w:rsidRDefault="00B613B2" w:rsidP="00B613B2">
      <w:pPr>
        <w:pStyle w:val="UvodniVeta"/>
      </w:pPr>
      <w:r>
        <w:t xml:space="preserve">Zastupitelstvo obce Říčky v Orlických horách se na svém zasedání dne </w:t>
      </w:r>
      <w:r w:rsidR="001626EA" w:rsidRPr="00842849">
        <w:t>24</w:t>
      </w:r>
      <w:r w:rsidRPr="00842849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77777777" w:rsidR="00B613B2" w:rsidRDefault="00B613B2" w:rsidP="00B613B2">
      <w:pPr>
        <w:pStyle w:val="Odstavec"/>
        <w:numPr>
          <w:ilvl w:val="0"/>
          <w:numId w:val="36"/>
        </w:numPr>
      </w:pPr>
      <w:r>
        <w:t>Obec Říčky v Orlických horách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6592EA6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FFC5F0C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613B2" w:rsidRPr="00842849">
        <w:rPr>
          <w:rFonts w:ascii="Arial" w:hAnsi="Arial" w:cs="Arial"/>
          <w:bCs/>
          <w:sz w:val="22"/>
          <w:szCs w:val="22"/>
        </w:rPr>
        <w:t>1200</w:t>
      </w:r>
      <w:r w:rsidR="00842849" w:rsidRPr="00842849">
        <w:rPr>
          <w:rFonts w:ascii="Arial" w:hAnsi="Arial" w:cs="Arial"/>
          <w:bCs/>
          <w:sz w:val="22"/>
          <w:szCs w:val="22"/>
        </w:rPr>
        <w:t>,-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663D8B9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F0960C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613B2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1626EA" w:rsidRDefault="0021049B" w:rsidP="00B71306">
      <w:pPr>
        <w:pStyle w:val="Nzvylnk"/>
        <w:rPr>
          <w:rFonts w:ascii="Arial" w:hAnsi="Arial" w:cs="Arial"/>
        </w:rPr>
      </w:pPr>
      <w:r w:rsidRPr="001626EA">
        <w:rPr>
          <w:rFonts w:ascii="Arial" w:hAnsi="Arial" w:cs="Arial"/>
        </w:rPr>
        <w:t xml:space="preserve">Osvobození </w:t>
      </w:r>
    </w:p>
    <w:p w14:paraId="724ED61B" w14:textId="62BCF2D2" w:rsidR="00A904E7" w:rsidRPr="001626EA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 w:rsidRPr="001626EA">
        <w:rPr>
          <w:sz w:val="22"/>
          <w:szCs w:val="22"/>
        </w:rPr>
        <w:t>Od poplatku je osvobozena osoba, které poplatková povinnost vzn</w:t>
      </w:r>
      <w:r w:rsidR="0021049B" w:rsidRPr="001626EA">
        <w:rPr>
          <w:sz w:val="22"/>
          <w:szCs w:val="22"/>
        </w:rPr>
        <w:t>ikla z důvodu přihlášení v obci</w:t>
      </w:r>
      <w:r w:rsidR="00C21A46" w:rsidRPr="001626EA">
        <w:rPr>
          <w:sz w:val="22"/>
          <w:szCs w:val="22"/>
        </w:rPr>
        <w:t xml:space="preserve"> </w:t>
      </w:r>
      <w:r w:rsidRPr="001626EA">
        <w:rPr>
          <w:sz w:val="22"/>
          <w:szCs w:val="22"/>
        </w:rPr>
        <w:t>a která je</w:t>
      </w:r>
      <w:r w:rsidRPr="001626EA">
        <w:rPr>
          <w:rStyle w:val="Znakapoznpodarou"/>
          <w:sz w:val="22"/>
          <w:szCs w:val="22"/>
        </w:rPr>
        <w:footnoteReference w:id="10"/>
      </w:r>
      <w:r w:rsidRPr="001626EA"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1626EA">
        <w:rPr>
          <w:sz w:val="22"/>
          <w:szCs w:val="22"/>
        </w:rPr>
        <w:lastRenderedPageBreak/>
        <w:t>a) poplatníkem poplatku za odkládání komunálního odpadu z nemovité věci v jiné obci a má v této jiné obci bydliště,</w:t>
      </w:r>
      <w:r>
        <w:rPr>
          <w:sz w:val="22"/>
          <w:szCs w:val="22"/>
        </w:rPr>
        <w:t xml:space="preserve">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2015E5" w14:textId="70C85C87" w:rsidR="00B613B2" w:rsidRPr="00B613B2" w:rsidRDefault="00B613B2" w:rsidP="00B613B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613B2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1F4A345" w14:textId="77777777" w:rsidR="00B613B2" w:rsidRDefault="00B613B2" w:rsidP="00B613B2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  nejvýše</w:t>
      </w:r>
      <w:proofErr w:type="gramEnd"/>
      <w:r>
        <w:rPr>
          <w:rFonts w:ascii="Arial" w:hAnsi="Arial" w:cs="Arial"/>
          <w:sz w:val="22"/>
          <w:szCs w:val="22"/>
        </w:rPr>
        <w:t xml:space="preserve"> věku 3 let,</w:t>
      </w:r>
    </w:p>
    <w:p w14:paraId="3F37C829" w14:textId="52D099F0" w:rsidR="0021049B" w:rsidRPr="00B613B2" w:rsidRDefault="00B613B2" w:rsidP="00B613B2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věku 70 a více let.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006891B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613B2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13B2" w14:paraId="1C848F63" w14:textId="77777777" w:rsidTr="00DC21B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56C2FB7" w14:textId="77777777" w:rsidR="00B613B2" w:rsidRDefault="00B613B2" w:rsidP="00DC21B0">
            <w:pPr>
              <w:pStyle w:val="PodpisovePole"/>
              <w:keepNext/>
            </w:pPr>
            <w:r>
              <w:t>Ing. Jaroslav Kuchta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26F2253" w14:textId="77777777" w:rsidR="00B613B2" w:rsidRDefault="00B613B2" w:rsidP="00DC21B0">
            <w:pPr>
              <w:pStyle w:val="PodpisovePole"/>
            </w:pPr>
            <w:r>
              <w:t>Jiří Soběslav v. r.</w:t>
            </w:r>
            <w:r>
              <w:br/>
              <w:t xml:space="preserve"> místostarosta </w:t>
            </w:r>
          </w:p>
        </w:tc>
      </w:tr>
    </w:tbl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4A5ED" w14:textId="77777777" w:rsidR="00F772C8" w:rsidRDefault="00F772C8">
      <w:r>
        <w:separator/>
      </w:r>
    </w:p>
  </w:endnote>
  <w:endnote w:type="continuationSeparator" w:id="0">
    <w:p w14:paraId="60CF6160" w14:textId="77777777" w:rsidR="00F772C8" w:rsidRDefault="00F7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5A61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D46C" w14:textId="77777777" w:rsidR="00F772C8" w:rsidRDefault="00F772C8">
      <w:r>
        <w:separator/>
      </w:r>
    </w:p>
  </w:footnote>
  <w:footnote w:type="continuationSeparator" w:id="0">
    <w:p w14:paraId="25F78194" w14:textId="77777777" w:rsidR="00F772C8" w:rsidRDefault="00F772C8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3359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26EA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2A48"/>
    <w:rsid w:val="005344BF"/>
    <w:rsid w:val="005362D5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A61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733"/>
    <w:rsid w:val="00831C1A"/>
    <w:rsid w:val="00831D58"/>
    <w:rsid w:val="008413A6"/>
    <w:rsid w:val="00842849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7D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2C8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21EF-C98B-48CF-A24D-AF277B31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Romana Macháňová</cp:lastModifiedBy>
  <cp:revision>2</cp:revision>
  <cp:lastPrinted>2023-11-23T10:47:00Z</cp:lastPrinted>
  <dcterms:created xsi:type="dcterms:W3CDTF">2023-11-28T11:19:00Z</dcterms:created>
  <dcterms:modified xsi:type="dcterms:W3CDTF">2023-11-28T11:19:00Z</dcterms:modified>
</cp:coreProperties>
</file>